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66B1AB" w14:textId="77777777" w:rsidR="00175506" w:rsidRPr="00257B1C" w:rsidRDefault="00175506" w:rsidP="00BB0AD3">
      <w:pPr>
        <w:jc w:val="center"/>
        <w:rPr>
          <w:rFonts w:ascii="Times New Roman" w:hAnsi="Times New Roman" w:cs="Times New Roman"/>
          <w:b/>
          <w:sz w:val="28"/>
          <w:szCs w:val="28"/>
          <w:lang w:val="tr-TR"/>
        </w:rPr>
      </w:pPr>
    </w:p>
    <w:p w14:paraId="18BAEB74" w14:textId="62C6C6B3" w:rsidR="00BB0AD3" w:rsidRPr="009C4267" w:rsidRDefault="006D5BCC" w:rsidP="00BB0AD3">
      <w:pPr>
        <w:jc w:val="center"/>
        <w:rPr>
          <w:rFonts w:ascii="Times New Roman" w:hAnsi="Times New Roman" w:cs="Times New Roman"/>
          <w:b/>
          <w:sz w:val="24"/>
          <w:szCs w:val="24"/>
          <w:lang w:val="tr-TR"/>
        </w:rPr>
      </w:pPr>
      <w:r w:rsidRPr="009C4267">
        <w:rPr>
          <w:rFonts w:ascii="Times New Roman" w:hAnsi="Times New Roman" w:cs="Times New Roman"/>
          <w:b/>
          <w:sz w:val="24"/>
          <w:szCs w:val="24"/>
          <w:lang w:val="tr-TR"/>
        </w:rPr>
        <w:t>D</w:t>
      </w:r>
      <w:r w:rsidR="00D6605B" w:rsidRPr="009C4267">
        <w:rPr>
          <w:rFonts w:ascii="Times New Roman" w:hAnsi="Times New Roman" w:cs="Times New Roman"/>
          <w:b/>
          <w:sz w:val="24"/>
          <w:szCs w:val="24"/>
          <w:lang w:val="tr-TR"/>
        </w:rPr>
        <w:t>oğu</w:t>
      </w:r>
      <w:r w:rsidRPr="009C4267">
        <w:rPr>
          <w:rFonts w:ascii="Times New Roman" w:hAnsi="Times New Roman" w:cs="Times New Roman"/>
          <w:b/>
          <w:sz w:val="24"/>
          <w:szCs w:val="24"/>
          <w:lang w:val="tr-TR"/>
        </w:rPr>
        <w:t xml:space="preserve"> S</w:t>
      </w:r>
      <w:r w:rsidR="00D6605B" w:rsidRPr="009C4267">
        <w:rPr>
          <w:rFonts w:ascii="Times New Roman" w:hAnsi="Times New Roman" w:cs="Times New Roman"/>
          <w:b/>
          <w:sz w:val="24"/>
          <w:szCs w:val="24"/>
          <w:lang w:val="tr-TR"/>
        </w:rPr>
        <w:t>orunu</w:t>
      </w:r>
      <w:r w:rsidRPr="009C4267">
        <w:rPr>
          <w:rFonts w:ascii="Times New Roman" w:hAnsi="Times New Roman" w:cs="Times New Roman"/>
          <w:b/>
          <w:sz w:val="24"/>
          <w:szCs w:val="24"/>
          <w:lang w:val="tr-TR"/>
        </w:rPr>
        <w:t xml:space="preserve"> P</w:t>
      </w:r>
      <w:r w:rsidR="00D6605B" w:rsidRPr="009C4267">
        <w:rPr>
          <w:rFonts w:ascii="Times New Roman" w:hAnsi="Times New Roman" w:cs="Times New Roman"/>
          <w:b/>
          <w:sz w:val="24"/>
          <w:szCs w:val="24"/>
          <w:lang w:val="tr-TR"/>
        </w:rPr>
        <w:t>erspektifinden</w:t>
      </w:r>
    </w:p>
    <w:p w14:paraId="55E77E0E" w14:textId="292E661A" w:rsidR="009F2928" w:rsidRPr="009C4267" w:rsidRDefault="006D5BCC" w:rsidP="00BB0AD3">
      <w:pPr>
        <w:jc w:val="center"/>
        <w:rPr>
          <w:rFonts w:ascii="Times New Roman" w:hAnsi="Times New Roman" w:cs="Times New Roman"/>
          <w:b/>
          <w:sz w:val="24"/>
          <w:szCs w:val="24"/>
          <w:lang w:val="tr-TR"/>
        </w:rPr>
      </w:pPr>
      <w:r w:rsidRPr="009C4267">
        <w:rPr>
          <w:rFonts w:ascii="Times New Roman" w:hAnsi="Times New Roman" w:cs="Times New Roman"/>
          <w:b/>
          <w:sz w:val="24"/>
          <w:szCs w:val="24"/>
          <w:lang w:val="tr-TR"/>
        </w:rPr>
        <w:t>W</w:t>
      </w:r>
      <w:r w:rsidR="00D6605B" w:rsidRPr="009C4267">
        <w:rPr>
          <w:rFonts w:ascii="Times New Roman" w:hAnsi="Times New Roman" w:cs="Times New Roman"/>
          <w:b/>
          <w:sz w:val="24"/>
          <w:szCs w:val="24"/>
          <w:lang w:val="tr-TR"/>
        </w:rPr>
        <w:t>illiam</w:t>
      </w:r>
      <w:r w:rsidRPr="009C4267">
        <w:rPr>
          <w:rFonts w:ascii="Times New Roman" w:hAnsi="Times New Roman" w:cs="Times New Roman"/>
          <w:b/>
          <w:sz w:val="24"/>
          <w:szCs w:val="24"/>
          <w:lang w:val="tr-TR"/>
        </w:rPr>
        <w:t xml:space="preserve"> E. G</w:t>
      </w:r>
      <w:r w:rsidR="00D6605B" w:rsidRPr="009C4267">
        <w:rPr>
          <w:rFonts w:ascii="Times New Roman" w:hAnsi="Times New Roman" w:cs="Times New Roman"/>
          <w:b/>
          <w:sz w:val="24"/>
          <w:szCs w:val="24"/>
          <w:lang w:val="tr-TR"/>
        </w:rPr>
        <w:t>ladstone</w:t>
      </w:r>
      <w:r w:rsidRPr="009C4267">
        <w:rPr>
          <w:rFonts w:ascii="Times New Roman" w:hAnsi="Times New Roman" w:cs="Times New Roman"/>
          <w:b/>
          <w:sz w:val="24"/>
          <w:szCs w:val="24"/>
          <w:lang w:val="tr-TR"/>
        </w:rPr>
        <w:t xml:space="preserve"> </w:t>
      </w:r>
      <w:r w:rsidR="00D6605B" w:rsidRPr="009C4267">
        <w:rPr>
          <w:rFonts w:ascii="Times New Roman" w:hAnsi="Times New Roman" w:cs="Times New Roman"/>
          <w:b/>
          <w:sz w:val="24"/>
          <w:szCs w:val="24"/>
          <w:lang w:val="tr-TR"/>
        </w:rPr>
        <w:t>ve</w:t>
      </w:r>
      <w:r w:rsidRPr="009C4267">
        <w:rPr>
          <w:rFonts w:ascii="Times New Roman" w:hAnsi="Times New Roman" w:cs="Times New Roman"/>
          <w:b/>
          <w:sz w:val="24"/>
          <w:szCs w:val="24"/>
          <w:lang w:val="tr-TR"/>
        </w:rPr>
        <w:t xml:space="preserve"> E</w:t>
      </w:r>
      <w:r w:rsidR="00D6605B" w:rsidRPr="009C4267">
        <w:rPr>
          <w:rFonts w:ascii="Times New Roman" w:hAnsi="Times New Roman" w:cs="Times New Roman"/>
          <w:b/>
          <w:sz w:val="24"/>
          <w:szCs w:val="24"/>
          <w:lang w:val="tr-TR"/>
        </w:rPr>
        <w:t>rmeniler</w:t>
      </w:r>
    </w:p>
    <w:p w14:paraId="2CDBD2C7" w14:textId="77777777" w:rsidR="0005065D" w:rsidRPr="009C4267" w:rsidRDefault="0005065D" w:rsidP="00BB0AD3">
      <w:pPr>
        <w:jc w:val="center"/>
        <w:rPr>
          <w:rFonts w:ascii="Times New Roman" w:hAnsi="Times New Roman" w:cs="Times New Roman"/>
          <w:b/>
          <w:sz w:val="24"/>
          <w:szCs w:val="24"/>
          <w:lang w:val="tr-TR"/>
        </w:rPr>
      </w:pPr>
    </w:p>
    <w:p w14:paraId="1E27C49A" w14:textId="3A2ADE8D" w:rsidR="002A4154" w:rsidRPr="009C4267" w:rsidRDefault="0067518A" w:rsidP="007837B1">
      <w:pPr>
        <w:jc w:val="center"/>
        <w:rPr>
          <w:rFonts w:ascii="Times New Roman" w:hAnsi="Times New Roman" w:cs="Times New Roman"/>
          <w:b/>
          <w:sz w:val="24"/>
          <w:szCs w:val="24"/>
          <w:lang w:val="tr-TR"/>
        </w:rPr>
      </w:pPr>
      <w:r w:rsidRPr="009C4267">
        <w:rPr>
          <w:rFonts w:ascii="Times New Roman" w:hAnsi="Times New Roman" w:cs="Times New Roman"/>
          <w:b/>
          <w:sz w:val="24"/>
          <w:szCs w:val="24"/>
          <w:lang w:val="tr-TR"/>
        </w:rPr>
        <w:t xml:space="preserve">F. </w:t>
      </w:r>
      <w:r w:rsidR="00D6605B" w:rsidRPr="009C4267">
        <w:rPr>
          <w:rFonts w:ascii="Times New Roman" w:hAnsi="Times New Roman" w:cs="Times New Roman"/>
          <w:b/>
          <w:sz w:val="24"/>
          <w:szCs w:val="24"/>
          <w:lang w:val="tr-TR"/>
        </w:rPr>
        <w:t>Begüm Yıldızeli</w:t>
      </w:r>
    </w:p>
    <w:p w14:paraId="19A8ACC1" w14:textId="77777777" w:rsidR="007837B1" w:rsidRPr="00B457D9" w:rsidRDefault="007837B1" w:rsidP="007837B1">
      <w:pPr>
        <w:jc w:val="center"/>
        <w:rPr>
          <w:rFonts w:ascii="Times New Roman" w:hAnsi="Times New Roman" w:cs="Times New Roman"/>
          <w:b/>
          <w:sz w:val="24"/>
          <w:szCs w:val="24"/>
          <w:lang w:val="tr-TR"/>
        </w:rPr>
      </w:pPr>
    </w:p>
    <w:p w14:paraId="76AE0203" w14:textId="438EDE17" w:rsidR="00BB0AD3" w:rsidRPr="004766C2" w:rsidRDefault="00F54890" w:rsidP="00BB0AD3">
      <w:pPr>
        <w:rPr>
          <w:rFonts w:ascii="Times New Roman" w:hAnsi="Times New Roman" w:cs="Times New Roman"/>
          <w:b/>
          <w:sz w:val="24"/>
          <w:szCs w:val="24"/>
          <w:lang w:val="tr-TR"/>
        </w:rPr>
      </w:pPr>
      <w:r w:rsidRPr="004766C2">
        <w:rPr>
          <w:rFonts w:ascii="Times New Roman" w:hAnsi="Times New Roman" w:cs="Times New Roman"/>
          <w:b/>
          <w:sz w:val="24"/>
          <w:szCs w:val="24"/>
          <w:lang w:val="tr-TR"/>
        </w:rPr>
        <w:t>Giriş</w:t>
      </w:r>
    </w:p>
    <w:p w14:paraId="0C902487" w14:textId="2F319239" w:rsidR="008B76C0" w:rsidRDefault="008B76C0" w:rsidP="008B76C0">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On</w:t>
      </w:r>
      <w:r w:rsidR="0036126B">
        <w:rPr>
          <w:rFonts w:ascii="Times New Roman" w:hAnsi="Times New Roman" w:cs="Times New Roman"/>
          <w:sz w:val="24"/>
          <w:szCs w:val="24"/>
          <w:lang w:val="tr-TR"/>
        </w:rPr>
        <w:t xml:space="preserve"> </w:t>
      </w:r>
      <w:r>
        <w:rPr>
          <w:rFonts w:ascii="Times New Roman" w:hAnsi="Times New Roman" w:cs="Times New Roman"/>
          <w:sz w:val="24"/>
          <w:szCs w:val="24"/>
          <w:lang w:val="tr-TR"/>
        </w:rPr>
        <w:t>dokuzuncu yüzyılda başlayan</w:t>
      </w:r>
      <w:r w:rsidRPr="008B76C0">
        <w:rPr>
          <w:rFonts w:ascii="Times New Roman" w:hAnsi="Times New Roman" w:cs="Times New Roman"/>
          <w:sz w:val="24"/>
          <w:szCs w:val="24"/>
          <w:lang w:val="tr-TR"/>
        </w:rPr>
        <w:t xml:space="preserve"> Osm</w:t>
      </w:r>
      <w:r>
        <w:rPr>
          <w:rFonts w:ascii="Times New Roman" w:hAnsi="Times New Roman" w:cs="Times New Roman"/>
          <w:sz w:val="24"/>
          <w:szCs w:val="24"/>
          <w:lang w:val="tr-TR"/>
        </w:rPr>
        <w:t xml:space="preserve">anlı </w:t>
      </w:r>
      <w:r w:rsidR="00640709">
        <w:rPr>
          <w:rFonts w:ascii="Times New Roman" w:hAnsi="Times New Roman" w:cs="Times New Roman"/>
          <w:sz w:val="24"/>
          <w:szCs w:val="24"/>
          <w:lang w:val="tr-TR"/>
        </w:rPr>
        <w:t>b</w:t>
      </w:r>
      <w:r w:rsidR="0036126B">
        <w:rPr>
          <w:rFonts w:ascii="Times New Roman" w:hAnsi="Times New Roman" w:cs="Times New Roman"/>
          <w:sz w:val="24"/>
          <w:szCs w:val="24"/>
          <w:lang w:val="tr-TR"/>
        </w:rPr>
        <w:t>ö</w:t>
      </w:r>
      <w:r w:rsidR="00640709">
        <w:rPr>
          <w:rFonts w:ascii="Times New Roman" w:hAnsi="Times New Roman" w:cs="Times New Roman"/>
          <w:sz w:val="24"/>
          <w:szCs w:val="24"/>
          <w:lang w:val="tr-TR"/>
        </w:rPr>
        <w:t>lgelerindeki</w:t>
      </w:r>
      <w:r>
        <w:rPr>
          <w:rFonts w:ascii="Times New Roman" w:hAnsi="Times New Roman" w:cs="Times New Roman"/>
          <w:sz w:val="24"/>
          <w:szCs w:val="24"/>
          <w:lang w:val="tr-TR"/>
        </w:rPr>
        <w:t xml:space="preserve"> İngiliz vesayeti ve korumacılığı </w:t>
      </w:r>
      <w:r w:rsidRPr="008B76C0">
        <w:rPr>
          <w:rFonts w:ascii="Times New Roman" w:hAnsi="Times New Roman" w:cs="Times New Roman"/>
          <w:sz w:val="24"/>
          <w:szCs w:val="24"/>
          <w:lang w:val="tr-TR"/>
        </w:rPr>
        <w:t>1856</w:t>
      </w:r>
      <w:r w:rsidR="0036126B">
        <w:rPr>
          <w:rFonts w:ascii="Times New Roman" w:hAnsi="Times New Roman" w:cs="Times New Roman"/>
          <w:sz w:val="24"/>
          <w:szCs w:val="24"/>
          <w:lang w:val="tr-TR"/>
        </w:rPr>
        <w:t>’</w:t>
      </w:r>
      <w:r w:rsidRPr="008B76C0">
        <w:rPr>
          <w:rFonts w:ascii="Times New Roman" w:hAnsi="Times New Roman" w:cs="Times New Roman"/>
          <w:sz w:val="24"/>
          <w:szCs w:val="24"/>
          <w:lang w:val="tr-TR"/>
        </w:rPr>
        <w:t>da Kırım Savaşı</w:t>
      </w:r>
      <w:r w:rsidR="0036126B">
        <w:rPr>
          <w:rFonts w:ascii="Times New Roman" w:hAnsi="Times New Roman" w:cs="Times New Roman"/>
          <w:sz w:val="24"/>
          <w:szCs w:val="24"/>
          <w:lang w:val="tr-TR"/>
        </w:rPr>
        <w:t>’</w:t>
      </w:r>
      <w:r w:rsidRPr="008B76C0">
        <w:rPr>
          <w:rFonts w:ascii="Times New Roman" w:hAnsi="Times New Roman" w:cs="Times New Roman"/>
          <w:sz w:val="24"/>
          <w:szCs w:val="24"/>
          <w:lang w:val="tr-TR"/>
        </w:rPr>
        <w:t xml:space="preserve">nın sonunda </w:t>
      </w:r>
      <w:r>
        <w:rPr>
          <w:rFonts w:ascii="Times New Roman" w:hAnsi="Times New Roman" w:cs="Times New Roman"/>
          <w:sz w:val="24"/>
          <w:szCs w:val="24"/>
          <w:lang w:val="tr-TR"/>
        </w:rPr>
        <w:t xml:space="preserve">bir ittifak haline gelmiştir. </w:t>
      </w:r>
      <w:r w:rsidRPr="008B76C0">
        <w:rPr>
          <w:rFonts w:ascii="Times New Roman" w:hAnsi="Times New Roman" w:cs="Times New Roman"/>
          <w:sz w:val="24"/>
          <w:szCs w:val="24"/>
          <w:lang w:val="tr-TR"/>
        </w:rPr>
        <w:t xml:space="preserve">Lord Palmerston ve </w:t>
      </w:r>
      <w:r w:rsidR="006240DD">
        <w:rPr>
          <w:rFonts w:ascii="Times New Roman" w:hAnsi="Times New Roman" w:cs="Times New Roman"/>
          <w:sz w:val="24"/>
          <w:szCs w:val="24"/>
          <w:lang w:val="tr-TR"/>
        </w:rPr>
        <w:t>“</w:t>
      </w:r>
      <w:r w:rsidRPr="008B76C0">
        <w:rPr>
          <w:rFonts w:ascii="Times New Roman" w:hAnsi="Times New Roman" w:cs="Times New Roman"/>
          <w:sz w:val="24"/>
          <w:szCs w:val="24"/>
          <w:lang w:val="tr-TR"/>
        </w:rPr>
        <w:t>Büyük Elchi</w:t>
      </w:r>
      <w:r w:rsidR="006240DD">
        <w:rPr>
          <w:rFonts w:ascii="Times New Roman" w:hAnsi="Times New Roman" w:cs="Times New Roman"/>
          <w:sz w:val="24"/>
          <w:szCs w:val="24"/>
          <w:lang w:val="tr-TR"/>
        </w:rPr>
        <w:t>”</w:t>
      </w:r>
      <w:r w:rsidRPr="008B76C0">
        <w:rPr>
          <w:rFonts w:ascii="Times New Roman" w:hAnsi="Times New Roman" w:cs="Times New Roman"/>
          <w:sz w:val="24"/>
          <w:szCs w:val="24"/>
          <w:lang w:val="tr-TR"/>
        </w:rPr>
        <w:t xml:space="preserve"> </w:t>
      </w:r>
      <w:r>
        <w:rPr>
          <w:rFonts w:ascii="Times New Roman" w:hAnsi="Times New Roman" w:cs="Times New Roman"/>
          <w:sz w:val="24"/>
          <w:szCs w:val="24"/>
          <w:lang w:val="tr-TR"/>
        </w:rPr>
        <w:t>olarak bilinen Stratford Canning</w:t>
      </w:r>
      <w:r w:rsidR="0036126B">
        <w:rPr>
          <w:rFonts w:ascii="Times New Roman" w:hAnsi="Times New Roman" w:cs="Times New Roman"/>
          <w:sz w:val="24"/>
          <w:szCs w:val="24"/>
          <w:lang w:val="tr-TR"/>
        </w:rPr>
        <w:t>’</w:t>
      </w:r>
      <w:r>
        <w:rPr>
          <w:rFonts w:ascii="Times New Roman" w:hAnsi="Times New Roman" w:cs="Times New Roman"/>
          <w:sz w:val="24"/>
          <w:szCs w:val="24"/>
          <w:lang w:val="tr-TR"/>
        </w:rPr>
        <w:t>in as</w:t>
      </w:r>
      <w:r w:rsidR="0036126B">
        <w:rPr>
          <w:rFonts w:ascii="Times New Roman" w:hAnsi="Times New Roman" w:cs="Times New Roman"/>
          <w:sz w:val="24"/>
          <w:szCs w:val="24"/>
          <w:lang w:val="tr-TR"/>
        </w:rPr>
        <w:t>ı</w:t>
      </w:r>
      <w:r>
        <w:rPr>
          <w:rFonts w:ascii="Times New Roman" w:hAnsi="Times New Roman" w:cs="Times New Roman"/>
          <w:sz w:val="24"/>
          <w:szCs w:val="24"/>
          <w:lang w:val="tr-TR"/>
        </w:rPr>
        <w:t xml:space="preserve">l amaçları </w:t>
      </w:r>
      <w:r w:rsidR="007C518F">
        <w:rPr>
          <w:rFonts w:ascii="Times New Roman" w:hAnsi="Times New Roman" w:cs="Times New Roman"/>
          <w:sz w:val="24"/>
          <w:szCs w:val="24"/>
          <w:lang w:val="tr-TR"/>
        </w:rPr>
        <w:t xml:space="preserve">gayrimüslim </w:t>
      </w:r>
      <w:r w:rsidR="0036126B">
        <w:rPr>
          <w:rFonts w:ascii="Times New Roman" w:hAnsi="Times New Roman" w:cs="Times New Roman"/>
          <w:sz w:val="24"/>
          <w:szCs w:val="24"/>
          <w:lang w:val="tr-TR"/>
        </w:rPr>
        <w:t>tebaanın</w:t>
      </w:r>
      <w:r w:rsidR="007C518F">
        <w:rPr>
          <w:rFonts w:ascii="Times New Roman" w:hAnsi="Times New Roman" w:cs="Times New Roman"/>
          <w:sz w:val="24"/>
          <w:szCs w:val="24"/>
          <w:lang w:val="tr-TR"/>
        </w:rPr>
        <w:t xml:space="preserve"> statülerini reformlar ile iyileştirmek, </w:t>
      </w:r>
      <w:r w:rsidRPr="008B76C0">
        <w:rPr>
          <w:rFonts w:ascii="Times New Roman" w:hAnsi="Times New Roman" w:cs="Times New Roman"/>
          <w:sz w:val="24"/>
          <w:szCs w:val="24"/>
          <w:lang w:val="tr-TR"/>
        </w:rPr>
        <w:t>Osmanlılarla dostane bir ilişki kurmak</w:t>
      </w:r>
      <w:r>
        <w:rPr>
          <w:rFonts w:ascii="Times New Roman" w:hAnsi="Times New Roman" w:cs="Times New Roman"/>
          <w:sz w:val="24"/>
          <w:szCs w:val="24"/>
          <w:lang w:val="tr-TR"/>
        </w:rPr>
        <w:t xml:space="preserve"> ve bu sayede bölgede</w:t>
      </w:r>
      <w:r w:rsidR="00640709">
        <w:rPr>
          <w:rFonts w:ascii="Times New Roman" w:hAnsi="Times New Roman" w:cs="Times New Roman"/>
          <w:sz w:val="24"/>
          <w:szCs w:val="24"/>
          <w:lang w:val="tr-TR"/>
        </w:rPr>
        <w:t>ki</w:t>
      </w:r>
      <w:r>
        <w:rPr>
          <w:rFonts w:ascii="Times New Roman" w:hAnsi="Times New Roman" w:cs="Times New Roman"/>
          <w:sz w:val="24"/>
          <w:szCs w:val="24"/>
          <w:lang w:val="tr-TR"/>
        </w:rPr>
        <w:t xml:space="preserve"> statükoyu korumak olmuştur. 1876 yılına gelindiğinde ise </w:t>
      </w:r>
      <w:r w:rsidR="00640709">
        <w:rPr>
          <w:rFonts w:ascii="Times New Roman" w:hAnsi="Times New Roman" w:cs="Times New Roman"/>
          <w:sz w:val="24"/>
          <w:szCs w:val="24"/>
          <w:lang w:val="tr-TR"/>
        </w:rPr>
        <w:t xml:space="preserve">İngiliz stratejileri değişmeye </w:t>
      </w:r>
      <w:r>
        <w:rPr>
          <w:rFonts w:ascii="Times New Roman" w:hAnsi="Times New Roman" w:cs="Times New Roman"/>
          <w:sz w:val="24"/>
          <w:szCs w:val="24"/>
          <w:lang w:val="tr-TR"/>
        </w:rPr>
        <w:t>başlamış</w:t>
      </w:r>
      <w:r w:rsidR="00640709">
        <w:rPr>
          <w:rFonts w:ascii="Times New Roman" w:hAnsi="Times New Roman" w:cs="Times New Roman"/>
          <w:sz w:val="24"/>
          <w:szCs w:val="24"/>
          <w:lang w:val="tr-TR"/>
        </w:rPr>
        <w:t xml:space="preserve"> ve özellikle Liberal politikacı </w:t>
      </w:r>
      <w:r w:rsidR="007C518F">
        <w:rPr>
          <w:rFonts w:ascii="Times New Roman" w:hAnsi="Times New Roman" w:cs="Times New Roman"/>
          <w:sz w:val="24"/>
          <w:szCs w:val="24"/>
          <w:lang w:val="tr-TR"/>
        </w:rPr>
        <w:t xml:space="preserve">William E. </w:t>
      </w:r>
      <w:r w:rsidR="00640709">
        <w:rPr>
          <w:rFonts w:ascii="Times New Roman" w:hAnsi="Times New Roman" w:cs="Times New Roman"/>
          <w:sz w:val="24"/>
          <w:szCs w:val="24"/>
          <w:lang w:val="tr-TR"/>
        </w:rPr>
        <w:t>Gladstone’un Osmanlı’ya yönelik görüşlerini kamuoyuyla paylaşmaya başlamasıyla ilişkilerde yeni bir d</w:t>
      </w:r>
      <w:r w:rsidR="00640709" w:rsidRPr="00640709">
        <w:rPr>
          <w:rFonts w:ascii="Times New Roman" w:hAnsi="Times New Roman" w:cs="Times New Roman"/>
          <w:sz w:val="24"/>
          <w:szCs w:val="24"/>
          <w:lang w:val="tr-TR"/>
        </w:rPr>
        <w:t>ö</w:t>
      </w:r>
      <w:r w:rsidR="00640709">
        <w:rPr>
          <w:rFonts w:ascii="Times New Roman" w:hAnsi="Times New Roman" w:cs="Times New Roman"/>
          <w:sz w:val="24"/>
          <w:szCs w:val="24"/>
          <w:lang w:val="tr-TR"/>
        </w:rPr>
        <w:t xml:space="preserve">neme girilmiştir. </w:t>
      </w:r>
      <w:r w:rsidR="007C518F">
        <w:rPr>
          <w:rFonts w:ascii="Times New Roman" w:hAnsi="Times New Roman" w:cs="Times New Roman"/>
          <w:sz w:val="24"/>
          <w:szCs w:val="24"/>
          <w:lang w:val="tr-TR"/>
        </w:rPr>
        <w:t xml:space="preserve">Slav, Romen ve Balkan </w:t>
      </w:r>
      <w:r w:rsidR="00AD7F72">
        <w:rPr>
          <w:rFonts w:ascii="Times New Roman" w:hAnsi="Times New Roman" w:cs="Times New Roman"/>
          <w:sz w:val="24"/>
          <w:szCs w:val="24"/>
          <w:lang w:val="tr-TR"/>
        </w:rPr>
        <w:t>Rumlarının</w:t>
      </w:r>
      <w:r w:rsidR="007C518F">
        <w:rPr>
          <w:rFonts w:ascii="Times New Roman" w:hAnsi="Times New Roman" w:cs="Times New Roman"/>
          <w:sz w:val="24"/>
          <w:szCs w:val="24"/>
          <w:lang w:val="tr-TR"/>
        </w:rPr>
        <w:t xml:space="preserve"> yan</w:t>
      </w:r>
      <w:r w:rsidR="003B2C27">
        <w:rPr>
          <w:rFonts w:ascii="Times New Roman" w:hAnsi="Times New Roman" w:cs="Times New Roman"/>
          <w:sz w:val="24"/>
          <w:szCs w:val="24"/>
          <w:lang w:val="tr-TR"/>
        </w:rPr>
        <w:t>ı</w:t>
      </w:r>
      <w:r w:rsidR="007C518F">
        <w:rPr>
          <w:rFonts w:ascii="Times New Roman" w:hAnsi="Times New Roman" w:cs="Times New Roman"/>
          <w:sz w:val="24"/>
          <w:szCs w:val="24"/>
          <w:lang w:val="tr-TR"/>
        </w:rPr>
        <w:t xml:space="preserve"> </w:t>
      </w:r>
      <w:r w:rsidR="00AD7F72">
        <w:rPr>
          <w:rFonts w:ascii="Times New Roman" w:hAnsi="Times New Roman" w:cs="Times New Roman"/>
          <w:sz w:val="24"/>
          <w:szCs w:val="24"/>
          <w:lang w:val="tr-TR"/>
        </w:rPr>
        <w:t>sıra</w:t>
      </w:r>
      <w:r w:rsidR="007C518F">
        <w:rPr>
          <w:rFonts w:ascii="Times New Roman" w:hAnsi="Times New Roman" w:cs="Times New Roman"/>
          <w:sz w:val="24"/>
          <w:szCs w:val="24"/>
          <w:lang w:val="tr-TR"/>
        </w:rPr>
        <w:t xml:space="preserve"> Ermeniler gibi </w:t>
      </w:r>
      <w:r w:rsidR="00AD7F72">
        <w:rPr>
          <w:rFonts w:ascii="Times New Roman" w:hAnsi="Times New Roman" w:cs="Times New Roman"/>
          <w:sz w:val="24"/>
          <w:szCs w:val="24"/>
          <w:lang w:val="tr-TR"/>
        </w:rPr>
        <w:t>azınlıklar</w:t>
      </w:r>
      <w:r w:rsidR="007C518F">
        <w:rPr>
          <w:rFonts w:ascii="Times New Roman" w:hAnsi="Times New Roman" w:cs="Times New Roman"/>
          <w:sz w:val="24"/>
          <w:szCs w:val="24"/>
          <w:lang w:val="tr-TR"/>
        </w:rPr>
        <w:t xml:space="preserve"> </w:t>
      </w:r>
      <w:r w:rsidR="00AD7F72">
        <w:rPr>
          <w:rFonts w:ascii="Times New Roman" w:hAnsi="Times New Roman" w:cs="Times New Roman"/>
          <w:sz w:val="24"/>
          <w:szCs w:val="24"/>
          <w:lang w:val="tr-TR"/>
        </w:rPr>
        <w:t>arasındaki</w:t>
      </w:r>
      <w:r w:rsidR="007C518F">
        <w:rPr>
          <w:rFonts w:ascii="Times New Roman" w:hAnsi="Times New Roman" w:cs="Times New Roman"/>
          <w:sz w:val="24"/>
          <w:szCs w:val="24"/>
          <w:lang w:val="tr-TR"/>
        </w:rPr>
        <w:t xml:space="preserve"> milliyetçilik fikirlerinin desteklenmesiyle </w:t>
      </w:r>
      <w:r w:rsidR="00AD7F72">
        <w:rPr>
          <w:rFonts w:ascii="Times New Roman" w:hAnsi="Times New Roman" w:cs="Times New Roman"/>
          <w:sz w:val="24"/>
          <w:szCs w:val="24"/>
          <w:lang w:val="tr-TR"/>
        </w:rPr>
        <w:t>Osmanlı’ya</w:t>
      </w:r>
      <w:r w:rsidR="007C518F">
        <w:rPr>
          <w:rFonts w:ascii="Times New Roman" w:hAnsi="Times New Roman" w:cs="Times New Roman"/>
          <w:sz w:val="24"/>
          <w:szCs w:val="24"/>
          <w:lang w:val="tr-TR"/>
        </w:rPr>
        <w:t xml:space="preserve"> yönelik ayaklanma ve </w:t>
      </w:r>
      <w:r w:rsidR="00AD7F72">
        <w:rPr>
          <w:rFonts w:ascii="Times New Roman" w:hAnsi="Times New Roman" w:cs="Times New Roman"/>
          <w:sz w:val="24"/>
          <w:szCs w:val="24"/>
          <w:lang w:val="tr-TR"/>
        </w:rPr>
        <w:t>propaganda</w:t>
      </w:r>
      <w:r w:rsidR="007C518F">
        <w:rPr>
          <w:rFonts w:ascii="Times New Roman" w:hAnsi="Times New Roman" w:cs="Times New Roman"/>
          <w:sz w:val="24"/>
          <w:szCs w:val="24"/>
          <w:lang w:val="tr-TR"/>
        </w:rPr>
        <w:t xml:space="preserve"> faaliyetlerinde önemli bir isim haline gelen Gladstone</w:t>
      </w:r>
      <w:r w:rsidR="00AD7F72">
        <w:rPr>
          <w:rFonts w:ascii="Times New Roman" w:hAnsi="Times New Roman" w:cs="Times New Roman"/>
          <w:sz w:val="24"/>
          <w:szCs w:val="24"/>
          <w:lang w:val="tr-TR"/>
        </w:rPr>
        <w:t xml:space="preserve"> yine Osmanlı’ya yönelik fobik tutumların oluşmasında etkili olmuştur.  </w:t>
      </w:r>
      <w:r w:rsidR="007C518F">
        <w:rPr>
          <w:rFonts w:ascii="Times New Roman" w:hAnsi="Times New Roman" w:cs="Times New Roman"/>
          <w:sz w:val="24"/>
          <w:szCs w:val="24"/>
          <w:lang w:val="tr-TR"/>
        </w:rPr>
        <w:t xml:space="preserve"> </w:t>
      </w:r>
    </w:p>
    <w:p w14:paraId="6BDDE21F" w14:textId="50576AEA" w:rsidR="008B76C0" w:rsidRDefault="00AD7F72" w:rsidP="007A6ED5">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 xml:space="preserve">Gladstone’un </w:t>
      </w:r>
      <w:r w:rsidRPr="00AD7F72">
        <w:rPr>
          <w:rFonts w:ascii="Times New Roman" w:hAnsi="Times New Roman" w:cs="Times New Roman"/>
          <w:sz w:val="24"/>
          <w:szCs w:val="24"/>
          <w:lang w:val="tr-TR"/>
        </w:rPr>
        <w:t xml:space="preserve">1876 yılında yayınladığı </w:t>
      </w:r>
      <w:r w:rsidR="006240DD">
        <w:rPr>
          <w:rFonts w:ascii="Times New Roman" w:hAnsi="Times New Roman" w:cs="Times New Roman"/>
          <w:sz w:val="24"/>
          <w:szCs w:val="24"/>
          <w:lang w:val="tr-TR"/>
        </w:rPr>
        <w:t>“</w:t>
      </w:r>
      <w:r w:rsidRPr="00AD7F72">
        <w:rPr>
          <w:rFonts w:ascii="Times New Roman" w:hAnsi="Times New Roman" w:cs="Times New Roman"/>
          <w:sz w:val="24"/>
          <w:szCs w:val="24"/>
          <w:lang w:val="tr-TR"/>
        </w:rPr>
        <w:t>Bulgar Dehşeti ve Doğu Sorunu</w:t>
      </w:r>
      <w:r w:rsidR="006240DD">
        <w:rPr>
          <w:rFonts w:ascii="Times New Roman" w:hAnsi="Times New Roman" w:cs="Times New Roman"/>
          <w:sz w:val="24"/>
          <w:szCs w:val="24"/>
          <w:lang w:val="tr-TR"/>
        </w:rPr>
        <w:t>”</w:t>
      </w:r>
      <w:r w:rsidRPr="00AD7F72">
        <w:rPr>
          <w:rFonts w:ascii="Times New Roman" w:hAnsi="Times New Roman" w:cs="Times New Roman"/>
          <w:sz w:val="24"/>
          <w:szCs w:val="24"/>
          <w:lang w:val="tr-TR"/>
        </w:rPr>
        <w:t xml:space="preserve"> adl</w:t>
      </w:r>
      <w:r w:rsidR="003B2C27">
        <w:rPr>
          <w:rFonts w:ascii="Times New Roman" w:hAnsi="Times New Roman" w:cs="Times New Roman"/>
          <w:sz w:val="24"/>
          <w:szCs w:val="24"/>
          <w:lang w:val="tr-TR"/>
        </w:rPr>
        <w:t>ı</w:t>
      </w:r>
      <w:r w:rsidRPr="00AD7F72">
        <w:rPr>
          <w:rFonts w:ascii="Times New Roman" w:hAnsi="Times New Roman" w:cs="Times New Roman"/>
          <w:sz w:val="24"/>
          <w:szCs w:val="24"/>
          <w:lang w:val="tr-TR"/>
        </w:rPr>
        <w:t xml:space="preserve"> kitapçığının ilişkilerde bir d</w:t>
      </w:r>
      <w:r w:rsidR="003B2C27">
        <w:rPr>
          <w:rFonts w:ascii="Times New Roman" w:hAnsi="Times New Roman" w:cs="Times New Roman"/>
          <w:sz w:val="24"/>
          <w:szCs w:val="24"/>
          <w:lang w:val="tr-TR"/>
        </w:rPr>
        <w:t>önü</w:t>
      </w:r>
      <w:r w:rsidRPr="00AD7F72">
        <w:rPr>
          <w:rFonts w:ascii="Times New Roman" w:hAnsi="Times New Roman" w:cs="Times New Roman"/>
          <w:sz w:val="24"/>
          <w:szCs w:val="24"/>
          <w:lang w:val="tr-TR"/>
        </w:rPr>
        <w:t xml:space="preserve">m noktası olduğu </w:t>
      </w:r>
      <w:r>
        <w:rPr>
          <w:rFonts w:ascii="Times New Roman" w:hAnsi="Times New Roman" w:cs="Times New Roman"/>
          <w:sz w:val="24"/>
          <w:szCs w:val="24"/>
          <w:lang w:val="tr-TR"/>
        </w:rPr>
        <w:t>bilinmesine rağmen</w:t>
      </w:r>
      <w:r w:rsidRPr="00AD7F72">
        <w:rPr>
          <w:rFonts w:ascii="Times New Roman" w:hAnsi="Times New Roman" w:cs="Times New Roman"/>
          <w:sz w:val="24"/>
          <w:szCs w:val="24"/>
          <w:lang w:val="tr-TR"/>
        </w:rPr>
        <w:t xml:space="preserve"> Hristiyan azınlıklarla ilgili politikalarını derinlemesine değerlendiren araştırmalar</w:t>
      </w:r>
      <w:r>
        <w:rPr>
          <w:rFonts w:ascii="Times New Roman" w:hAnsi="Times New Roman" w:cs="Times New Roman"/>
          <w:sz w:val="24"/>
          <w:szCs w:val="24"/>
          <w:lang w:val="tr-TR"/>
        </w:rPr>
        <w:t>ın</w:t>
      </w:r>
      <w:r w:rsidRPr="00AD7F72">
        <w:rPr>
          <w:rFonts w:ascii="Times New Roman" w:hAnsi="Times New Roman" w:cs="Times New Roman"/>
          <w:sz w:val="24"/>
          <w:szCs w:val="24"/>
          <w:lang w:val="tr-TR"/>
        </w:rPr>
        <w:t xml:space="preserve"> oldukça az</w:t>
      </w:r>
      <w:r>
        <w:rPr>
          <w:rFonts w:ascii="Times New Roman" w:hAnsi="Times New Roman" w:cs="Times New Roman"/>
          <w:sz w:val="24"/>
          <w:szCs w:val="24"/>
          <w:lang w:val="tr-TR"/>
        </w:rPr>
        <w:t xml:space="preserve"> olduğu göz</w:t>
      </w:r>
      <w:r w:rsidR="0036126B">
        <w:rPr>
          <w:rFonts w:ascii="Times New Roman" w:hAnsi="Times New Roman" w:cs="Times New Roman"/>
          <w:sz w:val="24"/>
          <w:szCs w:val="24"/>
          <w:lang w:val="tr-TR"/>
        </w:rPr>
        <w:t>lem</w:t>
      </w:r>
      <w:r>
        <w:rPr>
          <w:rFonts w:ascii="Times New Roman" w:hAnsi="Times New Roman" w:cs="Times New Roman"/>
          <w:sz w:val="24"/>
          <w:szCs w:val="24"/>
          <w:lang w:val="tr-TR"/>
        </w:rPr>
        <w:t>lenmiştir.</w:t>
      </w:r>
      <w:r w:rsidRPr="00AD7F72">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Avrupa-odakl</w:t>
      </w:r>
      <w:r>
        <w:rPr>
          <w:rFonts w:ascii="Times New Roman" w:hAnsi="Times New Roman" w:cs="Times New Roman"/>
          <w:sz w:val="24"/>
          <w:szCs w:val="24"/>
          <w:lang w:val="tr-TR"/>
        </w:rPr>
        <w:t xml:space="preserve">ı ve Osmanlı-odaklı çalışmalar değerlendirildiğinde </w:t>
      </w:r>
      <w:r w:rsidRPr="0005065D">
        <w:rPr>
          <w:rFonts w:ascii="Times New Roman" w:hAnsi="Times New Roman" w:cs="Times New Roman"/>
          <w:sz w:val="24"/>
          <w:szCs w:val="24"/>
          <w:lang w:val="tr-TR"/>
        </w:rPr>
        <w:t>Gladstone</w:t>
      </w:r>
      <w:r>
        <w:rPr>
          <w:rFonts w:ascii="Times New Roman" w:hAnsi="Times New Roman" w:cs="Times New Roman"/>
          <w:sz w:val="24"/>
          <w:szCs w:val="24"/>
          <w:lang w:val="tr-TR"/>
        </w:rPr>
        <w:t xml:space="preserve">’un </w:t>
      </w:r>
      <w:r w:rsidRPr="0005065D">
        <w:rPr>
          <w:rFonts w:ascii="Times New Roman" w:hAnsi="Times New Roman" w:cs="Times New Roman"/>
          <w:sz w:val="24"/>
          <w:szCs w:val="24"/>
          <w:lang w:val="tr-TR"/>
        </w:rPr>
        <w:t xml:space="preserve">hem İngilizler hem de özellikle </w:t>
      </w:r>
      <w:r>
        <w:rPr>
          <w:rFonts w:ascii="Times New Roman" w:hAnsi="Times New Roman" w:cs="Times New Roman"/>
          <w:sz w:val="24"/>
          <w:szCs w:val="24"/>
          <w:lang w:val="tr-TR"/>
        </w:rPr>
        <w:t xml:space="preserve">Bulgaristan ve </w:t>
      </w:r>
      <w:r w:rsidRPr="0005065D">
        <w:rPr>
          <w:rFonts w:ascii="Times New Roman" w:hAnsi="Times New Roman" w:cs="Times New Roman"/>
          <w:sz w:val="24"/>
          <w:szCs w:val="24"/>
          <w:lang w:val="tr-TR"/>
        </w:rPr>
        <w:t xml:space="preserve">Yunanistan gibi </w:t>
      </w:r>
      <w:r w:rsidRPr="00AD7F72">
        <w:rPr>
          <w:rFonts w:ascii="Times New Roman" w:hAnsi="Times New Roman" w:cs="Times New Roman"/>
          <w:sz w:val="24"/>
          <w:szCs w:val="24"/>
          <w:lang w:val="tr-TR"/>
        </w:rPr>
        <w:t xml:space="preserve">Balkan devletlerinde </w:t>
      </w:r>
      <w:r w:rsidRPr="0005065D">
        <w:rPr>
          <w:rFonts w:ascii="Times New Roman" w:hAnsi="Times New Roman" w:cs="Times New Roman"/>
          <w:sz w:val="24"/>
          <w:szCs w:val="24"/>
          <w:lang w:val="tr-TR"/>
        </w:rPr>
        <w:t xml:space="preserve">oldukça değerli ve kabul gören bir devlet adamıyken, </w:t>
      </w:r>
      <w:r>
        <w:rPr>
          <w:rFonts w:ascii="Times New Roman" w:hAnsi="Times New Roman" w:cs="Times New Roman"/>
          <w:sz w:val="24"/>
          <w:szCs w:val="24"/>
          <w:lang w:val="tr-TR"/>
        </w:rPr>
        <w:t>Türkiye’de</w:t>
      </w:r>
      <w:r w:rsidRPr="0005065D">
        <w:rPr>
          <w:rFonts w:ascii="Times New Roman" w:hAnsi="Times New Roman" w:cs="Times New Roman"/>
          <w:sz w:val="24"/>
          <w:szCs w:val="24"/>
          <w:lang w:val="tr-TR"/>
        </w:rPr>
        <w:t xml:space="preserve"> bir Türk düşmanı olarak </w:t>
      </w:r>
      <w:r>
        <w:rPr>
          <w:rFonts w:ascii="Times New Roman" w:hAnsi="Times New Roman" w:cs="Times New Roman"/>
          <w:sz w:val="24"/>
          <w:szCs w:val="24"/>
          <w:lang w:val="tr-TR"/>
        </w:rPr>
        <w:t xml:space="preserve">tanımlandığı görülmüştür. </w:t>
      </w:r>
      <w:r w:rsidR="0036126B">
        <w:rPr>
          <w:rFonts w:ascii="Times New Roman" w:hAnsi="Times New Roman" w:cs="Times New Roman"/>
          <w:sz w:val="24"/>
          <w:szCs w:val="24"/>
          <w:lang w:val="tr-TR"/>
        </w:rPr>
        <w:t>Y</w:t>
      </w:r>
      <w:r w:rsidRPr="0005065D">
        <w:rPr>
          <w:rFonts w:ascii="Times New Roman" w:hAnsi="Times New Roman" w:cs="Times New Roman"/>
          <w:sz w:val="24"/>
          <w:szCs w:val="24"/>
          <w:lang w:val="tr-TR"/>
        </w:rPr>
        <w:t xml:space="preserve">akın zamana kadar İngiliz historiografisine baktığımızda Gladstone’un Osmanlı’ya karşı antipatik görüşleri ve kışkırtıcı retoriği koyu Evanjelik inancına dayandırılıyordu. </w:t>
      </w:r>
      <w:r>
        <w:rPr>
          <w:rFonts w:ascii="Times New Roman" w:hAnsi="Times New Roman" w:cs="Times New Roman"/>
          <w:sz w:val="24"/>
          <w:szCs w:val="24"/>
          <w:lang w:val="tr-TR"/>
        </w:rPr>
        <w:t>Bunun</w:t>
      </w:r>
      <w:r w:rsidRPr="0005065D">
        <w:rPr>
          <w:rFonts w:ascii="Times New Roman" w:hAnsi="Times New Roman" w:cs="Times New Roman"/>
          <w:sz w:val="24"/>
          <w:szCs w:val="24"/>
          <w:lang w:val="tr-TR"/>
        </w:rPr>
        <w:t xml:space="preserve"> çıkış noktasının 1876 yılında yayınladığı </w:t>
      </w:r>
      <w:r w:rsidR="006240DD">
        <w:rPr>
          <w:rFonts w:ascii="Times New Roman" w:hAnsi="Times New Roman" w:cs="Times New Roman"/>
          <w:sz w:val="24"/>
          <w:szCs w:val="24"/>
          <w:lang w:val="tr-TR"/>
        </w:rPr>
        <w:t>“</w:t>
      </w:r>
      <w:r w:rsidRPr="0005065D">
        <w:rPr>
          <w:rFonts w:ascii="Times New Roman" w:hAnsi="Times New Roman" w:cs="Times New Roman"/>
          <w:sz w:val="24"/>
          <w:szCs w:val="24"/>
          <w:lang w:val="tr-TR"/>
        </w:rPr>
        <w:t>Bulgar Dehşeti ve Doğu Sorunu</w:t>
      </w:r>
      <w:r w:rsidR="006240DD">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adl</w:t>
      </w:r>
      <w:r w:rsidR="006240DD">
        <w:rPr>
          <w:rFonts w:ascii="Times New Roman" w:hAnsi="Times New Roman" w:cs="Times New Roman"/>
          <w:sz w:val="24"/>
          <w:szCs w:val="24"/>
          <w:lang w:val="tr-TR"/>
        </w:rPr>
        <w:t>ı</w:t>
      </w:r>
      <w:r w:rsidRPr="0005065D">
        <w:rPr>
          <w:rFonts w:ascii="Times New Roman" w:hAnsi="Times New Roman" w:cs="Times New Roman"/>
          <w:sz w:val="24"/>
          <w:szCs w:val="24"/>
          <w:lang w:val="tr-TR"/>
        </w:rPr>
        <w:t xml:space="preserve"> kitapçığı olduğuna inanıl</w:t>
      </w:r>
      <w:r>
        <w:rPr>
          <w:rFonts w:ascii="Times New Roman" w:hAnsi="Times New Roman" w:cs="Times New Roman"/>
          <w:sz w:val="24"/>
          <w:szCs w:val="24"/>
          <w:lang w:val="tr-TR"/>
        </w:rPr>
        <w:t>maktayd</w:t>
      </w:r>
      <w:r w:rsidR="0036126B">
        <w:rPr>
          <w:rFonts w:ascii="Times New Roman" w:hAnsi="Times New Roman" w:cs="Times New Roman"/>
          <w:sz w:val="24"/>
          <w:szCs w:val="24"/>
          <w:lang w:val="tr-TR"/>
        </w:rPr>
        <w:t>ı</w:t>
      </w:r>
      <w:r w:rsidRPr="0005065D">
        <w:rPr>
          <w:rFonts w:ascii="Times New Roman" w:hAnsi="Times New Roman" w:cs="Times New Roman"/>
          <w:sz w:val="24"/>
          <w:szCs w:val="24"/>
          <w:lang w:val="tr-TR"/>
        </w:rPr>
        <w:t xml:space="preserve">. Bu minvalde yüzyıllardır devam eden Hristiyan-Müslüman çatışmasında kendine yer buluyordu. Gladstone’un hayaleti Lloyd George’un Türk Kurtuluş Savaşı’nda Yunanistan’ı desteklemesi ve Churchill’e </w:t>
      </w:r>
      <w:r w:rsidR="006240DD">
        <w:rPr>
          <w:rFonts w:ascii="Times New Roman" w:hAnsi="Times New Roman" w:cs="Times New Roman"/>
          <w:sz w:val="24"/>
          <w:szCs w:val="24"/>
          <w:lang w:val="tr-TR"/>
        </w:rPr>
        <w:t>“</w:t>
      </w:r>
      <w:r w:rsidRPr="0005065D">
        <w:rPr>
          <w:rFonts w:ascii="Times New Roman" w:hAnsi="Times New Roman" w:cs="Times New Roman"/>
          <w:sz w:val="24"/>
          <w:szCs w:val="24"/>
          <w:lang w:val="tr-TR"/>
        </w:rPr>
        <w:t>Türk barbarizmine karşı Yunanlılar Hristiyan medeniyetini temsil ediyor</w:t>
      </w:r>
      <w:r w:rsidR="006240DD">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düşüncesini oradan da </w:t>
      </w:r>
      <w:r w:rsidRPr="0005065D">
        <w:rPr>
          <w:rFonts w:ascii="Times New Roman" w:hAnsi="Times New Roman" w:cs="Times New Roman"/>
          <w:sz w:val="24"/>
          <w:szCs w:val="24"/>
          <w:lang w:val="tr-TR"/>
        </w:rPr>
        <w:lastRenderedPageBreak/>
        <w:t xml:space="preserve">Tony Blair’in 1999’da Bulgaristan’da yaptığı konuşmaya kadar dayandırılabilir. Fakat günümüze yaklaştığımızda yeni </w:t>
      </w:r>
      <w:r w:rsidR="0036126B" w:rsidRPr="0005065D">
        <w:rPr>
          <w:rFonts w:ascii="Times New Roman" w:hAnsi="Times New Roman" w:cs="Times New Roman"/>
          <w:sz w:val="24"/>
          <w:szCs w:val="24"/>
          <w:lang w:val="tr-TR"/>
        </w:rPr>
        <w:t>eğilim</w:t>
      </w:r>
      <w:r w:rsidRPr="0005065D">
        <w:rPr>
          <w:rFonts w:ascii="Times New Roman" w:hAnsi="Times New Roman" w:cs="Times New Roman"/>
          <w:sz w:val="24"/>
          <w:szCs w:val="24"/>
          <w:lang w:val="tr-TR"/>
        </w:rPr>
        <w:t xml:space="preserve"> ve söylemler Hristiyan azınlıklar adına Osmanlı İmparatorluğu’na yapılan insani müdahaleler</w:t>
      </w:r>
      <w:r>
        <w:rPr>
          <w:rFonts w:ascii="Times New Roman" w:hAnsi="Times New Roman" w:cs="Times New Roman"/>
          <w:sz w:val="24"/>
          <w:szCs w:val="24"/>
          <w:lang w:val="tr-TR"/>
        </w:rPr>
        <w:t>dir</w:t>
      </w:r>
      <w:r w:rsidRPr="0005065D">
        <w:rPr>
          <w:rFonts w:ascii="Times New Roman" w:hAnsi="Times New Roman" w:cs="Times New Roman"/>
          <w:sz w:val="24"/>
          <w:szCs w:val="24"/>
          <w:lang w:val="tr-TR"/>
        </w:rPr>
        <w:t xml:space="preserve">. </w:t>
      </w:r>
      <w:r w:rsidR="008B76C0" w:rsidRPr="008B76C0">
        <w:rPr>
          <w:rFonts w:ascii="Times New Roman" w:hAnsi="Times New Roman" w:cs="Times New Roman"/>
          <w:sz w:val="24"/>
          <w:szCs w:val="24"/>
          <w:lang w:val="tr-TR"/>
        </w:rPr>
        <w:t>Gladstone’un insan haklarına</w:t>
      </w:r>
      <w:r>
        <w:rPr>
          <w:rFonts w:ascii="Times New Roman" w:hAnsi="Times New Roman" w:cs="Times New Roman"/>
          <w:sz w:val="24"/>
          <w:szCs w:val="24"/>
          <w:lang w:val="tr-TR"/>
        </w:rPr>
        <w:t xml:space="preserve"> ve ahlaki </w:t>
      </w:r>
      <w:r w:rsidR="00575D6D">
        <w:rPr>
          <w:rFonts w:ascii="Times New Roman" w:hAnsi="Times New Roman" w:cs="Times New Roman"/>
          <w:sz w:val="24"/>
          <w:szCs w:val="24"/>
          <w:lang w:val="tr-TR"/>
        </w:rPr>
        <w:t>değerlere</w:t>
      </w:r>
      <w:r w:rsidR="008B76C0" w:rsidRPr="008B76C0">
        <w:rPr>
          <w:rFonts w:ascii="Times New Roman" w:hAnsi="Times New Roman" w:cs="Times New Roman"/>
          <w:sz w:val="24"/>
          <w:szCs w:val="24"/>
          <w:lang w:val="tr-TR"/>
        </w:rPr>
        <w:t xml:space="preserve"> </w:t>
      </w:r>
      <w:r w:rsidR="00575D6D">
        <w:rPr>
          <w:rFonts w:ascii="Times New Roman" w:hAnsi="Times New Roman" w:cs="Times New Roman"/>
          <w:sz w:val="24"/>
          <w:szCs w:val="24"/>
          <w:lang w:val="tr-TR"/>
        </w:rPr>
        <w:t>bağlı</w:t>
      </w:r>
      <w:r>
        <w:rPr>
          <w:rFonts w:ascii="Times New Roman" w:hAnsi="Times New Roman" w:cs="Times New Roman"/>
          <w:sz w:val="24"/>
          <w:szCs w:val="24"/>
          <w:lang w:val="tr-TR"/>
        </w:rPr>
        <w:t xml:space="preserve"> bir </w:t>
      </w:r>
      <w:r w:rsidR="008B76C0" w:rsidRPr="008B76C0">
        <w:rPr>
          <w:rFonts w:ascii="Times New Roman" w:hAnsi="Times New Roman" w:cs="Times New Roman"/>
          <w:sz w:val="24"/>
          <w:szCs w:val="24"/>
          <w:lang w:val="tr-TR"/>
        </w:rPr>
        <w:t xml:space="preserve">özgürlük </w:t>
      </w:r>
      <w:r w:rsidR="00575D6D">
        <w:rPr>
          <w:rFonts w:ascii="Times New Roman" w:hAnsi="Times New Roman" w:cs="Times New Roman"/>
          <w:sz w:val="24"/>
          <w:szCs w:val="24"/>
          <w:lang w:val="tr-TR"/>
        </w:rPr>
        <w:t>savaşçısı</w:t>
      </w:r>
      <w:r>
        <w:rPr>
          <w:rFonts w:ascii="Times New Roman" w:hAnsi="Times New Roman" w:cs="Times New Roman"/>
          <w:sz w:val="24"/>
          <w:szCs w:val="24"/>
          <w:lang w:val="tr-TR"/>
        </w:rPr>
        <w:t xml:space="preserve"> m</w:t>
      </w:r>
      <w:r w:rsidR="003B2C27">
        <w:rPr>
          <w:rFonts w:ascii="Times New Roman" w:hAnsi="Times New Roman" w:cs="Times New Roman"/>
          <w:sz w:val="24"/>
          <w:szCs w:val="24"/>
          <w:lang w:val="tr-TR"/>
        </w:rPr>
        <w:t>ı</w:t>
      </w:r>
      <w:r>
        <w:rPr>
          <w:rFonts w:ascii="Times New Roman" w:hAnsi="Times New Roman" w:cs="Times New Roman"/>
          <w:sz w:val="24"/>
          <w:szCs w:val="24"/>
          <w:lang w:val="tr-TR"/>
        </w:rPr>
        <w:t xml:space="preserve"> yoksa </w:t>
      </w:r>
      <w:r w:rsidR="008B76C0" w:rsidRPr="008B76C0">
        <w:rPr>
          <w:rFonts w:ascii="Times New Roman" w:hAnsi="Times New Roman" w:cs="Times New Roman"/>
          <w:sz w:val="24"/>
          <w:szCs w:val="24"/>
          <w:lang w:val="tr-TR"/>
        </w:rPr>
        <w:t>saldırgan bir Haçlı olup olmadığı sorusu</w:t>
      </w:r>
      <w:r w:rsidR="00575D6D">
        <w:rPr>
          <w:rFonts w:ascii="Times New Roman" w:hAnsi="Times New Roman" w:cs="Times New Roman"/>
          <w:sz w:val="24"/>
          <w:szCs w:val="24"/>
          <w:lang w:val="tr-TR"/>
        </w:rPr>
        <w:t xml:space="preserve"> günümüzde halen daha tartışmaya açıktır. </w:t>
      </w:r>
    </w:p>
    <w:p w14:paraId="3A38A82A" w14:textId="0ADF812C" w:rsidR="0005065D" w:rsidRPr="0005065D" w:rsidRDefault="0005065D" w:rsidP="0005065D">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Bu kadar tartışmalı bir isim ile ilgili ülkemizde yapılan araştırmalara baktığımızda Gladstone odaklı yapılan araştırmaların oldukça az olduğunu görü</w:t>
      </w:r>
      <w:r w:rsidR="00CB07F5">
        <w:rPr>
          <w:rFonts w:ascii="Times New Roman" w:hAnsi="Times New Roman" w:cs="Times New Roman"/>
          <w:sz w:val="24"/>
          <w:szCs w:val="24"/>
          <w:lang w:val="tr-TR"/>
        </w:rPr>
        <w:t>yoruz</w:t>
      </w:r>
      <w:r w:rsidR="00FE2E8D">
        <w:rPr>
          <w:rFonts w:ascii="Times New Roman" w:hAnsi="Times New Roman" w:cs="Times New Roman"/>
          <w:sz w:val="24"/>
          <w:szCs w:val="24"/>
          <w:lang w:val="tr-TR"/>
        </w:rPr>
        <w:t>. Kamuran Gurun, Kemal Karpat</w:t>
      </w:r>
      <w:r w:rsidRPr="0005065D">
        <w:rPr>
          <w:rFonts w:ascii="Times New Roman" w:hAnsi="Times New Roman" w:cs="Times New Roman"/>
          <w:sz w:val="24"/>
          <w:szCs w:val="24"/>
          <w:lang w:val="tr-TR"/>
        </w:rPr>
        <w:t>, Şükrü Hanioğlu, Ebru Boyar ve Jeremy Salt gibi isimlerin buluştuğu ortak paydanın Gladstone’un koyu Evanjelik inancının bir Türk ve İslam düşmanı olmasına yol açtığı ve Bulgar dehşeti kitapçığında belirttiği üzere Türkleri tüm eşyalarıyla (bag and baggage) Avrupa’dan atarak geldikleri yere geri göndermek düşüncesidir. Gladstone’un başını çektiği bu algıyla İngiliz ve Avrupalıların gözünde Müslüman tiran Türkler savunmasız Hristiyan azınlıklara mezalimde bulunuyordu. Yakın d</w:t>
      </w:r>
      <w:r w:rsidR="0036126B">
        <w:rPr>
          <w:rFonts w:ascii="Times New Roman" w:hAnsi="Times New Roman" w:cs="Times New Roman"/>
          <w:sz w:val="24"/>
          <w:szCs w:val="24"/>
          <w:lang w:val="tr-TR"/>
        </w:rPr>
        <w:t>ö</w:t>
      </w:r>
      <w:r w:rsidRPr="0005065D">
        <w:rPr>
          <w:rFonts w:ascii="Times New Roman" w:hAnsi="Times New Roman" w:cs="Times New Roman"/>
          <w:sz w:val="24"/>
          <w:szCs w:val="24"/>
          <w:lang w:val="tr-TR"/>
        </w:rPr>
        <w:t>nem araştırmalara baktığımızda ise Taha Niyazi Karaca’n</w:t>
      </w:r>
      <w:r w:rsidR="0036126B">
        <w:rPr>
          <w:rFonts w:ascii="Times New Roman" w:hAnsi="Times New Roman" w:cs="Times New Roman"/>
          <w:sz w:val="24"/>
          <w:szCs w:val="24"/>
          <w:lang w:val="tr-TR"/>
        </w:rPr>
        <w:t>ı</w:t>
      </w:r>
      <w:r w:rsidRPr="0005065D">
        <w:rPr>
          <w:rFonts w:ascii="Times New Roman" w:hAnsi="Times New Roman" w:cs="Times New Roman"/>
          <w:sz w:val="24"/>
          <w:szCs w:val="24"/>
          <w:lang w:val="tr-TR"/>
        </w:rPr>
        <w:t xml:space="preserve">n </w:t>
      </w:r>
      <w:r w:rsidRPr="00026702">
        <w:rPr>
          <w:rFonts w:ascii="Times New Roman" w:hAnsi="Times New Roman" w:cs="Times New Roman"/>
          <w:i/>
          <w:sz w:val="24"/>
          <w:szCs w:val="24"/>
          <w:lang w:val="tr-TR"/>
        </w:rPr>
        <w:t xml:space="preserve">Büyük Oyun: Gladstone’un Osmanlı’yı </w:t>
      </w:r>
      <w:r w:rsidR="00D7020C">
        <w:rPr>
          <w:rFonts w:ascii="Times New Roman" w:hAnsi="Times New Roman" w:cs="Times New Roman"/>
          <w:i/>
          <w:sz w:val="24"/>
          <w:szCs w:val="24"/>
          <w:lang w:val="tr-TR"/>
        </w:rPr>
        <w:t>Y</w:t>
      </w:r>
      <w:r w:rsidRPr="00026702">
        <w:rPr>
          <w:rFonts w:ascii="Times New Roman" w:hAnsi="Times New Roman" w:cs="Times New Roman"/>
          <w:i/>
          <w:sz w:val="24"/>
          <w:szCs w:val="24"/>
          <w:lang w:val="tr-TR"/>
        </w:rPr>
        <w:t xml:space="preserve">ıkma </w:t>
      </w:r>
      <w:r w:rsidR="00D7020C">
        <w:rPr>
          <w:rFonts w:ascii="Times New Roman" w:hAnsi="Times New Roman" w:cs="Times New Roman"/>
          <w:i/>
          <w:sz w:val="24"/>
          <w:szCs w:val="24"/>
          <w:lang w:val="tr-TR"/>
        </w:rPr>
        <w:t>P</w:t>
      </w:r>
      <w:r w:rsidRPr="00026702">
        <w:rPr>
          <w:rFonts w:ascii="Times New Roman" w:hAnsi="Times New Roman" w:cs="Times New Roman"/>
          <w:i/>
          <w:sz w:val="24"/>
          <w:szCs w:val="24"/>
          <w:lang w:val="tr-TR"/>
        </w:rPr>
        <w:t>lanı</w:t>
      </w:r>
      <w:r w:rsidRPr="0005065D">
        <w:rPr>
          <w:rFonts w:ascii="Times New Roman" w:hAnsi="Times New Roman" w:cs="Times New Roman"/>
          <w:sz w:val="24"/>
          <w:szCs w:val="24"/>
          <w:lang w:val="tr-TR"/>
        </w:rPr>
        <w:t xml:space="preserve"> adl</w:t>
      </w:r>
      <w:r w:rsidR="008157AB">
        <w:rPr>
          <w:rFonts w:ascii="Times New Roman" w:hAnsi="Times New Roman" w:cs="Times New Roman"/>
          <w:sz w:val="24"/>
          <w:szCs w:val="24"/>
          <w:lang w:val="tr-TR"/>
        </w:rPr>
        <w:t>ı</w:t>
      </w:r>
      <w:r w:rsidRPr="0005065D">
        <w:rPr>
          <w:rFonts w:ascii="Times New Roman" w:hAnsi="Times New Roman" w:cs="Times New Roman"/>
          <w:sz w:val="24"/>
          <w:szCs w:val="24"/>
          <w:lang w:val="tr-TR"/>
        </w:rPr>
        <w:t xml:space="preserve"> eser</w:t>
      </w:r>
      <w:r w:rsidR="00026702">
        <w:rPr>
          <w:rFonts w:ascii="Times New Roman" w:hAnsi="Times New Roman" w:cs="Times New Roman"/>
          <w:sz w:val="24"/>
          <w:szCs w:val="24"/>
          <w:lang w:val="tr-TR"/>
        </w:rPr>
        <w:t>in</w:t>
      </w:r>
      <w:r w:rsidRPr="0005065D">
        <w:rPr>
          <w:rFonts w:ascii="Times New Roman" w:hAnsi="Times New Roman" w:cs="Times New Roman"/>
          <w:sz w:val="24"/>
          <w:szCs w:val="24"/>
          <w:lang w:val="tr-TR"/>
        </w:rPr>
        <w:t>de Gladstone’un bir Haçlı Savaşçısı olarak Osmanlı’yı sistematik olarak yok etme planının olduğu ileri sürül</w:t>
      </w:r>
      <w:r w:rsidR="0036126B">
        <w:rPr>
          <w:rFonts w:ascii="Times New Roman" w:hAnsi="Times New Roman" w:cs="Times New Roman"/>
          <w:sz w:val="24"/>
          <w:szCs w:val="24"/>
          <w:lang w:val="tr-TR"/>
        </w:rPr>
        <w:t>mektedir</w:t>
      </w:r>
      <w:r w:rsidR="00026702">
        <w:rPr>
          <w:rFonts w:ascii="Times New Roman" w:hAnsi="Times New Roman" w:cs="Times New Roman"/>
          <w:sz w:val="24"/>
          <w:szCs w:val="24"/>
          <w:lang w:val="tr-TR"/>
        </w:rPr>
        <w:t>.</w:t>
      </w:r>
    </w:p>
    <w:p w14:paraId="2A982083" w14:textId="0EFD66A0" w:rsidR="007A6ED5" w:rsidRPr="00F5165B" w:rsidRDefault="00026702" w:rsidP="00F5165B">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Bu çalışmada as</w:t>
      </w:r>
      <w:r w:rsidR="00D320A8">
        <w:rPr>
          <w:rFonts w:ascii="Times New Roman" w:hAnsi="Times New Roman" w:cs="Times New Roman"/>
          <w:sz w:val="24"/>
          <w:szCs w:val="24"/>
          <w:lang w:val="tr-TR"/>
        </w:rPr>
        <w:t>ı</w:t>
      </w:r>
      <w:r>
        <w:rPr>
          <w:rFonts w:ascii="Times New Roman" w:hAnsi="Times New Roman" w:cs="Times New Roman"/>
          <w:sz w:val="24"/>
          <w:szCs w:val="24"/>
          <w:lang w:val="tr-TR"/>
        </w:rPr>
        <w:t>l olarak amaçlanan</w:t>
      </w:r>
      <w:r w:rsidR="0005065D" w:rsidRPr="0005065D">
        <w:rPr>
          <w:rFonts w:ascii="Times New Roman" w:hAnsi="Times New Roman" w:cs="Times New Roman"/>
          <w:sz w:val="24"/>
          <w:szCs w:val="24"/>
          <w:lang w:val="tr-TR"/>
        </w:rPr>
        <w:t xml:space="preserve"> ise </w:t>
      </w:r>
      <w:r>
        <w:rPr>
          <w:rFonts w:ascii="Times New Roman" w:hAnsi="Times New Roman" w:cs="Times New Roman"/>
          <w:sz w:val="24"/>
          <w:szCs w:val="24"/>
          <w:lang w:val="tr-TR"/>
        </w:rPr>
        <w:t xml:space="preserve">Gladstone’un </w:t>
      </w:r>
      <w:r w:rsidR="0005065D" w:rsidRPr="0005065D">
        <w:rPr>
          <w:rFonts w:ascii="Times New Roman" w:hAnsi="Times New Roman" w:cs="Times New Roman"/>
          <w:sz w:val="24"/>
          <w:szCs w:val="24"/>
          <w:lang w:val="tr-TR"/>
        </w:rPr>
        <w:t xml:space="preserve">Hristiyan azınlıklara </w:t>
      </w:r>
      <w:r>
        <w:rPr>
          <w:rFonts w:ascii="Times New Roman" w:hAnsi="Times New Roman" w:cs="Times New Roman"/>
          <w:sz w:val="24"/>
          <w:szCs w:val="24"/>
          <w:lang w:val="tr-TR"/>
        </w:rPr>
        <w:t>karşı olan bu ilgisinden yola çıkarak Ermeniler ve Gladstone arasındaki</w:t>
      </w:r>
      <w:r w:rsidR="0005065D" w:rsidRPr="0005065D">
        <w:rPr>
          <w:rFonts w:ascii="Times New Roman" w:hAnsi="Times New Roman" w:cs="Times New Roman"/>
          <w:sz w:val="24"/>
          <w:szCs w:val="24"/>
          <w:lang w:val="tr-TR"/>
        </w:rPr>
        <w:t xml:space="preserve"> </w:t>
      </w:r>
      <w:r>
        <w:rPr>
          <w:rFonts w:ascii="Times New Roman" w:hAnsi="Times New Roman" w:cs="Times New Roman"/>
          <w:sz w:val="24"/>
          <w:szCs w:val="24"/>
          <w:lang w:val="tr-TR"/>
        </w:rPr>
        <w:t>etkileşimi açıklamaya çalışmaktır.</w:t>
      </w:r>
      <w:r w:rsidR="0005065D" w:rsidRPr="0005065D">
        <w:rPr>
          <w:rFonts w:ascii="Times New Roman" w:hAnsi="Times New Roman" w:cs="Times New Roman"/>
          <w:sz w:val="24"/>
          <w:szCs w:val="24"/>
          <w:lang w:val="tr-TR"/>
        </w:rPr>
        <w:t xml:space="preserve"> </w:t>
      </w:r>
      <w:r w:rsidR="00FE2E8D">
        <w:rPr>
          <w:rFonts w:ascii="Times New Roman" w:hAnsi="Times New Roman" w:cs="Times New Roman"/>
          <w:sz w:val="24"/>
          <w:szCs w:val="24"/>
          <w:lang w:val="tr-TR"/>
        </w:rPr>
        <w:t>Gladstone’un h</w:t>
      </w:r>
      <w:r w:rsidRPr="00026702">
        <w:rPr>
          <w:rFonts w:ascii="Times New Roman" w:hAnsi="Times New Roman" w:cs="Times New Roman"/>
          <w:sz w:val="24"/>
          <w:szCs w:val="24"/>
          <w:lang w:val="tr-TR"/>
        </w:rPr>
        <w:t>ayatı ve Politik Kimliği</w:t>
      </w:r>
      <w:r w:rsidR="00FE2E8D">
        <w:rPr>
          <w:rFonts w:ascii="Times New Roman" w:hAnsi="Times New Roman" w:cs="Times New Roman"/>
          <w:sz w:val="24"/>
          <w:szCs w:val="24"/>
          <w:lang w:val="tr-TR"/>
        </w:rPr>
        <w:t>;</w:t>
      </w:r>
      <w:r w:rsidR="00FE2E8D" w:rsidRPr="00FE2E8D">
        <w:t xml:space="preserve"> </w:t>
      </w:r>
      <w:r w:rsidR="00FE2E8D" w:rsidRPr="00FE2E8D">
        <w:rPr>
          <w:rFonts w:ascii="Times New Roman" w:hAnsi="Times New Roman" w:cs="Times New Roman"/>
          <w:sz w:val="24"/>
          <w:szCs w:val="24"/>
          <w:lang w:val="tr-TR"/>
        </w:rPr>
        <w:t>İngiltere</w:t>
      </w:r>
      <w:r w:rsidR="008157AB">
        <w:rPr>
          <w:rFonts w:ascii="Times New Roman" w:hAnsi="Times New Roman" w:cs="Times New Roman"/>
          <w:sz w:val="24"/>
          <w:szCs w:val="24"/>
          <w:lang w:val="tr-TR"/>
        </w:rPr>
        <w:t>’</w:t>
      </w:r>
      <w:r w:rsidR="00FE2E8D" w:rsidRPr="00FE2E8D">
        <w:rPr>
          <w:rFonts w:ascii="Times New Roman" w:hAnsi="Times New Roman" w:cs="Times New Roman"/>
          <w:sz w:val="24"/>
          <w:szCs w:val="24"/>
          <w:lang w:val="tr-TR"/>
        </w:rPr>
        <w:t>nin Osmanlı Dış Politikası ve Doğu Sorunu</w:t>
      </w:r>
      <w:r w:rsidR="00FE2E8D">
        <w:rPr>
          <w:rFonts w:ascii="Times New Roman" w:hAnsi="Times New Roman" w:cs="Times New Roman"/>
          <w:sz w:val="24"/>
          <w:szCs w:val="24"/>
          <w:lang w:val="tr-TR"/>
        </w:rPr>
        <w:t xml:space="preserve">; </w:t>
      </w:r>
      <w:r w:rsidRPr="00026702">
        <w:t xml:space="preserve"> </w:t>
      </w:r>
      <w:r w:rsidR="00FE2E8D">
        <w:rPr>
          <w:rFonts w:ascii="Times New Roman" w:hAnsi="Times New Roman" w:cs="Times New Roman"/>
          <w:sz w:val="24"/>
          <w:szCs w:val="24"/>
          <w:lang w:val="tr-TR"/>
        </w:rPr>
        <w:t xml:space="preserve">Yakındoğu Krizi bölümlerinde politikasının temel dinamikleri sunulacaktır. Son bölümde ise </w:t>
      </w:r>
      <w:r w:rsidR="0005065D" w:rsidRPr="0005065D">
        <w:rPr>
          <w:rFonts w:ascii="Times New Roman" w:hAnsi="Times New Roman" w:cs="Times New Roman"/>
          <w:sz w:val="24"/>
          <w:szCs w:val="24"/>
          <w:lang w:val="tr-TR"/>
        </w:rPr>
        <w:t xml:space="preserve">Gladstone’un çocukluğundan ölümüne kadar gecen 89 yıllık yaşamı boyunca </w:t>
      </w:r>
      <w:r w:rsidR="00FE2E8D">
        <w:rPr>
          <w:rFonts w:ascii="Times New Roman" w:hAnsi="Times New Roman" w:cs="Times New Roman"/>
          <w:sz w:val="24"/>
          <w:szCs w:val="24"/>
          <w:lang w:val="tr-TR"/>
        </w:rPr>
        <w:t>tuttuğu günlükleri, e</w:t>
      </w:r>
      <w:r w:rsidR="008157AB">
        <w:rPr>
          <w:rFonts w:ascii="Times New Roman" w:hAnsi="Times New Roman" w:cs="Times New Roman"/>
          <w:sz w:val="24"/>
          <w:szCs w:val="24"/>
          <w:lang w:val="tr-TR"/>
        </w:rPr>
        <w:t>ş</w:t>
      </w:r>
      <w:r w:rsidR="00FE2E8D">
        <w:rPr>
          <w:rFonts w:ascii="Times New Roman" w:hAnsi="Times New Roman" w:cs="Times New Roman"/>
          <w:sz w:val="24"/>
          <w:szCs w:val="24"/>
          <w:lang w:val="tr-TR"/>
        </w:rPr>
        <w:t>iyle ve d</w:t>
      </w:r>
      <w:r w:rsidR="00FE2E8D" w:rsidRPr="0005065D">
        <w:rPr>
          <w:rFonts w:ascii="Times New Roman" w:hAnsi="Times New Roman" w:cs="Times New Roman"/>
          <w:sz w:val="24"/>
          <w:szCs w:val="24"/>
          <w:lang w:val="tr-TR"/>
        </w:rPr>
        <w:t>önemin</w:t>
      </w:r>
      <w:r w:rsidR="0005065D" w:rsidRPr="0005065D">
        <w:rPr>
          <w:rFonts w:ascii="Times New Roman" w:hAnsi="Times New Roman" w:cs="Times New Roman"/>
          <w:sz w:val="24"/>
          <w:szCs w:val="24"/>
          <w:lang w:val="tr-TR"/>
        </w:rPr>
        <w:t xml:space="preserve"> diğer politikacılarıyla, gazete editörleriyle yazışmaları, makaleleri, parlamento ve halk konuşmaları </w:t>
      </w:r>
      <w:r w:rsidR="00FE2E8D" w:rsidRPr="0005065D">
        <w:rPr>
          <w:rFonts w:ascii="Times New Roman" w:hAnsi="Times New Roman" w:cs="Times New Roman"/>
          <w:sz w:val="24"/>
          <w:szCs w:val="24"/>
          <w:lang w:val="tr-TR"/>
        </w:rPr>
        <w:t>kullan</w:t>
      </w:r>
      <w:r w:rsidR="00FE2E8D">
        <w:rPr>
          <w:rFonts w:ascii="Times New Roman" w:hAnsi="Times New Roman" w:cs="Times New Roman"/>
          <w:sz w:val="24"/>
          <w:szCs w:val="24"/>
          <w:lang w:val="tr-TR"/>
        </w:rPr>
        <w:t>ıl</w:t>
      </w:r>
      <w:r w:rsidR="00FE2E8D" w:rsidRPr="0005065D">
        <w:rPr>
          <w:rFonts w:ascii="Times New Roman" w:hAnsi="Times New Roman" w:cs="Times New Roman"/>
          <w:sz w:val="24"/>
          <w:szCs w:val="24"/>
          <w:lang w:val="tr-TR"/>
        </w:rPr>
        <w:t>arak</w:t>
      </w:r>
      <w:r w:rsidR="0005065D" w:rsidRPr="0005065D">
        <w:rPr>
          <w:rFonts w:ascii="Times New Roman" w:hAnsi="Times New Roman" w:cs="Times New Roman"/>
          <w:sz w:val="24"/>
          <w:szCs w:val="24"/>
          <w:lang w:val="tr-TR"/>
        </w:rPr>
        <w:t xml:space="preserve"> özellikle Ermeni </w:t>
      </w:r>
      <w:r w:rsidRPr="0005065D">
        <w:rPr>
          <w:rFonts w:ascii="Times New Roman" w:hAnsi="Times New Roman" w:cs="Times New Roman"/>
          <w:sz w:val="24"/>
          <w:szCs w:val="24"/>
          <w:lang w:val="tr-TR"/>
        </w:rPr>
        <w:t>Sorunundaki</w:t>
      </w:r>
      <w:r w:rsidR="00FE2E8D">
        <w:rPr>
          <w:rFonts w:ascii="Times New Roman" w:hAnsi="Times New Roman" w:cs="Times New Roman"/>
          <w:sz w:val="24"/>
          <w:szCs w:val="24"/>
          <w:lang w:val="tr-TR"/>
        </w:rPr>
        <w:t xml:space="preserve"> yeri</w:t>
      </w:r>
      <w:r w:rsidR="0005065D" w:rsidRPr="0005065D">
        <w:rPr>
          <w:rFonts w:ascii="Times New Roman" w:hAnsi="Times New Roman" w:cs="Times New Roman"/>
          <w:sz w:val="24"/>
          <w:szCs w:val="24"/>
          <w:lang w:val="tr-TR"/>
        </w:rPr>
        <w:t xml:space="preserve"> </w:t>
      </w:r>
      <w:r w:rsidR="00FE2E8D">
        <w:rPr>
          <w:rFonts w:ascii="Times New Roman" w:hAnsi="Times New Roman" w:cs="Times New Roman"/>
          <w:sz w:val="24"/>
          <w:szCs w:val="24"/>
          <w:lang w:val="tr-TR"/>
        </w:rPr>
        <w:t>açıklanacaktır</w:t>
      </w:r>
      <w:r w:rsidR="0005065D" w:rsidRPr="0005065D">
        <w:rPr>
          <w:rFonts w:ascii="Times New Roman" w:hAnsi="Times New Roman" w:cs="Times New Roman"/>
          <w:sz w:val="24"/>
          <w:szCs w:val="24"/>
          <w:lang w:val="tr-TR"/>
        </w:rPr>
        <w:t>. Bunun yanında Avrupa ülkelerinin tarih üzerinden popülist siyaset yapması, konuyu se</w:t>
      </w:r>
      <w:r w:rsidR="008157AB">
        <w:rPr>
          <w:rFonts w:ascii="Times New Roman" w:hAnsi="Times New Roman" w:cs="Times New Roman"/>
          <w:sz w:val="24"/>
          <w:szCs w:val="24"/>
          <w:lang w:val="tr-TR"/>
        </w:rPr>
        <w:t>ç</w:t>
      </w:r>
      <w:r w:rsidR="0005065D" w:rsidRPr="0005065D">
        <w:rPr>
          <w:rFonts w:ascii="Times New Roman" w:hAnsi="Times New Roman" w:cs="Times New Roman"/>
          <w:sz w:val="24"/>
          <w:szCs w:val="24"/>
          <w:lang w:val="tr-TR"/>
        </w:rPr>
        <w:t>im propagandalarında ve rekabetlerinde gündem maddesi yapması aslında İngiltere’de 19.</w:t>
      </w:r>
      <w:r w:rsidR="005052ED">
        <w:rPr>
          <w:rFonts w:ascii="Times New Roman" w:hAnsi="Times New Roman" w:cs="Times New Roman"/>
          <w:sz w:val="24"/>
          <w:szCs w:val="24"/>
          <w:lang w:val="tr-TR"/>
        </w:rPr>
        <w:t xml:space="preserve"> </w:t>
      </w:r>
      <w:r w:rsidR="00FE2E8D">
        <w:rPr>
          <w:rFonts w:ascii="Times New Roman" w:hAnsi="Times New Roman" w:cs="Times New Roman"/>
          <w:sz w:val="24"/>
          <w:szCs w:val="24"/>
          <w:lang w:val="tr-TR"/>
        </w:rPr>
        <w:t>y</w:t>
      </w:r>
      <w:r w:rsidR="005052ED">
        <w:rPr>
          <w:rFonts w:ascii="Times New Roman" w:hAnsi="Times New Roman" w:cs="Times New Roman"/>
          <w:sz w:val="24"/>
          <w:szCs w:val="24"/>
          <w:lang w:val="tr-TR"/>
        </w:rPr>
        <w:t>ü</w:t>
      </w:r>
      <w:r w:rsidR="00FE2E8D">
        <w:rPr>
          <w:rFonts w:ascii="Times New Roman" w:hAnsi="Times New Roman" w:cs="Times New Roman"/>
          <w:sz w:val="24"/>
          <w:szCs w:val="24"/>
          <w:lang w:val="tr-TR"/>
        </w:rPr>
        <w:t>zy</w:t>
      </w:r>
      <w:r w:rsidR="005052ED">
        <w:rPr>
          <w:rFonts w:ascii="Times New Roman" w:hAnsi="Times New Roman" w:cs="Times New Roman"/>
          <w:sz w:val="24"/>
          <w:szCs w:val="24"/>
          <w:lang w:val="tr-TR"/>
        </w:rPr>
        <w:t>ı</w:t>
      </w:r>
      <w:r w:rsidR="00FE2E8D">
        <w:rPr>
          <w:rFonts w:ascii="Times New Roman" w:hAnsi="Times New Roman" w:cs="Times New Roman"/>
          <w:sz w:val="24"/>
          <w:szCs w:val="24"/>
          <w:lang w:val="tr-TR"/>
        </w:rPr>
        <w:t xml:space="preserve">l başlarına uzanmaktadır. Bu nedenle, </w:t>
      </w:r>
      <w:r w:rsidR="0005065D" w:rsidRPr="0005065D">
        <w:rPr>
          <w:rFonts w:ascii="Times New Roman" w:hAnsi="Times New Roman" w:cs="Times New Roman"/>
          <w:sz w:val="24"/>
          <w:szCs w:val="24"/>
          <w:lang w:val="tr-TR"/>
        </w:rPr>
        <w:t xml:space="preserve">William E. Gladstone’un bu stratejide de başı çeken isimlerden olduğu </w:t>
      </w:r>
      <w:r w:rsidR="00FE2E8D">
        <w:rPr>
          <w:rFonts w:ascii="Times New Roman" w:hAnsi="Times New Roman" w:cs="Times New Roman"/>
          <w:sz w:val="24"/>
          <w:szCs w:val="24"/>
          <w:lang w:val="tr-TR"/>
        </w:rPr>
        <w:t xml:space="preserve">ve ne ölçüde resmi devlet politikasına ve siyasetine yansıttığı da araştırmanın konusunu oluşturmaktadır.  </w:t>
      </w:r>
    </w:p>
    <w:p w14:paraId="2923FF7B" w14:textId="2A56D2AE" w:rsidR="00BB0AD3" w:rsidRPr="00B457D9" w:rsidRDefault="00BB0AD3" w:rsidP="00BB0AD3">
      <w:pPr>
        <w:rPr>
          <w:rFonts w:ascii="Times New Roman" w:hAnsi="Times New Roman" w:cs="Times New Roman"/>
          <w:b/>
          <w:sz w:val="24"/>
          <w:szCs w:val="24"/>
          <w:lang w:val="tr-TR"/>
        </w:rPr>
      </w:pPr>
      <w:r w:rsidRPr="00B457D9">
        <w:rPr>
          <w:rFonts w:ascii="Times New Roman" w:hAnsi="Times New Roman" w:cs="Times New Roman"/>
          <w:b/>
          <w:sz w:val="24"/>
          <w:szCs w:val="24"/>
          <w:lang w:val="tr-TR"/>
        </w:rPr>
        <w:t>William E. Gladstone’un Hayatı ve Politik Kimliği</w:t>
      </w:r>
    </w:p>
    <w:p w14:paraId="650CECDF" w14:textId="1BC36F86" w:rsidR="00F54890" w:rsidRPr="00B457D9" w:rsidRDefault="00F54890" w:rsidP="00F54890">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 xml:space="preserve">Aslına bakılırsa Kraliçe’nin 22 Ocak 1902 </w:t>
      </w:r>
      <w:r w:rsidR="008157AB">
        <w:rPr>
          <w:rFonts w:ascii="Times New Roman" w:hAnsi="Times New Roman" w:cs="Times New Roman"/>
          <w:sz w:val="24"/>
          <w:szCs w:val="24"/>
          <w:lang w:val="tr-TR"/>
        </w:rPr>
        <w:t>tarihinde</w:t>
      </w:r>
      <w:r w:rsidR="0056507E" w:rsidRPr="00B457D9">
        <w:rPr>
          <w:rFonts w:ascii="Times New Roman" w:hAnsi="Times New Roman" w:cs="Times New Roman"/>
          <w:sz w:val="24"/>
          <w:szCs w:val="24"/>
          <w:lang w:val="tr-TR"/>
        </w:rPr>
        <w:t xml:space="preserve"> ölmesiyle sona eren Victoria dönemi</w:t>
      </w:r>
      <w:r w:rsidRPr="00B457D9">
        <w:rPr>
          <w:rFonts w:ascii="Times New Roman" w:hAnsi="Times New Roman" w:cs="Times New Roman"/>
          <w:sz w:val="24"/>
          <w:szCs w:val="24"/>
          <w:lang w:val="tr-TR"/>
        </w:rPr>
        <w:t>, 19.</w:t>
      </w:r>
      <w:r w:rsidR="005052ED">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y</w:t>
      </w:r>
      <w:r w:rsidR="0056507E" w:rsidRPr="00B457D9">
        <w:rPr>
          <w:rFonts w:ascii="Times New Roman" w:hAnsi="Times New Roman" w:cs="Times New Roman"/>
          <w:sz w:val="24"/>
          <w:szCs w:val="24"/>
          <w:lang w:val="tr-TR"/>
        </w:rPr>
        <w:t>ü</w:t>
      </w:r>
      <w:r w:rsidRPr="00B457D9">
        <w:rPr>
          <w:rFonts w:ascii="Times New Roman" w:hAnsi="Times New Roman" w:cs="Times New Roman"/>
          <w:sz w:val="24"/>
          <w:szCs w:val="24"/>
          <w:lang w:val="tr-TR"/>
        </w:rPr>
        <w:t>zy</w:t>
      </w:r>
      <w:r w:rsidR="0056507E" w:rsidRPr="00B457D9">
        <w:rPr>
          <w:rFonts w:ascii="Times New Roman" w:hAnsi="Times New Roman" w:cs="Times New Roman"/>
          <w:sz w:val="24"/>
          <w:szCs w:val="24"/>
          <w:lang w:val="tr-TR"/>
        </w:rPr>
        <w:t>ı</w:t>
      </w:r>
      <w:r w:rsidRPr="00B457D9">
        <w:rPr>
          <w:rFonts w:ascii="Times New Roman" w:hAnsi="Times New Roman" w:cs="Times New Roman"/>
          <w:sz w:val="24"/>
          <w:szCs w:val="24"/>
          <w:lang w:val="tr-TR"/>
        </w:rPr>
        <w:t>l İngiltere’sinin gerek hızlı sanayileşmenin neticesinde iktisadi büyüme, gerekse de sosyal reform</w:t>
      </w:r>
      <w:r w:rsidR="0056507E" w:rsidRPr="00B457D9">
        <w:rPr>
          <w:rFonts w:ascii="Times New Roman" w:hAnsi="Times New Roman" w:cs="Times New Roman"/>
          <w:sz w:val="24"/>
          <w:szCs w:val="24"/>
          <w:lang w:val="tr-TR"/>
        </w:rPr>
        <w:t>lar ve teknolojik gelişmelerle a</w:t>
      </w:r>
      <w:r w:rsidRPr="00B457D9">
        <w:rPr>
          <w:rFonts w:ascii="Times New Roman" w:hAnsi="Times New Roman" w:cs="Times New Roman"/>
          <w:sz w:val="24"/>
          <w:szCs w:val="24"/>
          <w:lang w:val="tr-TR"/>
        </w:rPr>
        <w:t xml:space="preserve">ltın </w:t>
      </w:r>
      <w:r w:rsidR="0056507E" w:rsidRPr="00B457D9">
        <w:rPr>
          <w:rFonts w:ascii="Times New Roman" w:hAnsi="Times New Roman" w:cs="Times New Roman"/>
          <w:sz w:val="24"/>
          <w:szCs w:val="24"/>
          <w:lang w:val="tr-TR"/>
        </w:rPr>
        <w:t>yıllarını</w:t>
      </w:r>
      <w:r w:rsidRPr="00B457D9">
        <w:rPr>
          <w:rFonts w:ascii="Times New Roman" w:hAnsi="Times New Roman" w:cs="Times New Roman"/>
          <w:sz w:val="24"/>
          <w:szCs w:val="24"/>
          <w:lang w:val="tr-TR"/>
        </w:rPr>
        <w:t xml:space="preserve"> yaşadığı ve dünyanın en büyük </w:t>
      </w:r>
      <w:r w:rsidRPr="00B457D9">
        <w:rPr>
          <w:rFonts w:ascii="Times New Roman" w:hAnsi="Times New Roman" w:cs="Times New Roman"/>
          <w:sz w:val="24"/>
          <w:szCs w:val="24"/>
          <w:lang w:val="tr-TR"/>
        </w:rPr>
        <w:lastRenderedPageBreak/>
        <w:t xml:space="preserve">kolonyal sömürge imparatorluğuna dönüştüğü bir </w:t>
      </w:r>
      <w:r w:rsidR="008157AB">
        <w:rPr>
          <w:rFonts w:ascii="Times New Roman" w:hAnsi="Times New Roman" w:cs="Times New Roman"/>
          <w:sz w:val="24"/>
          <w:szCs w:val="24"/>
          <w:lang w:val="tr-TR"/>
        </w:rPr>
        <w:t>dönemdir</w:t>
      </w:r>
      <w:r w:rsidRPr="00B457D9">
        <w:rPr>
          <w:rFonts w:ascii="Times New Roman" w:hAnsi="Times New Roman" w:cs="Times New Roman"/>
          <w:sz w:val="24"/>
          <w:szCs w:val="24"/>
          <w:lang w:val="tr-TR"/>
        </w:rPr>
        <w:t>. 89 yıl s</w:t>
      </w:r>
      <w:r w:rsidR="005052ED">
        <w:rPr>
          <w:rFonts w:ascii="Times New Roman" w:hAnsi="Times New Roman" w:cs="Times New Roman"/>
          <w:sz w:val="24"/>
          <w:szCs w:val="24"/>
          <w:lang w:val="tr-TR"/>
        </w:rPr>
        <w:t>ü</w:t>
      </w:r>
      <w:r w:rsidRPr="00B457D9">
        <w:rPr>
          <w:rFonts w:ascii="Times New Roman" w:hAnsi="Times New Roman" w:cs="Times New Roman"/>
          <w:sz w:val="24"/>
          <w:szCs w:val="24"/>
          <w:lang w:val="tr-TR"/>
        </w:rPr>
        <w:t xml:space="preserve">ren uzun yaşamı boyunca kimi zaman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Grand Old Man</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People’s William kimi zaman ise özellikle aşırı </w:t>
      </w:r>
      <w:r w:rsidR="005052ED" w:rsidRPr="00B457D9">
        <w:rPr>
          <w:rFonts w:ascii="Times New Roman" w:hAnsi="Times New Roman" w:cs="Times New Roman"/>
          <w:sz w:val="24"/>
          <w:szCs w:val="24"/>
          <w:lang w:val="tr-TR"/>
        </w:rPr>
        <w:t>muhafazakâr</w:t>
      </w:r>
      <w:r w:rsidRPr="00B457D9">
        <w:rPr>
          <w:rFonts w:ascii="Times New Roman" w:hAnsi="Times New Roman" w:cs="Times New Roman"/>
          <w:sz w:val="24"/>
          <w:szCs w:val="24"/>
          <w:lang w:val="tr-TR"/>
        </w:rPr>
        <w:t xml:space="preserve"> tutumları gerekçesiyle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God’s Only Mistake</w:t>
      </w:r>
      <w:r w:rsidR="006240DD">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1"/>
      </w:r>
      <w:r w:rsidRPr="00B457D9">
        <w:rPr>
          <w:rFonts w:ascii="Times New Roman" w:hAnsi="Times New Roman" w:cs="Times New Roman"/>
          <w:sz w:val="24"/>
          <w:szCs w:val="24"/>
          <w:lang w:val="tr-TR"/>
        </w:rPr>
        <w:t xml:space="preserve"> olarak anılan dört d</w:t>
      </w:r>
      <w:r w:rsidR="0056507E" w:rsidRPr="00B457D9">
        <w:rPr>
          <w:rFonts w:ascii="Times New Roman" w:hAnsi="Times New Roman" w:cs="Times New Roman"/>
          <w:sz w:val="24"/>
          <w:szCs w:val="24"/>
          <w:lang w:val="tr-TR"/>
        </w:rPr>
        <w:t>ö</w:t>
      </w:r>
      <w:r w:rsidRPr="00B457D9">
        <w:rPr>
          <w:rFonts w:ascii="Times New Roman" w:hAnsi="Times New Roman" w:cs="Times New Roman"/>
          <w:sz w:val="24"/>
          <w:szCs w:val="24"/>
          <w:lang w:val="tr-TR"/>
        </w:rPr>
        <w:t>nem başbakanlık yapmış William Ewart Gladston</w:t>
      </w:r>
      <w:r w:rsidR="0056507E" w:rsidRPr="00B457D9">
        <w:rPr>
          <w:rFonts w:ascii="Times New Roman" w:hAnsi="Times New Roman" w:cs="Times New Roman"/>
          <w:sz w:val="24"/>
          <w:szCs w:val="24"/>
          <w:lang w:val="tr-TR"/>
        </w:rPr>
        <w:t>e dünya siyaseti ve kültürüne yö</w:t>
      </w:r>
      <w:r w:rsidRPr="00B457D9">
        <w:rPr>
          <w:rFonts w:ascii="Times New Roman" w:hAnsi="Times New Roman" w:cs="Times New Roman"/>
          <w:sz w:val="24"/>
          <w:szCs w:val="24"/>
          <w:lang w:val="tr-TR"/>
        </w:rPr>
        <w:t xml:space="preserve">n veren önemli bir liberal politikacıdır. 29 Aralık 1809 </w:t>
      </w:r>
      <w:r w:rsidR="008157AB">
        <w:rPr>
          <w:rFonts w:ascii="Times New Roman" w:hAnsi="Times New Roman" w:cs="Times New Roman"/>
          <w:sz w:val="24"/>
          <w:szCs w:val="24"/>
          <w:lang w:val="tr-TR"/>
        </w:rPr>
        <w:t>tarihinde</w:t>
      </w:r>
      <w:r w:rsidR="0056507E" w:rsidRPr="00B457D9">
        <w:rPr>
          <w:rFonts w:ascii="Times New Roman" w:hAnsi="Times New Roman" w:cs="Times New Roman"/>
          <w:sz w:val="24"/>
          <w:szCs w:val="24"/>
          <w:lang w:val="tr-TR"/>
        </w:rPr>
        <w:t xml:space="preserve"> Liverpool’da, İskoç kökenli, dö</w:t>
      </w:r>
      <w:r w:rsidRPr="00B457D9">
        <w:rPr>
          <w:rFonts w:ascii="Times New Roman" w:hAnsi="Times New Roman" w:cs="Times New Roman"/>
          <w:sz w:val="24"/>
          <w:szCs w:val="24"/>
          <w:lang w:val="tr-TR"/>
        </w:rPr>
        <w:t>nemin aristokrat ailelerinden olan Gladstone’lar</w:t>
      </w:r>
      <w:r w:rsidR="0056507E" w:rsidRPr="00B457D9">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n </w:t>
      </w:r>
      <w:r w:rsidR="005052ED">
        <w:rPr>
          <w:rFonts w:ascii="Times New Roman" w:hAnsi="Times New Roman" w:cs="Times New Roman"/>
          <w:sz w:val="24"/>
          <w:szCs w:val="24"/>
          <w:lang w:val="tr-TR"/>
        </w:rPr>
        <w:t>dördüncü</w:t>
      </w:r>
      <w:r w:rsidRPr="00B457D9">
        <w:rPr>
          <w:rFonts w:ascii="Times New Roman" w:hAnsi="Times New Roman" w:cs="Times New Roman"/>
          <w:sz w:val="24"/>
          <w:szCs w:val="24"/>
          <w:lang w:val="tr-TR"/>
        </w:rPr>
        <w:t xml:space="preserve"> oğlu olarak dünyaya gelmiştir. Babası John Gladstone, dünyanın en büyük ticaret organizasyonlarından biri olan Doğu Hindistan şirketinden sonra gelen özellikle Rusya ve Bat</w:t>
      </w:r>
      <w:r w:rsidR="005052ED">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Hindistan’daki tüccarlarla bağlantılarını geliştirerek mısır ve </w:t>
      </w:r>
      <w:r w:rsidR="005052ED">
        <w:rPr>
          <w:rFonts w:ascii="Times New Roman" w:hAnsi="Times New Roman" w:cs="Times New Roman"/>
          <w:sz w:val="24"/>
          <w:szCs w:val="24"/>
          <w:lang w:val="tr-TR"/>
        </w:rPr>
        <w:t>ş</w:t>
      </w:r>
      <w:r w:rsidRPr="00B457D9">
        <w:rPr>
          <w:rFonts w:ascii="Times New Roman" w:hAnsi="Times New Roman" w:cs="Times New Roman"/>
          <w:sz w:val="24"/>
          <w:szCs w:val="24"/>
          <w:lang w:val="tr-TR"/>
        </w:rPr>
        <w:t>eker ticareti yapan şirketin ortağı, ayn</w:t>
      </w:r>
      <w:r w:rsidR="008157AB">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zamanda köleliğe destek veren plan</w:t>
      </w:r>
      <w:r w:rsidR="0056507E" w:rsidRPr="00B457D9">
        <w:rPr>
          <w:rFonts w:ascii="Times New Roman" w:hAnsi="Times New Roman" w:cs="Times New Roman"/>
          <w:sz w:val="24"/>
          <w:szCs w:val="24"/>
          <w:lang w:val="tr-TR"/>
        </w:rPr>
        <w:t xml:space="preserve">tasyonlara sahip bir tüccardı. </w:t>
      </w:r>
      <w:r w:rsidRPr="00B457D9">
        <w:rPr>
          <w:rFonts w:ascii="Times New Roman" w:hAnsi="Times New Roman" w:cs="Times New Roman"/>
          <w:sz w:val="24"/>
          <w:szCs w:val="24"/>
          <w:lang w:val="tr-TR"/>
        </w:rPr>
        <w:t>Çocukluk dönemi bu nedenle ailesinin ekonomik refah seviyesinin yüksek olması ve babasının i</w:t>
      </w:r>
      <w:r w:rsidR="005052ED">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 ile politik çevrelerle kurduğu bağlantıları sayesinde oldukça parlak geçmiştir. Özellikle babasının 1827 yılı genel seçimlerinde kendisine finansal destekte bulunması ve politikacı kimliğine hayranlık duyması nedeniyle d</w:t>
      </w:r>
      <w:r w:rsidR="0056507E" w:rsidRPr="00B457D9">
        <w:rPr>
          <w:rFonts w:ascii="Times New Roman" w:hAnsi="Times New Roman" w:cs="Times New Roman"/>
          <w:sz w:val="24"/>
          <w:szCs w:val="24"/>
          <w:lang w:val="tr-TR"/>
        </w:rPr>
        <w:t>ö</w:t>
      </w:r>
      <w:r w:rsidRPr="00B457D9">
        <w:rPr>
          <w:rFonts w:ascii="Times New Roman" w:hAnsi="Times New Roman" w:cs="Times New Roman"/>
          <w:sz w:val="24"/>
          <w:szCs w:val="24"/>
          <w:lang w:val="tr-TR"/>
        </w:rPr>
        <w:t xml:space="preserve">nemin </w:t>
      </w:r>
      <w:r w:rsidR="005052ED" w:rsidRPr="00B457D9">
        <w:rPr>
          <w:rFonts w:ascii="Times New Roman" w:hAnsi="Times New Roman" w:cs="Times New Roman"/>
          <w:sz w:val="24"/>
          <w:szCs w:val="24"/>
          <w:lang w:val="tr-TR"/>
        </w:rPr>
        <w:t>Muhafazakâr</w:t>
      </w:r>
      <w:r w:rsidRPr="00B457D9">
        <w:rPr>
          <w:rFonts w:ascii="Times New Roman" w:hAnsi="Times New Roman" w:cs="Times New Roman"/>
          <w:sz w:val="24"/>
          <w:szCs w:val="24"/>
          <w:lang w:val="tr-TR"/>
        </w:rPr>
        <w:t xml:space="preserve"> parti lideri George Canning’i ilk kahramanı olarak tanımlamıştır.</w:t>
      </w:r>
      <w:r w:rsidRPr="00B457D9">
        <w:rPr>
          <w:rStyle w:val="DipnotBavurusu"/>
          <w:rFonts w:ascii="Times New Roman" w:hAnsi="Times New Roman" w:cs="Times New Roman"/>
          <w:sz w:val="24"/>
          <w:szCs w:val="24"/>
          <w:lang w:val="tr-TR"/>
        </w:rPr>
        <w:footnoteReference w:id="2"/>
      </w:r>
      <w:r w:rsidRPr="00B457D9">
        <w:rPr>
          <w:rFonts w:ascii="Times New Roman" w:hAnsi="Times New Roman" w:cs="Times New Roman"/>
          <w:sz w:val="24"/>
          <w:szCs w:val="24"/>
          <w:lang w:val="tr-TR"/>
        </w:rPr>
        <w:t xml:space="preserve"> Aile geleneğinin bir parçası olarak önce Eton Koleji’nde daha sonra da Oxford Christ Church’de üç yıl üniversite öğrenimi görmüştür. Gelecek kariyerinde elitist eğitimin büyük etkisi olduğunu söylerken,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temel entelektüel meşguliyetler</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olarak tanımladığı Yunan edebiyatı ve kültürel antropolojisi, </w:t>
      </w:r>
      <w:r w:rsidR="005052ED">
        <w:rPr>
          <w:rFonts w:ascii="Times New Roman" w:hAnsi="Times New Roman" w:cs="Times New Roman"/>
          <w:sz w:val="24"/>
          <w:szCs w:val="24"/>
          <w:lang w:val="tr-TR"/>
        </w:rPr>
        <w:t>İ</w:t>
      </w:r>
      <w:r w:rsidRPr="00B457D9">
        <w:rPr>
          <w:rFonts w:ascii="Times New Roman" w:hAnsi="Times New Roman" w:cs="Times New Roman"/>
          <w:sz w:val="24"/>
          <w:szCs w:val="24"/>
          <w:lang w:val="tr-TR"/>
        </w:rPr>
        <w:t>lyada ve Odesa destan</w:t>
      </w:r>
      <w:r w:rsidR="005052ED">
        <w:rPr>
          <w:rFonts w:ascii="Times New Roman" w:hAnsi="Times New Roman" w:cs="Times New Roman"/>
          <w:sz w:val="24"/>
          <w:szCs w:val="24"/>
          <w:lang w:val="tr-TR"/>
        </w:rPr>
        <w:t>ını</w:t>
      </w:r>
      <w:r w:rsidRPr="00B457D9">
        <w:rPr>
          <w:rFonts w:ascii="Times New Roman" w:hAnsi="Times New Roman" w:cs="Times New Roman"/>
          <w:sz w:val="24"/>
          <w:szCs w:val="24"/>
          <w:lang w:val="tr-TR"/>
        </w:rPr>
        <w:t>n yazarı Halk ozanı Homer’e olan tutkusu ve koyu Evanjelik inancı aslında bu d</w:t>
      </w:r>
      <w:r w:rsidR="0056507E" w:rsidRPr="00B457D9">
        <w:rPr>
          <w:rFonts w:ascii="Times New Roman" w:hAnsi="Times New Roman" w:cs="Times New Roman"/>
          <w:sz w:val="24"/>
          <w:szCs w:val="24"/>
          <w:lang w:val="tr-TR"/>
        </w:rPr>
        <w:t>ö</w:t>
      </w:r>
      <w:r w:rsidRPr="00B457D9">
        <w:rPr>
          <w:rFonts w:ascii="Times New Roman" w:hAnsi="Times New Roman" w:cs="Times New Roman"/>
          <w:sz w:val="24"/>
          <w:szCs w:val="24"/>
          <w:lang w:val="tr-TR"/>
        </w:rPr>
        <w:t>nemde birbirine bağlanmış ve etkisini ölene dek devam ettirmiştir.</w:t>
      </w:r>
      <w:r w:rsidRPr="00B457D9">
        <w:rPr>
          <w:rStyle w:val="DipnotBavurusu"/>
          <w:rFonts w:ascii="Times New Roman" w:hAnsi="Times New Roman" w:cs="Times New Roman"/>
          <w:sz w:val="24"/>
          <w:szCs w:val="24"/>
          <w:lang w:val="tr-TR"/>
        </w:rPr>
        <w:footnoteReference w:id="3"/>
      </w:r>
      <w:r w:rsidRPr="00B457D9">
        <w:rPr>
          <w:rFonts w:ascii="Times New Roman" w:hAnsi="Times New Roman" w:cs="Times New Roman"/>
          <w:sz w:val="24"/>
          <w:szCs w:val="24"/>
          <w:lang w:val="tr-TR"/>
        </w:rPr>
        <w:t xml:space="preserve"> Entelektüel birikimini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dört doktor</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(ki </w:t>
      </w:r>
      <w:r w:rsidR="005052ED" w:rsidRPr="00B457D9">
        <w:rPr>
          <w:rFonts w:ascii="Times New Roman" w:hAnsi="Times New Roman" w:cs="Times New Roman"/>
          <w:sz w:val="24"/>
          <w:szCs w:val="24"/>
          <w:lang w:val="tr-TR"/>
        </w:rPr>
        <w:t>Latincede</w:t>
      </w:r>
      <w:r w:rsidRPr="00B457D9">
        <w:rPr>
          <w:rFonts w:ascii="Times New Roman" w:hAnsi="Times New Roman" w:cs="Times New Roman"/>
          <w:sz w:val="24"/>
          <w:szCs w:val="24"/>
          <w:lang w:val="tr-TR"/>
        </w:rPr>
        <w:t xml:space="preserve"> doktor öğretici olarak geçmektedir) olarak tanımladığı Aristo, St Augustine, Dante ve P</w:t>
      </w:r>
      <w:r w:rsidR="008157AB">
        <w:rPr>
          <w:rFonts w:ascii="Times New Roman" w:hAnsi="Times New Roman" w:cs="Times New Roman"/>
          <w:sz w:val="24"/>
          <w:szCs w:val="24"/>
          <w:lang w:val="tr-TR"/>
        </w:rPr>
        <w:t>is</w:t>
      </w:r>
      <w:r w:rsidRPr="00B457D9">
        <w:rPr>
          <w:rFonts w:ascii="Times New Roman" w:hAnsi="Times New Roman" w:cs="Times New Roman"/>
          <w:sz w:val="24"/>
          <w:szCs w:val="24"/>
          <w:lang w:val="tr-TR"/>
        </w:rPr>
        <w:t>k</w:t>
      </w:r>
      <w:r w:rsidR="008157AB">
        <w:rPr>
          <w:rFonts w:ascii="Times New Roman" w:hAnsi="Times New Roman" w:cs="Times New Roman"/>
          <w:sz w:val="24"/>
          <w:szCs w:val="24"/>
          <w:lang w:val="tr-TR"/>
        </w:rPr>
        <w:t>o</w:t>
      </w:r>
      <w:r w:rsidRPr="00B457D9">
        <w:rPr>
          <w:rFonts w:ascii="Times New Roman" w:hAnsi="Times New Roman" w:cs="Times New Roman"/>
          <w:sz w:val="24"/>
          <w:szCs w:val="24"/>
          <w:lang w:val="tr-TR"/>
        </w:rPr>
        <w:t>po</w:t>
      </w:r>
      <w:r w:rsidR="008157AB">
        <w:rPr>
          <w:rFonts w:ascii="Times New Roman" w:hAnsi="Times New Roman" w:cs="Times New Roman"/>
          <w:sz w:val="24"/>
          <w:szCs w:val="24"/>
          <w:lang w:val="tr-TR"/>
        </w:rPr>
        <w:t>s</w:t>
      </w:r>
      <w:r w:rsidRPr="00B457D9">
        <w:rPr>
          <w:rFonts w:ascii="Times New Roman" w:hAnsi="Times New Roman" w:cs="Times New Roman"/>
          <w:sz w:val="24"/>
          <w:szCs w:val="24"/>
          <w:lang w:val="tr-TR"/>
        </w:rPr>
        <w:t xml:space="preserve"> Butler</w:t>
      </w:r>
      <w:r w:rsidRPr="00B457D9">
        <w:rPr>
          <w:rStyle w:val="DipnotBavurusu"/>
          <w:rFonts w:ascii="Times New Roman" w:hAnsi="Times New Roman" w:cs="Times New Roman"/>
          <w:sz w:val="24"/>
          <w:szCs w:val="24"/>
          <w:lang w:val="tr-TR"/>
        </w:rPr>
        <w:footnoteReference w:id="4"/>
      </w:r>
      <w:r w:rsidRPr="00B457D9">
        <w:rPr>
          <w:rFonts w:ascii="Times New Roman" w:hAnsi="Times New Roman" w:cs="Times New Roman"/>
          <w:sz w:val="24"/>
          <w:szCs w:val="24"/>
          <w:lang w:val="tr-TR"/>
        </w:rPr>
        <w:t xml:space="preserve"> gibi düşünürlerin tarih, siyaset ve kültüre ilişkin çalışmalarını okuyarak zenginleştirirken, Oxford Movement ya da Tractariniazm’in temelini oluşturacak olan Oxford Debate Society içerisinde yer alması önemlidir. Çünkü ilahiyat, kilise düzeni ve inanç konularında yayılan bu yaklaşımın temelinde Katolik Kilisesi’nin bölünmeden önceki öğretilerine bağımlı kalınırken, Anglikan İngiltere Kilisesi’nin devlete bağımlı olmadığı ve havarilere dayanması düşünüldüğünde, Gladstone’un dinin devletin üstünde olduğunu ve güç ilişkilerindeki dinamikleri bu yönde kullanacağı gerçeğini ortaya çıkarmaktadır. Bu açıdan 1838 ve 1840 </w:t>
      </w:r>
      <w:r w:rsidRPr="00B457D9">
        <w:rPr>
          <w:rFonts w:ascii="Times New Roman" w:hAnsi="Times New Roman" w:cs="Times New Roman"/>
          <w:sz w:val="24"/>
          <w:szCs w:val="24"/>
          <w:lang w:val="tr-TR"/>
        </w:rPr>
        <w:lastRenderedPageBreak/>
        <w:t xml:space="preserve">yıllarında kaleme aldığı iki önemli eseri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The State in its relations with the church</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ve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Church principles in its results</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Gladstone’un teokratik devlet anlayışını anlatırken, Grand Tur olarak adlandırdığı İtalya ziyareti de milliyetçi eğilimlerinden ziyade Avrupalı olma bakış açısını daha da güçlendirmiştir.</w:t>
      </w:r>
      <w:r w:rsidRPr="00B457D9">
        <w:rPr>
          <w:rStyle w:val="DipnotBavurusu"/>
          <w:rFonts w:ascii="Times New Roman" w:hAnsi="Times New Roman" w:cs="Times New Roman"/>
          <w:sz w:val="24"/>
          <w:szCs w:val="24"/>
          <w:lang w:val="tr-TR"/>
        </w:rPr>
        <w:footnoteReference w:id="5"/>
      </w:r>
    </w:p>
    <w:p w14:paraId="3BE80306" w14:textId="7A06D2CA" w:rsidR="00F54890" w:rsidRPr="00B457D9" w:rsidRDefault="00F54890" w:rsidP="00F54890">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William E. Gladstone 1833 yılında parlamentoya ilk kez Newark bölgesinden seçilen bir Tori olarak girmiş ve d</w:t>
      </w:r>
      <w:r w:rsidR="0056507E" w:rsidRPr="00B457D9">
        <w:rPr>
          <w:rFonts w:ascii="Times New Roman" w:hAnsi="Times New Roman" w:cs="Times New Roman"/>
          <w:sz w:val="24"/>
          <w:szCs w:val="24"/>
          <w:lang w:val="tr-TR"/>
        </w:rPr>
        <w:t>ö</w:t>
      </w:r>
      <w:r w:rsidRPr="00B457D9">
        <w:rPr>
          <w:rFonts w:ascii="Times New Roman" w:hAnsi="Times New Roman" w:cs="Times New Roman"/>
          <w:sz w:val="24"/>
          <w:szCs w:val="24"/>
          <w:lang w:val="tr-TR"/>
        </w:rPr>
        <w:t>nemin şartları değerlendirildiğinde gerek kölelik karşıtı tutumu gerekse de reform tasarısına karşı çıkan görüşleri geleneksel değerlerin ve kurumların korunmasına yönelik tutumlarını desteklemiştir. İngiltere’de liberal partinin yükselişi 19.y</w:t>
      </w:r>
      <w:r w:rsidR="007C4584">
        <w:rPr>
          <w:rFonts w:ascii="Times New Roman" w:hAnsi="Times New Roman" w:cs="Times New Roman"/>
          <w:sz w:val="24"/>
          <w:szCs w:val="24"/>
          <w:lang w:val="tr-TR"/>
        </w:rPr>
        <w:t>y</w:t>
      </w:r>
      <w:r w:rsidRPr="00B457D9">
        <w:rPr>
          <w:rFonts w:ascii="Times New Roman" w:hAnsi="Times New Roman" w:cs="Times New Roman"/>
          <w:sz w:val="24"/>
          <w:szCs w:val="24"/>
          <w:lang w:val="tr-TR"/>
        </w:rPr>
        <w:t xml:space="preserve"> ortalarından itibaren hızlanmış, Gladstone ise Liberal dönüşümünü özellikle 1868 ve 1894 yılları arasında tamamla</w:t>
      </w:r>
      <w:r w:rsidR="005052ED">
        <w:rPr>
          <w:rFonts w:ascii="Times New Roman" w:hAnsi="Times New Roman" w:cs="Times New Roman"/>
          <w:sz w:val="24"/>
          <w:szCs w:val="24"/>
          <w:lang w:val="tr-TR"/>
        </w:rPr>
        <w:t>mıştır</w:t>
      </w:r>
      <w:r w:rsidRPr="00B457D9">
        <w:rPr>
          <w:rFonts w:ascii="Times New Roman" w:hAnsi="Times New Roman" w:cs="Times New Roman"/>
          <w:sz w:val="24"/>
          <w:szCs w:val="24"/>
          <w:lang w:val="tr-TR"/>
        </w:rPr>
        <w:t>. O d</w:t>
      </w:r>
      <w:r w:rsidR="0056507E" w:rsidRPr="00B457D9">
        <w:rPr>
          <w:rFonts w:ascii="Times New Roman" w:hAnsi="Times New Roman" w:cs="Times New Roman"/>
          <w:sz w:val="24"/>
          <w:szCs w:val="24"/>
          <w:lang w:val="tr-TR"/>
        </w:rPr>
        <w:t>ö</w:t>
      </w:r>
      <w:r w:rsidRPr="00B457D9">
        <w:rPr>
          <w:rFonts w:ascii="Times New Roman" w:hAnsi="Times New Roman" w:cs="Times New Roman"/>
          <w:sz w:val="24"/>
          <w:szCs w:val="24"/>
          <w:lang w:val="tr-TR"/>
        </w:rPr>
        <w:t xml:space="preserve">nem parlamentodaki en önemli gündem konusu kölelikti ve 1833 yılında çıkan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Köleliğin kaldırılması kanunu</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ile resmi olarak tüm İngiliz İmparatorluğu’nda bu karar uygulandı.  </w:t>
      </w:r>
    </w:p>
    <w:p w14:paraId="4EC8D91E" w14:textId="0F6DBFE9" w:rsidR="00F5165B" w:rsidRPr="00B457D9" w:rsidRDefault="00F54890" w:rsidP="00F54890">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Eğitim hayat</w:t>
      </w:r>
      <w:r w:rsidR="005052ED">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ve erken politik kariyeri, 1870’lerde Osmanlı İmparatorluğu’na yönelik uygulayacağı politikanın temel dinamiklerinin oluşumunda oldukça önemlidir. Dini motifler hayat</w:t>
      </w:r>
      <w:r w:rsidR="005052ED">
        <w:rPr>
          <w:rFonts w:ascii="Times New Roman" w:hAnsi="Times New Roman" w:cs="Times New Roman"/>
          <w:sz w:val="24"/>
          <w:szCs w:val="24"/>
          <w:lang w:val="tr-TR"/>
        </w:rPr>
        <w:t>ı</w:t>
      </w:r>
      <w:r w:rsidRPr="00B457D9">
        <w:rPr>
          <w:rFonts w:ascii="Times New Roman" w:hAnsi="Times New Roman" w:cs="Times New Roman"/>
          <w:sz w:val="24"/>
          <w:szCs w:val="24"/>
          <w:lang w:val="tr-TR"/>
        </w:rPr>
        <w:t>n</w:t>
      </w:r>
      <w:r w:rsidR="005052ED">
        <w:rPr>
          <w:rFonts w:ascii="Times New Roman" w:hAnsi="Times New Roman" w:cs="Times New Roman"/>
          <w:sz w:val="24"/>
          <w:szCs w:val="24"/>
          <w:lang w:val="tr-TR"/>
        </w:rPr>
        <w:t>ı</w:t>
      </w:r>
      <w:r w:rsidRPr="00B457D9">
        <w:rPr>
          <w:rFonts w:ascii="Times New Roman" w:hAnsi="Times New Roman" w:cs="Times New Roman"/>
          <w:sz w:val="24"/>
          <w:szCs w:val="24"/>
          <w:lang w:val="tr-TR"/>
        </w:rPr>
        <w:t>n her alanındayken siyas</w:t>
      </w:r>
      <w:r w:rsidR="0056507E" w:rsidRPr="00B457D9">
        <w:rPr>
          <w:rFonts w:ascii="Times New Roman" w:hAnsi="Times New Roman" w:cs="Times New Roman"/>
          <w:sz w:val="24"/>
          <w:szCs w:val="24"/>
          <w:lang w:val="tr-TR"/>
        </w:rPr>
        <w:t xml:space="preserve">et onun için </w:t>
      </w:r>
      <w:r w:rsidR="006240DD">
        <w:rPr>
          <w:rFonts w:ascii="Times New Roman" w:hAnsi="Times New Roman" w:cs="Times New Roman"/>
          <w:sz w:val="24"/>
          <w:szCs w:val="24"/>
          <w:lang w:val="tr-TR"/>
        </w:rPr>
        <w:t>“</w:t>
      </w:r>
      <w:r w:rsidR="0056507E" w:rsidRPr="00B457D9">
        <w:rPr>
          <w:rFonts w:ascii="Times New Roman" w:hAnsi="Times New Roman" w:cs="Times New Roman"/>
          <w:sz w:val="24"/>
          <w:szCs w:val="24"/>
          <w:lang w:val="tr-TR"/>
        </w:rPr>
        <w:t xml:space="preserve">en kutsal </w:t>
      </w:r>
      <w:r w:rsidR="008157AB">
        <w:rPr>
          <w:rFonts w:ascii="Times New Roman" w:hAnsi="Times New Roman" w:cs="Times New Roman"/>
          <w:sz w:val="24"/>
          <w:szCs w:val="24"/>
          <w:lang w:val="tr-TR"/>
        </w:rPr>
        <w:t>ç</w:t>
      </w:r>
      <w:r w:rsidR="0056507E" w:rsidRPr="00B457D9">
        <w:rPr>
          <w:rFonts w:ascii="Times New Roman" w:hAnsi="Times New Roman" w:cs="Times New Roman"/>
          <w:sz w:val="24"/>
          <w:szCs w:val="24"/>
          <w:lang w:val="tr-TR"/>
        </w:rPr>
        <w:t>ağrı</w:t>
      </w:r>
      <w:r w:rsidR="006240DD">
        <w:rPr>
          <w:rFonts w:ascii="Times New Roman" w:hAnsi="Times New Roman" w:cs="Times New Roman"/>
          <w:sz w:val="24"/>
          <w:szCs w:val="24"/>
          <w:lang w:val="tr-TR"/>
        </w:rPr>
        <w:t>”</w:t>
      </w:r>
      <w:r w:rsidR="0056507E" w:rsidRPr="00B457D9">
        <w:rPr>
          <w:rFonts w:ascii="Times New Roman" w:hAnsi="Times New Roman" w:cs="Times New Roman"/>
          <w:sz w:val="24"/>
          <w:szCs w:val="24"/>
          <w:lang w:val="tr-TR"/>
        </w:rPr>
        <w:t>dır</w:t>
      </w:r>
      <w:r w:rsidRPr="00B457D9">
        <w:rPr>
          <w:rFonts w:ascii="Times New Roman" w:hAnsi="Times New Roman" w:cs="Times New Roman"/>
          <w:sz w:val="24"/>
          <w:szCs w:val="24"/>
          <w:lang w:val="tr-TR"/>
        </w:rPr>
        <w:t xml:space="preserve"> ve hayat</w:t>
      </w:r>
      <w:r w:rsidR="0056507E" w:rsidRPr="00B457D9">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b</w:t>
      </w:r>
      <w:r w:rsidR="0056507E" w:rsidRPr="00B457D9">
        <w:rPr>
          <w:rFonts w:ascii="Times New Roman" w:hAnsi="Times New Roman" w:cs="Times New Roman"/>
          <w:sz w:val="24"/>
          <w:szCs w:val="24"/>
          <w:lang w:val="tr-TR"/>
        </w:rPr>
        <w:t xml:space="preserve">oyunca yapması gerekenin </w:t>
      </w:r>
      <w:r w:rsidR="006240DD">
        <w:rPr>
          <w:rFonts w:ascii="Times New Roman" w:hAnsi="Times New Roman" w:cs="Times New Roman"/>
          <w:sz w:val="24"/>
          <w:szCs w:val="24"/>
          <w:lang w:val="tr-TR"/>
        </w:rPr>
        <w:t>“</w:t>
      </w:r>
      <w:r w:rsidR="0056507E" w:rsidRPr="00B457D9">
        <w:rPr>
          <w:rFonts w:ascii="Times New Roman" w:hAnsi="Times New Roman" w:cs="Times New Roman"/>
          <w:sz w:val="24"/>
          <w:szCs w:val="24"/>
          <w:lang w:val="tr-TR"/>
        </w:rPr>
        <w:t>İsa’nın</w:t>
      </w:r>
      <w:r w:rsidRPr="00B457D9">
        <w:rPr>
          <w:rFonts w:ascii="Times New Roman" w:hAnsi="Times New Roman" w:cs="Times New Roman"/>
          <w:sz w:val="24"/>
          <w:szCs w:val="24"/>
          <w:lang w:val="tr-TR"/>
        </w:rPr>
        <w:t xml:space="preserve"> ona topluma hizmet edebilmek için istedikleri ve yasakladıkları</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olarak tanımlamaktadır.</w:t>
      </w:r>
      <w:r w:rsidRPr="00B457D9">
        <w:rPr>
          <w:rStyle w:val="DipnotBavurusu"/>
          <w:rFonts w:ascii="Times New Roman" w:hAnsi="Times New Roman" w:cs="Times New Roman"/>
          <w:sz w:val="24"/>
          <w:szCs w:val="24"/>
          <w:lang w:val="tr-TR"/>
        </w:rPr>
        <w:footnoteReference w:id="6"/>
      </w:r>
      <w:r w:rsidR="0056507E" w:rsidRPr="00B457D9">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Bu nedenle her zaman Osmanlı’da ya</w:t>
      </w:r>
      <w:r w:rsidR="005052ED">
        <w:rPr>
          <w:rFonts w:ascii="Times New Roman" w:hAnsi="Times New Roman" w:cs="Times New Roman"/>
          <w:sz w:val="24"/>
          <w:szCs w:val="24"/>
          <w:lang w:val="tr-TR"/>
        </w:rPr>
        <w:t>ş</w:t>
      </w:r>
      <w:r w:rsidRPr="00B457D9">
        <w:rPr>
          <w:rFonts w:ascii="Times New Roman" w:hAnsi="Times New Roman" w:cs="Times New Roman"/>
          <w:sz w:val="24"/>
          <w:szCs w:val="24"/>
          <w:lang w:val="tr-TR"/>
        </w:rPr>
        <w:t>ayan gayrimüslim azınlıkların etnik-dini farklılıklarını Osmanlı’nın İslam hukukuyla bütünleşmiş devlet anlayışının dışında değerlendirmiştir.</w:t>
      </w:r>
      <w:r w:rsidRPr="00B457D9">
        <w:rPr>
          <w:rStyle w:val="DipnotBavurusu"/>
          <w:rFonts w:ascii="Times New Roman" w:hAnsi="Times New Roman" w:cs="Times New Roman"/>
          <w:sz w:val="24"/>
          <w:szCs w:val="24"/>
          <w:lang w:val="tr-TR"/>
        </w:rPr>
        <w:footnoteReference w:id="7"/>
      </w:r>
      <w:r w:rsidRPr="00B457D9">
        <w:rPr>
          <w:rFonts w:ascii="Times New Roman" w:hAnsi="Times New Roman" w:cs="Times New Roman"/>
          <w:sz w:val="24"/>
          <w:szCs w:val="24"/>
          <w:lang w:val="tr-TR"/>
        </w:rPr>
        <w:t xml:space="preserve"> Türklerin ve Osmanlı yönetiminin Avrupa’daki varoluşunu ve fetihlerini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oldukça tuhaf ve daha önce benzerine rastlanmayan</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bir durum olarak tanımlamıştır.  Toplumun sosyo-etnik yapısına ve çeşitli farklı dini kimliklere rağmen Osmanlı yönetiminin yaptırım gücünü yalnızca askeri kaynağa dayandırdığına inanmıştır.</w:t>
      </w:r>
      <w:r w:rsidRPr="00B457D9">
        <w:rPr>
          <w:rStyle w:val="DipnotBavurusu"/>
          <w:rFonts w:ascii="Times New Roman" w:hAnsi="Times New Roman" w:cs="Times New Roman"/>
          <w:sz w:val="24"/>
          <w:szCs w:val="24"/>
          <w:lang w:val="tr-TR"/>
        </w:rPr>
        <w:footnoteReference w:id="8"/>
      </w:r>
      <w:r w:rsidR="00EE04B8">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Aristotelyen bir anlayışla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sivil hük</w:t>
      </w:r>
      <w:r w:rsidR="005D2E51">
        <w:rPr>
          <w:rFonts w:ascii="Times New Roman" w:hAnsi="Times New Roman" w:cs="Times New Roman"/>
          <w:sz w:val="24"/>
          <w:szCs w:val="24"/>
          <w:lang w:val="tr-TR"/>
        </w:rPr>
        <w:t>ü</w:t>
      </w:r>
      <w:r w:rsidRPr="00B457D9">
        <w:rPr>
          <w:rFonts w:ascii="Times New Roman" w:hAnsi="Times New Roman" w:cs="Times New Roman"/>
          <w:sz w:val="24"/>
          <w:szCs w:val="24"/>
          <w:lang w:val="tr-TR"/>
        </w:rPr>
        <w:t>met bir seçenek değil bir tabiat meselesi</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felsefesi özellikle kölelik ve Osmanlı yönetimi arasında paralellik kurduğu </w:t>
      </w:r>
      <w:r w:rsidR="00EE04B8">
        <w:rPr>
          <w:rFonts w:ascii="Times New Roman" w:hAnsi="Times New Roman" w:cs="Times New Roman"/>
          <w:sz w:val="24"/>
          <w:szCs w:val="24"/>
          <w:lang w:val="tr-TR"/>
        </w:rPr>
        <w:t xml:space="preserve">görüşlerinde daha belirgindir.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Zenci köleliği durumunda her ne olursa olsun, yüksek kapasitelere sahip bir </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rk daha düşük kapasitelere sahip bir ırkı yönetirken, bu ‘zavallı’ sistemde, düşük kapasitelere sahip bir </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rk yüksek kapasiteli bir ırk</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yönetmektedir.</w:t>
      </w:r>
      <w:r w:rsidR="006240DD">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9"/>
      </w:r>
      <w:r w:rsidR="00EE04B8">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1877 yılında kaleme aldığı bu ırkçı söylemin yanında </w:t>
      </w:r>
      <w:r w:rsidRPr="00B457D9">
        <w:rPr>
          <w:rFonts w:ascii="Times New Roman" w:hAnsi="Times New Roman" w:cs="Times New Roman"/>
          <w:sz w:val="24"/>
          <w:szCs w:val="24"/>
          <w:lang w:val="tr-TR"/>
        </w:rPr>
        <w:lastRenderedPageBreak/>
        <w:t>özellikle altının çizilmesi gereken Gladstone’un uluslararası devlet adamlığını ve görüşlerini gençlik yıllarındaki eğilimlerine ve Balkan uluslarının kampanyalarında olduğu gibi güçlü dini değerlerine bağlı</w:t>
      </w:r>
      <w:r w:rsidR="008535B9">
        <w:rPr>
          <w:rFonts w:ascii="Times New Roman" w:hAnsi="Times New Roman" w:cs="Times New Roman"/>
          <w:sz w:val="24"/>
          <w:szCs w:val="24"/>
          <w:lang w:val="tr-TR"/>
        </w:rPr>
        <w:t xml:space="preserve"> kalarak oluşturmuş olduğudur. </w:t>
      </w:r>
      <w:r w:rsidRPr="00B457D9">
        <w:rPr>
          <w:rFonts w:ascii="Times New Roman" w:hAnsi="Times New Roman" w:cs="Times New Roman"/>
          <w:sz w:val="24"/>
          <w:szCs w:val="24"/>
          <w:lang w:val="tr-TR"/>
        </w:rPr>
        <w:t xml:space="preserve">Otobiyografisinde bu durumu şöyle özetlemektedir:  </w:t>
      </w:r>
      <w:r w:rsidR="006240DD">
        <w:rPr>
          <w:rFonts w:ascii="Times New Roman" w:hAnsi="Times New Roman" w:cs="Times New Roman"/>
          <w:sz w:val="24"/>
          <w:szCs w:val="24"/>
          <w:lang w:val="tr-TR"/>
        </w:rPr>
        <w:t>“</w:t>
      </w:r>
      <w:r w:rsidRPr="00B457D9">
        <w:rPr>
          <w:rFonts w:ascii="Times New Roman" w:hAnsi="Times New Roman" w:cs="Times New Roman"/>
          <w:sz w:val="24"/>
          <w:szCs w:val="24"/>
          <w:lang w:val="tr-TR"/>
        </w:rPr>
        <w:t>O zaman ne yerel konularla ne de yabancı ülkelerdeki durumlarla ilgili d</w:t>
      </w:r>
      <w:r w:rsidR="0056507E" w:rsidRPr="00B457D9">
        <w:rPr>
          <w:rFonts w:ascii="Times New Roman" w:hAnsi="Times New Roman" w:cs="Times New Roman"/>
          <w:sz w:val="24"/>
          <w:szCs w:val="24"/>
          <w:lang w:val="tr-TR"/>
        </w:rPr>
        <w:t>ö</w:t>
      </w:r>
      <w:r w:rsidRPr="00B457D9">
        <w:rPr>
          <w:rFonts w:ascii="Times New Roman" w:hAnsi="Times New Roman" w:cs="Times New Roman"/>
          <w:sz w:val="24"/>
          <w:szCs w:val="24"/>
          <w:lang w:val="tr-TR"/>
        </w:rPr>
        <w:t>nemin politikacılardan fazla bir şey biliyordum ya da hayal etmiştim:</w:t>
      </w:r>
      <w:r w:rsidR="005223BF">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özellikle </w:t>
      </w:r>
      <w:r w:rsidR="005223BF" w:rsidRPr="00B457D9">
        <w:rPr>
          <w:rFonts w:ascii="Times New Roman" w:hAnsi="Times New Roman" w:cs="Times New Roman"/>
          <w:sz w:val="24"/>
          <w:szCs w:val="24"/>
          <w:lang w:val="tr-TR"/>
        </w:rPr>
        <w:t>Napoli, İtalya</w:t>
      </w:r>
      <w:r w:rsidRPr="00B457D9">
        <w:rPr>
          <w:rFonts w:ascii="Times New Roman" w:hAnsi="Times New Roman" w:cs="Times New Roman"/>
          <w:sz w:val="24"/>
          <w:szCs w:val="24"/>
          <w:lang w:val="tr-TR"/>
        </w:rPr>
        <w:t>, sonra Yunanistan, Balkan Yarımadası ve Türk İmparatorluğu ile ilgili tarihin içinde gerçekten büyük oranda evrenselim.</w:t>
      </w:r>
      <w:r w:rsidR="006240DD">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10"/>
      </w:r>
    </w:p>
    <w:p w14:paraId="0A3E28DF" w14:textId="506F16B9" w:rsidR="00BB0AD3" w:rsidRPr="00B457D9" w:rsidRDefault="00BB0AD3" w:rsidP="00BB0AD3">
      <w:pPr>
        <w:rPr>
          <w:rFonts w:ascii="Times New Roman" w:hAnsi="Times New Roman" w:cs="Times New Roman"/>
          <w:b/>
          <w:sz w:val="24"/>
          <w:szCs w:val="24"/>
          <w:lang w:val="tr-TR"/>
        </w:rPr>
      </w:pPr>
      <w:r w:rsidRPr="00B457D9">
        <w:rPr>
          <w:rFonts w:ascii="Times New Roman" w:hAnsi="Times New Roman" w:cs="Times New Roman"/>
          <w:b/>
          <w:sz w:val="24"/>
          <w:szCs w:val="24"/>
          <w:lang w:val="tr-TR"/>
        </w:rPr>
        <w:t>İngiltere</w:t>
      </w:r>
      <w:r w:rsidR="005223BF">
        <w:rPr>
          <w:rFonts w:ascii="Times New Roman" w:hAnsi="Times New Roman" w:cs="Times New Roman"/>
          <w:b/>
          <w:sz w:val="24"/>
          <w:szCs w:val="24"/>
          <w:lang w:val="tr-TR"/>
        </w:rPr>
        <w:t>’</w:t>
      </w:r>
      <w:r w:rsidRPr="00B457D9">
        <w:rPr>
          <w:rFonts w:ascii="Times New Roman" w:hAnsi="Times New Roman" w:cs="Times New Roman"/>
          <w:b/>
          <w:sz w:val="24"/>
          <w:szCs w:val="24"/>
          <w:lang w:val="tr-TR"/>
        </w:rPr>
        <w:t>nin Osmanlı Dış Politikası ve Doğu Sorunu</w:t>
      </w:r>
    </w:p>
    <w:p w14:paraId="0DB2A5BE" w14:textId="137BC661" w:rsidR="00F54890" w:rsidRPr="00B457D9" w:rsidRDefault="00F54890" w:rsidP="00F54890">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18. yüzyıl sonlarında gerçekle</w:t>
      </w:r>
      <w:r w:rsidR="005223BF">
        <w:rPr>
          <w:rFonts w:ascii="Times New Roman" w:hAnsi="Times New Roman" w:cs="Times New Roman"/>
          <w:sz w:val="24"/>
          <w:szCs w:val="24"/>
          <w:lang w:val="tr-TR"/>
        </w:rPr>
        <w:t>ş</w:t>
      </w:r>
      <w:r w:rsidRPr="00B457D9">
        <w:rPr>
          <w:rFonts w:ascii="Times New Roman" w:hAnsi="Times New Roman" w:cs="Times New Roman"/>
          <w:sz w:val="24"/>
          <w:szCs w:val="24"/>
          <w:lang w:val="tr-TR"/>
        </w:rPr>
        <w:t>en kolonyal ve Avrupa’da gerçekle</w:t>
      </w:r>
      <w:r w:rsidR="006240DD">
        <w:rPr>
          <w:rFonts w:ascii="Times New Roman" w:hAnsi="Times New Roman" w:cs="Times New Roman"/>
          <w:sz w:val="24"/>
          <w:szCs w:val="24"/>
          <w:lang w:val="tr-TR"/>
        </w:rPr>
        <w:t>ş</w:t>
      </w:r>
      <w:r w:rsidRPr="00B457D9">
        <w:rPr>
          <w:rFonts w:ascii="Times New Roman" w:hAnsi="Times New Roman" w:cs="Times New Roman"/>
          <w:sz w:val="24"/>
          <w:szCs w:val="24"/>
          <w:lang w:val="tr-TR"/>
        </w:rPr>
        <w:t>en savaşlar, Amerika’nın bağımsızlığı ile sonuçlanmış ve İngiltere diplomatik olarak izole olmuştu. Bu nedenle, İngiliz imparatorluğu prestijini tekrar geri kazanmak zorundayken uluslararası arenada ekonomisini canlandırmak amacını gütmüştür. 1783 ve 1793 yılları arasında William Pitt yönetimi ufku daha genişleterek, uluslararası problemlere daha aktif bir yaklaşım benimsenmesini istedi. Çünkü ancak bu yolla politik dayanma gücü ile yeni fırsatlar ortaya çıkacak ve Hristiyan güçlerle Müslüman Türkler arasındaki mücadele neticesinde Osmanlı topraklarında oluşacak teritoryal değişiklikler Rusya, Avusturya ve Fransa için yeni ticaret yolları yaratabilecekti.</w:t>
      </w:r>
      <w:r w:rsidRPr="00B457D9">
        <w:rPr>
          <w:rStyle w:val="DipnotBavurusu"/>
          <w:rFonts w:ascii="Times New Roman" w:hAnsi="Times New Roman" w:cs="Times New Roman"/>
          <w:sz w:val="24"/>
          <w:szCs w:val="24"/>
          <w:lang w:val="tr-TR"/>
        </w:rPr>
        <w:footnoteReference w:id="11"/>
      </w:r>
      <w:r w:rsidRPr="00B457D9">
        <w:rPr>
          <w:rFonts w:ascii="Times New Roman" w:hAnsi="Times New Roman" w:cs="Times New Roman"/>
          <w:sz w:val="24"/>
          <w:szCs w:val="24"/>
          <w:lang w:val="tr-TR"/>
        </w:rPr>
        <w:t xml:space="preserve"> </w:t>
      </w:r>
    </w:p>
    <w:p w14:paraId="198D1C61" w14:textId="14BBD6C8" w:rsidR="00F54890" w:rsidRPr="00B457D9" w:rsidRDefault="00F54890" w:rsidP="00F54890">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Ekonomik ve emperyalist düşüncelerin Osmanlı İmparatorluğu’na yönelik İngiliz politikasının temelini oluşturduğu konusunda çok az şüphe vardır. Bununla birlikte, daha geniş bir çerçeve “Doğu Sorunu” ad</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altında </w:t>
      </w:r>
      <w:r w:rsidR="004A25CA" w:rsidRPr="00B457D9">
        <w:rPr>
          <w:rFonts w:ascii="Times New Roman" w:hAnsi="Times New Roman" w:cs="Times New Roman"/>
          <w:sz w:val="24"/>
          <w:szCs w:val="24"/>
          <w:lang w:val="tr-TR"/>
        </w:rPr>
        <w:t>uygulanmış</w:t>
      </w:r>
      <w:r w:rsidRPr="00B457D9">
        <w:rPr>
          <w:rFonts w:ascii="Times New Roman" w:hAnsi="Times New Roman" w:cs="Times New Roman"/>
          <w:sz w:val="24"/>
          <w:szCs w:val="24"/>
          <w:lang w:val="tr-TR"/>
        </w:rPr>
        <w:t xml:space="preserve"> ve bu projenin gölgesi bile on dokuzuncu yüzyıl boyunca Avrupalı tüm devlet adamlarının tutumlarını etkilemiştir. Geleneksel olarak, Doğu Sorunu ya da diğer bir deyişle </w:t>
      </w:r>
      <w:r w:rsidR="005223BF">
        <w:rPr>
          <w:rFonts w:ascii="Times New Roman" w:hAnsi="Times New Roman" w:cs="Times New Roman"/>
          <w:sz w:val="24"/>
          <w:szCs w:val="24"/>
          <w:lang w:val="tr-TR"/>
        </w:rPr>
        <w:t>Ş</w:t>
      </w:r>
      <w:r w:rsidRPr="00B457D9">
        <w:rPr>
          <w:rFonts w:ascii="Times New Roman" w:hAnsi="Times New Roman" w:cs="Times New Roman"/>
          <w:sz w:val="24"/>
          <w:szCs w:val="24"/>
          <w:lang w:val="tr-TR"/>
        </w:rPr>
        <w:t>ark meselesi geniş bir terimdir ve gücünü yitirmiş Osmanlı’nın özellikle Balkan ve Orta Doğu bölgelerinin üzerine yapılan stratejik hesaplaşmalar, planlar ve taktiklerin genel ad</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ve de dolayısıyla gayrimüslim azınlıkların vesayet meselesidir. 1798 yılında Mısır</w:t>
      </w:r>
      <w:r w:rsidR="005223BF">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1799 yılında Suriye’nin Napolyon tarafından işgali İngilizler’in Orta Doğu ve Akdeniz üzerindeki stratejilerini etkilemiş ve Kuzey Afrika’daki kolonilerin Fransız tehdidinde olması sebebiyle Osmanlı donanması İngilizler tarafından desteklenmiştir. </w:t>
      </w:r>
    </w:p>
    <w:p w14:paraId="55866B1C" w14:textId="53AED49B" w:rsidR="00F54890" w:rsidRPr="00B457D9" w:rsidRDefault="00F54890" w:rsidP="00F54890">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 xml:space="preserve">1815 yılında Viyana Kongresi’nde ise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Avrupa Uyumu</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doktrini uygulanmış, dönemin Dışişleri sekreteri Lord Castlereagh, Avrupa barış antlaşmasının İngiliz çıkarlarının korunmasından geçeceğini belirtmiştir. Fakat gönülsüz ve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müdahaleci olmayan</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bu tutum </w:t>
      </w:r>
      <w:r w:rsidRPr="00B457D9">
        <w:rPr>
          <w:rFonts w:ascii="Times New Roman" w:hAnsi="Times New Roman" w:cs="Times New Roman"/>
          <w:sz w:val="24"/>
          <w:szCs w:val="24"/>
          <w:lang w:val="tr-TR"/>
        </w:rPr>
        <w:lastRenderedPageBreak/>
        <w:t>ardılı George Canning tarafından benimsenmemiş, özellikle Portekiz, İspanya ve Latin Amerika’daki milliyetçi ve anayasal hareketlere verdiği destekle örneklenmiştir. 1821 Rum isyanını Canning’in desteklemesi ve bu yolla Rus tehdidi karşısında ekonomik çıkarları koruma yoluna girmesi, zaten Yunan medeniyetine büyük bir sempati duyan Gladstone’u etkilemiştir. Örneğin 1827 yılında İngiltere, Rusya ve Fransa donanmalarının Yunanistan’a bağımsızlık verilmesi amacıyla Navarin’de Osmanlı ve Mısır donanmalarının yakılmasının bir benzerini Gladstone 1880 yılında hük</w:t>
      </w:r>
      <w:r w:rsidR="005D2E51">
        <w:rPr>
          <w:rFonts w:ascii="Times New Roman" w:hAnsi="Times New Roman" w:cs="Times New Roman"/>
          <w:sz w:val="24"/>
          <w:szCs w:val="24"/>
          <w:lang w:val="tr-TR"/>
        </w:rPr>
        <w:t>ü</w:t>
      </w:r>
      <w:r w:rsidRPr="00B457D9">
        <w:rPr>
          <w:rFonts w:ascii="Times New Roman" w:hAnsi="Times New Roman" w:cs="Times New Roman"/>
          <w:sz w:val="24"/>
          <w:szCs w:val="24"/>
          <w:lang w:val="tr-TR"/>
        </w:rPr>
        <w:t>metini kurduğunda ilk i</w:t>
      </w:r>
      <w:r w:rsidR="005223BF">
        <w:rPr>
          <w:rFonts w:ascii="Times New Roman" w:hAnsi="Times New Roman" w:cs="Times New Roman"/>
          <w:sz w:val="24"/>
          <w:szCs w:val="24"/>
          <w:lang w:val="tr-TR"/>
        </w:rPr>
        <w:t>ş</w:t>
      </w:r>
      <w:r w:rsidRPr="00B457D9">
        <w:rPr>
          <w:rFonts w:ascii="Times New Roman" w:hAnsi="Times New Roman" w:cs="Times New Roman"/>
          <w:sz w:val="24"/>
          <w:szCs w:val="24"/>
          <w:lang w:val="tr-TR"/>
        </w:rPr>
        <w:t>lerden biri olarak</w:t>
      </w:r>
      <w:r w:rsidR="00E95214" w:rsidRPr="00B457D9">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Berlin Antlaşması’nın 61</w:t>
      </w:r>
      <w:r w:rsidR="008535B9">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maddesinin uygulanması amacıyla İzmir’e İngiliz donanmasını göndererek tekrarlamıştır. Özellikle bu dönem ve Berlin </w:t>
      </w:r>
      <w:r w:rsidR="000B2613">
        <w:rPr>
          <w:rFonts w:ascii="Times New Roman" w:hAnsi="Times New Roman" w:cs="Times New Roman"/>
          <w:sz w:val="24"/>
          <w:szCs w:val="24"/>
          <w:lang w:val="tr-TR"/>
        </w:rPr>
        <w:t>A</w:t>
      </w:r>
      <w:r w:rsidRPr="00B457D9">
        <w:rPr>
          <w:rFonts w:ascii="Times New Roman" w:hAnsi="Times New Roman" w:cs="Times New Roman"/>
          <w:sz w:val="24"/>
          <w:szCs w:val="24"/>
          <w:lang w:val="tr-TR"/>
        </w:rPr>
        <w:t>ntlaşması</w:t>
      </w:r>
      <w:r w:rsidR="005223BF">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Ermeni </w:t>
      </w:r>
      <w:r w:rsidR="005223BF" w:rsidRPr="00B457D9">
        <w:rPr>
          <w:rFonts w:ascii="Times New Roman" w:hAnsi="Times New Roman" w:cs="Times New Roman"/>
          <w:sz w:val="24"/>
          <w:szCs w:val="24"/>
          <w:lang w:val="tr-TR"/>
        </w:rPr>
        <w:t>Sorunu</w:t>
      </w:r>
      <w:r w:rsidR="005223BF">
        <w:rPr>
          <w:rFonts w:ascii="Times New Roman" w:hAnsi="Times New Roman" w:cs="Times New Roman"/>
          <w:sz w:val="24"/>
          <w:szCs w:val="24"/>
          <w:lang w:val="tr-TR"/>
        </w:rPr>
        <w:t>nun</w:t>
      </w:r>
      <w:r w:rsidRPr="00B457D9">
        <w:rPr>
          <w:rFonts w:ascii="Times New Roman" w:hAnsi="Times New Roman" w:cs="Times New Roman"/>
          <w:sz w:val="24"/>
          <w:szCs w:val="24"/>
          <w:lang w:val="tr-TR"/>
        </w:rPr>
        <w:t xml:space="preserve"> Osmanlı’nın bir iç sorunu olmasından çıkıp uluslararası bir boyut kazanması a</w:t>
      </w:r>
      <w:r w:rsidR="005223BF">
        <w:rPr>
          <w:rFonts w:ascii="Times New Roman" w:hAnsi="Times New Roman" w:cs="Times New Roman"/>
          <w:sz w:val="24"/>
          <w:szCs w:val="24"/>
          <w:lang w:val="tr-TR"/>
        </w:rPr>
        <w:t>ç</w:t>
      </w:r>
      <w:r w:rsidRPr="00B457D9">
        <w:rPr>
          <w:rFonts w:ascii="Times New Roman" w:hAnsi="Times New Roman" w:cs="Times New Roman"/>
          <w:sz w:val="24"/>
          <w:szCs w:val="24"/>
          <w:lang w:val="tr-TR"/>
        </w:rPr>
        <w:t>ısından oldukça önemlidir ve ileriki bölümlerde detaylı bir bi</w:t>
      </w:r>
      <w:r w:rsidR="005223BF">
        <w:rPr>
          <w:rFonts w:ascii="Times New Roman" w:hAnsi="Times New Roman" w:cs="Times New Roman"/>
          <w:sz w:val="24"/>
          <w:szCs w:val="24"/>
          <w:lang w:val="tr-TR"/>
        </w:rPr>
        <w:t>ç</w:t>
      </w:r>
      <w:r w:rsidRPr="00B457D9">
        <w:rPr>
          <w:rFonts w:ascii="Times New Roman" w:hAnsi="Times New Roman" w:cs="Times New Roman"/>
          <w:sz w:val="24"/>
          <w:szCs w:val="24"/>
          <w:lang w:val="tr-TR"/>
        </w:rPr>
        <w:t>imde tartışılacaktır. Fakat burada as</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l altının çizilmesi gereken 1870’li yılların ortalarına kadar sürecek olan Osmanlı toprak bütünlüğünü koruma politikasının mimar</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Lord Palmerston ve Great Elchi olarak adlandırılan İngiliz İstanbul büyükelçisi Stratford Canning’nin politikalarının Gladstone’u ne yönde etkilemiş olduğudur. </w:t>
      </w:r>
    </w:p>
    <w:p w14:paraId="20C80204" w14:textId="3CE8ED06" w:rsidR="00F54890" w:rsidRPr="00B457D9" w:rsidRDefault="00F54890" w:rsidP="00F54890">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1847 yılında gerçekle</w:t>
      </w:r>
      <w:r w:rsidR="005223BF">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en Don Pacifico olayı, İngiliz vatandaşı bir Yahudi olan David Pacifico’nun 1847 yılında Yunanistan’da saldırıya uğraması ve mallarının yağmalanması nedeniyle hem Yunanistan’la ilişkilerin bozulması hem de konunun parlamentoya taşınmasına yol açmıştır. Lord Palmerston’un bu olayda bir </w:t>
      </w:r>
      <w:r w:rsidR="005223BF" w:rsidRPr="00B457D9">
        <w:rPr>
          <w:rFonts w:ascii="Times New Roman" w:hAnsi="Times New Roman" w:cs="Times New Roman"/>
          <w:sz w:val="24"/>
          <w:szCs w:val="24"/>
          <w:lang w:val="tr-TR"/>
        </w:rPr>
        <w:t>propaganda</w:t>
      </w:r>
      <w:r w:rsidRPr="00B457D9">
        <w:rPr>
          <w:rFonts w:ascii="Times New Roman" w:hAnsi="Times New Roman" w:cs="Times New Roman"/>
          <w:sz w:val="24"/>
          <w:szCs w:val="24"/>
          <w:lang w:val="tr-TR"/>
        </w:rPr>
        <w:t xml:space="preserve"> aracı olarak uyguladığı gambot diplomasisi (siyasi baskı yapmak için donanmanın gönderilmesi) ve ben Romalıyım konuşması</w:t>
      </w:r>
      <w:r w:rsidR="005223BF">
        <w:rPr>
          <w:rFonts w:ascii="Times New Roman" w:hAnsi="Times New Roman" w:cs="Times New Roman"/>
          <w:sz w:val="24"/>
          <w:szCs w:val="24"/>
          <w:lang w:val="tr-TR"/>
        </w:rPr>
        <w:t>nın</w:t>
      </w:r>
      <w:r w:rsidRPr="00B457D9">
        <w:rPr>
          <w:rFonts w:ascii="Times New Roman" w:hAnsi="Times New Roman" w:cs="Times New Roman"/>
          <w:sz w:val="24"/>
          <w:szCs w:val="24"/>
          <w:lang w:val="tr-TR"/>
        </w:rPr>
        <w:t xml:space="preserve"> efektif kullanı</w:t>
      </w:r>
      <w:r w:rsidR="005223BF">
        <w:rPr>
          <w:rFonts w:ascii="Times New Roman" w:hAnsi="Times New Roman" w:cs="Times New Roman"/>
          <w:sz w:val="24"/>
          <w:szCs w:val="24"/>
          <w:lang w:val="tr-TR"/>
        </w:rPr>
        <w:t>mı</w:t>
      </w:r>
      <w:r w:rsidR="003F4884">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Gladstone’un parti siyasetinde dış politika konularının ne kadar etkili olduğunu görmesine yol açmıştır. Buna ek olarak, 1853 yılında istifa etmesine rağmen Lord Palmerston’un K</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r</w:t>
      </w:r>
      <w:r w:rsidR="005223B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m Savaşı’ndaki Osmanlı’yı destekleme stratejisi ile hem rakibi Lord Aberdeen’i alt ederek yeniden </w:t>
      </w:r>
      <w:r w:rsidR="003F4884">
        <w:rPr>
          <w:rFonts w:ascii="Times New Roman" w:hAnsi="Times New Roman" w:cs="Times New Roman"/>
          <w:sz w:val="24"/>
          <w:szCs w:val="24"/>
          <w:lang w:val="tr-TR"/>
        </w:rPr>
        <w:t>b</w:t>
      </w:r>
      <w:r w:rsidRPr="00B457D9">
        <w:rPr>
          <w:rFonts w:ascii="Times New Roman" w:hAnsi="Times New Roman" w:cs="Times New Roman"/>
          <w:sz w:val="24"/>
          <w:szCs w:val="24"/>
          <w:lang w:val="tr-TR"/>
        </w:rPr>
        <w:t>aşbakan olması hem de kamuoyunu bu sayede manipüle etmesi kendi</w:t>
      </w:r>
      <w:r w:rsidR="003F4884">
        <w:rPr>
          <w:rFonts w:ascii="Times New Roman" w:hAnsi="Times New Roman" w:cs="Times New Roman"/>
          <w:sz w:val="24"/>
          <w:szCs w:val="24"/>
          <w:lang w:val="tr-TR"/>
        </w:rPr>
        <w:t>si</w:t>
      </w:r>
      <w:r w:rsidRPr="00B457D9">
        <w:rPr>
          <w:rFonts w:ascii="Times New Roman" w:hAnsi="Times New Roman" w:cs="Times New Roman"/>
          <w:sz w:val="24"/>
          <w:szCs w:val="24"/>
          <w:lang w:val="tr-TR"/>
        </w:rPr>
        <w:t>nin de Yakın Doğu krizinde uygulayacağı bir yöntem olacaktır. Bunun yanında, Stratford Canning’in Yunan isyanı s</w:t>
      </w:r>
      <w:r w:rsidR="00834748" w:rsidRPr="00B457D9">
        <w:rPr>
          <w:rFonts w:ascii="Times New Roman" w:hAnsi="Times New Roman" w:cs="Times New Roman"/>
          <w:sz w:val="24"/>
          <w:szCs w:val="24"/>
          <w:lang w:val="tr-TR"/>
        </w:rPr>
        <w:t>ü</w:t>
      </w:r>
      <w:r w:rsidRPr="00B457D9">
        <w:rPr>
          <w:rFonts w:ascii="Times New Roman" w:hAnsi="Times New Roman" w:cs="Times New Roman"/>
          <w:sz w:val="24"/>
          <w:szCs w:val="24"/>
          <w:lang w:val="tr-TR"/>
        </w:rPr>
        <w:t xml:space="preserve">resince Osmanlı Hükümeti’nin Hristiyan azınlıklara ilişkin görüşlerinden esinlenerek 1876 yılında yayımlayacağı ve ilişkilerde </w:t>
      </w:r>
      <w:r w:rsidR="00822ECF" w:rsidRPr="00B457D9">
        <w:rPr>
          <w:rFonts w:ascii="Times New Roman" w:hAnsi="Times New Roman" w:cs="Times New Roman"/>
          <w:sz w:val="24"/>
          <w:szCs w:val="24"/>
          <w:lang w:val="tr-TR"/>
        </w:rPr>
        <w:t>dönüm</w:t>
      </w:r>
      <w:r w:rsidRPr="00B457D9">
        <w:rPr>
          <w:rFonts w:ascii="Times New Roman" w:hAnsi="Times New Roman" w:cs="Times New Roman"/>
          <w:sz w:val="24"/>
          <w:szCs w:val="24"/>
          <w:lang w:val="tr-TR"/>
        </w:rPr>
        <w:t xml:space="preserve"> noktası olan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Bulgarian Horrors and the Question of the East</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kitapçığını Doğu sorununda resmi danışmanı olarak gördüğü Canning’e ithaf edecek ve </w:t>
      </w:r>
      <w:r w:rsidR="00822ECF" w:rsidRPr="00B457D9">
        <w:rPr>
          <w:rFonts w:ascii="Times New Roman" w:hAnsi="Times New Roman" w:cs="Times New Roman"/>
          <w:sz w:val="24"/>
          <w:szCs w:val="24"/>
          <w:lang w:val="tr-TR"/>
        </w:rPr>
        <w:t>ü</w:t>
      </w:r>
      <w:r w:rsidRPr="00B457D9">
        <w:rPr>
          <w:rFonts w:ascii="Times New Roman" w:hAnsi="Times New Roman" w:cs="Times New Roman"/>
          <w:sz w:val="24"/>
          <w:szCs w:val="24"/>
          <w:lang w:val="tr-TR"/>
        </w:rPr>
        <w:t>nl</w:t>
      </w:r>
      <w:r w:rsidR="00822ECF" w:rsidRPr="00B457D9">
        <w:rPr>
          <w:rFonts w:ascii="Times New Roman" w:hAnsi="Times New Roman" w:cs="Times New Roman"/>
          <w:sz w:val="24"/>
          <w:szCs w:val="24"/>
          <w:lang w:val="tr-TR"/>
        </w:rPr>
        <w:t>ü</w:t>
      </w:r>
      <w:r w:rsidRPr="00B457D9">
        <w:rPr>
          <w:rFonts w:ascii="Times New Roman" w:hAnsi="Times New Roman" w:cs="Times New Roman"/>
          <w:sz w:val="24"/>
          <w:szCs w:val="24"/>
          <w:lang w:val="tr-TR"/>
        </w:rPr>
        <w:t xml:space="preserve">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bag and baggage</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terimini yine ondan ödünç alarak kullanacaktı.</w:t>
      </w:r>
      <w:r w:rsidRPr="00B457D9">
        <w:rPr>
          <w:rStyle w:val="DipnotBavurusu"/>
          <w:rFonts w:ascii="Times New Roman" w:hAnsi="Times New Roman" w:cs="Times New Roman"/>
          <w:sz w:val="24"/>
          <w:szCs w:val="24"/>
          <w:lang w:val="tr-TR"/>
        </w:rPr>
        <w:footnoteReference w:id="12"/>
      </w:r>
      <w:r w:rsidRPr="00B457D9">
        <w:rPr>
          <w:rFonts w:ascii="Times New Roman" w:hAnsi="Times New Roman" w:cs="Times New Roman"/>
          <w:sz w:val="24"/>
          <w:szCs w:val="24"/>
          <w:lang w:val="tr-TR"/>
        </w:rPr>
        <w:t xml:space="preserve"> </w:t>
      </w:r>
    </w:p>
    <w:p w14:paraId="34021C0F" w14:textId="2E0409D8" w:rsidR="00F54890" w:rsidRPr="00B457D9" w:rsidRDefault="00F54890" w:rsidP="00F54890">
      <w:pPr>
        <w:spacing w:line="360" w:lineRule="auto"/>
        <w:jc w:val="both"/>
        <w:rPr>
          <w:rFonts w:ascii="Times New Roman" w:hAnsi="Times New Roman" w:cs="Times New Roman"/>
          <w:sz w:val="24"/>
          <w:szCs w:val="24"/>
          <w:lang w:val="tr-TR"/>
        </w:rPr>
      </w:pPr>
      <w:r w:rsidRPr="00CF0D76">
        <w:rPr>
          <w:rFonts w:ascii="Times New Roman" w:hAnsi="Times New Roman" w:cs="Times New Roman"/>
          <w:sz w:val="24"/>
          <w:szCs w:val="24"/>
          <w:lang w:val="tr-TR"/>
        </w:rPr>
        <w:lastRenderedPageBreak/>
        <w:t>Bab</w:t>
      </w:r>
      <w:r w:rsidR="000F6E9E" w:rsidRPr="00A469B1">
        <w:rPr>
          <w:rFonts w:ascii="Times New Roman" w:hAnsi="Times New Roman" w:cs="Times New Roman"/>
          <w:sz w:val="24"/>
          <w:szCs w:val="24"/>
          <w:lang w:val="tr-TR"/>
        </w:rPr>
        <w:t>-</w:t>
      </w:r>
      <w:r w:rsidRPr="00CF0D76">
        <w:rPr>
          <w:rFonts w:ascii="Times New Roman" w:hAnsi="Times New Roman" w:cs="Times New Roman"/>
          <w:sz w:val="24"/>
          <w:szCs w:val="24"/>
          <w:lang w:val="tr-TR"/>
        </w:rPr>
        <w:t>ı</w:t>
      </w:r>
      <w:r w:rsidR="000F6E9E" w:rsidRPr="00A469B1">
        <w:rPr>
          <w:rFonts w:ascii="Times New Roman" w:hAnsi="Times New Roman" w:cs="Times New Roman"/>
          <w:sz w:val="24"/>
          <w:szCs w:val="24"/>
          <w:lang w:val="tr-TR"/>
        </w:rPr>
        <w:t xml:space="preserve"> A</w:t>
      </w:r>
      <w:r w:rsidRPr="00CF0D76">
        <w:rPr>
          <w:rFonts w:ascii="Times New Roman" w:hAnsi="Times New Roman" w:cs="Times New Roman"/>
          <w:sz w:val="24"/>
          <w:szCs w:val="24"/>
          <w:lang w:val="tr-TR"/>
        </w:rPr>
        <w:t>li’yle</w:t>
      </w:r>
      <w:r w:rsidRPr="00B457D9">
        <w:rPr>
          <w:rFonts w:ascii="Times New Roman" w:hAnsi="Times New Roman" w:cs="Times New Roman"/>
          <w:sz w:val="24"/>
          <w:szCs w:val="24"/>
          <w:lang w:val="tr-TR"/>
        </w:rPr>
        <w:t xml:space="preserve"> ticari ilişkileri geliştirmek, reformları desteklemek ve Osmanlı sultan</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n</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n güvenini kazanmak gibi stratejiler sistemli bir bi</w:t>
      </w:r>
      <w:r w:rsidR="00F31B27">
        <w:rPr>
          <w:rFonts w:ascii="Times New Roman" w:hAnsi="Times New Roman" w:cs="Times New Roman"/>
          <w:sz w:val="24"/>
          <w:szCs w:val="24"/>
          <w:lang w:val="tr-TR"/>
        </w:rPr>
        <w:t>ç</w:t>
      </w:r>
      <w:r w:rsidRPr="00B457D9">
        <w:rPr>
          <w:rFonts w:ascii="Times New Roman" w:hAnsi="Times New Roman" w:cs="Times New Roman"/>
          <w:sz w:val="24"/>
          <w:szCs w:val="24"/>
          <w:lang w:val="tr-TR"/>
        </w:rPr>
        <w:t>imde Lord Palmerston döneminde uygulanmış, özellikle Mısır Valisi Mehmet Ali Pa</w:t>
      </w:r>
      <w:r w:rsidR="00F31B27">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a isyanı çerçevesinde imzalanan 1833 Hünkâr iskelesi </w:t>
      </w:r>
      <w:r w:rsidR="000B2613">
        <w:rPr>
          <w:rFonts w:ascii="Times New Roman" w:hAnsi="Times New Roman" w:cs="Times New Roman"/>
          <w:sz w:val="24"/>
          <w:szCs w:val="24"/>
          <w:lang w:val="tr-TR"/>
        </w:rPr>
        <w:t>A</w:t>
      </w:r>
      <w:r w:rsidRPr="00B457D9">
        <w:rPr>
          <w:rFonts w:ascii="Times New Roman" w:hAnsi="Times New Roman" w:cs="Times New Roman"/>
          <w:sz w:val="24"/>
          <w:szCs w:val="24"/>
          <w:lang w:val="tr-TR"/>
        </w:rPr>
        <w:t>ntlaşması ve 1838 Baltalimanı (Osmanlı-İngiliz ticaret antlaşması) ile formal bir nitelik kazanmıştır. Bu çerçevede 1853 K</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r</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m Savaşı ise ilişkilerin şekillenmesi açısından ve Gladstone’un gelecekte uygulayacağı politikalarında oldukça önemlidir. Savaşı desteklemeyerek barış partisi safında yer alsa da kabinede maliye bakanı olması nedeniyle bütçe planının hazırlanmasından sorumluydu. Savaşın masraflarını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hırs için emniyeti ve bu kadar çok ulusun doğasında olan fetih arzusunu dile getirdiği için Yüce</w:t>
      </w:r>
      <w:r w:rsidR="00F31B27">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yi memnun eden </w:t>
      </w:r>
      <w:r w:rsidR="00CF0D76">
        <w:rPr>
          <w:rFonts w:ascii="Times New Roman" w:hAnsi="Times New Roman" w:cs="Times New Roman"/>
          <w:sz w:val="24"/>
          <w:szCs w:val="24"/>
          <w:lang w:val="tr-TR"/>
        </w:rPr>
        <w:t>a</w:t>
      </w:r>
      <w:r w:rsidRPr="00B457D9">
        <w:rPr>
          <w:rFonts w:ascii="Times New Roman" w:hAnsi="Times New Roman" w:cs="Times New Roman"/>
          <w:sz w:val="24"/>
          <w:szCs w:val="24"/>
          <w:lang w:val="tr-TR"/>
        </w:rPr>
        <w:t>hlaki bir çek</w:t>
      </w:r>
      <w:r w:rsidR="00CF0D76">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13"/>
      </w:r>
      <w:r w:rsidRPr="00B457D9">
        <w:rPr>
          <w:rFonts w:ascii="Times New Roman" w:hAnsi="Times New Roman" w:cs="Times New Roman"/>
          <w:sz w:val="24"/>
          <w:szCs w:val="24"/>
          <w:lang w:val="tr-TR"/>
        </w:rPr>
        <w:t xml:space="preserve"> olarak tanımlarken yıllar sonra kaleme aldığı hatıratında K</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r</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m Savaşı yıllarını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medeniyet ve Avrupa </w:t>
      </w:r>
      <w:r w:rsidR="00822ECF" w:rsidRPr="00B457D9">
        <w:rPr>
          <w:rFonts w:ascii="Times New Roman" w:hAnsi="Times New Roman" w:cs="Times New Roman"/>
          <w:sz w:val="24"/>
          <w:szCs w:val="24"/>
          <w:lang w:val="tr-TR"/>
        </w:rPr>
        <w:t>barışının</w:t>
      </w:r>
      <w:r w:rsidR="00CF0D76">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14"/>
      </w:r>
      <w:r w:rsidRPr="00B457D9">
        <w:rPr>
          <w:rFonts w:ascii="Times New Roman" w:hAnsi="Times New Roman" w:cs="Times New Roman"/>
          <w:sz w:val="24"/>
          <w:szCs w:val="24"/>
          <w:lang w:val="tr-TR"/>
        </w:rPr>
        <w:t xml:space="preserve"> uygulandığı yıllar olarak tanımlamıştır.  Buna ek olarak Osmanlı’nın İngiltere ve Fransa’nın garantörlüğünde Mısır ile İzmir ve Suriye gümrük vergilerinin ipoteği karşılığında İngiliz Bankası’ndan 1854 ve 1855 yılında aldığı kredilere de sıcak bakmamış, Mısır’ın işgaline kadar gidecek olan bu süreçte konuya ilişkin görüşlerini s</w:t>
      </w:r>
      <w:r w:rsidR="00822ECF" w:rsidRPr="00B457D9">
        <w:rPr>
          <w:rFonts w:ascii="Times New Roman" w:hAnsi="Times New Roman" w:cs="Times New Roman"/>
          <w:sz w:val="24"/>
          <w:szCs w:val="24"/>
          <w:lang w:val="tr-TR"/>
        </w:rPr>
        <w:t>ı</w:t>
      </w:r>
      <w:r w:rsidRPr="00B457D9">
        <w:rPr>
          <w:rFonts w:ascii="Times New Roman" w:hAnsi="Times New Roman" w:cs="Times New Roman"/>
          <w:sz w:val="24"/>
          <w:szCs w:val="24"/>
          <w:lang w:val="tr-TR"/>
        </w:rPr>
        <w:t>k s</w:t>
      </w:r>
      <w:r w:rsidR="00822ECF" w:rsidRPr="00B457D9">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k 1876 yılından itibaren dile getirmiştir. </w:t>
      </w:r>
    </w:p>
    <w:p w14:paraId="4FFB45AA" w14:textId="4ED9DDBD" w:rsidR="00A81EBE" w:rsidRPr="00B457D9" w:rsidRDefault="00F54890" w:rsidP="00EF7545">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1859 yılında Whig hük</w:t>
      </w:r>
      <w:r w:rsidR="005D2E51">
        <w:rPr>
          <w:rFonts w:ascii="Times New Roman" w:hAnsi="Times New Roman" w:cs="Times New Roman"/>
          <w:sz w:val="24"/>
          <w:szCs w:val="24"/>
          <w:lang w:val="tr-TR"/>
        </w:rPr>
        <w:t>ü</w:t>
      </w:r>
      <w:r w:rsidRPr="00B457D9">
        <w:rPr>
          <w:rFonts w:ascii="Times New Roman" w:hAnsi="Times New Roman" w:cs="Times New Roman"/>
          <w:sz w:val="24"/>
          <w:szCs w:val="24"/>
          <w:lang w:val="tr-TR"/>
        </w:rPr>
        <w:t xml:space="preserve">metine katıldığı güne kadar muhafazakârlıktan liberal dönüşümünü tamamlayan Gladstone, siyasetin dışında kaldığı dönemlerde Doğu </w:t>
      </w:r>
      <w:r w:rsidR="00B50F02" w:rsidRPr="00B457D9">
        <w:rPr>
          <w:rFonts w:ascii="Times New Roman" w:hAnsi="Times New Roman" w:cs="Times New Roman"/>
          <w:sz w:val="24"/>
          <w:szCs w:val="24"/>
          <w:lang w:val="tr-TR"/>
        </w:rPr>
        <w:t>Akdeniz</w:t>
      </w:r>
      <w:r w:rsidR="00A469B1">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seyahati esnasında </w:t>
      </w:r>
      <w:r w:rsidR="000A20F4" w:rsidRPr="00B457D9">
        <w:rPr>
          <w:rFonts w:ascii="Times New Roman" w:hAnsi="Times New Roman" w:cs="Times New Roman"/>
          <w:sz w:val="24"/>
          <w:szCs w:val="24"/>
          <w:lang w:val="tr-TR"/>
        </w:rPr>
        <w:t>İyonya</w:t>
      </w:r>
      <w:r w:rsidRPr="00B457D9">
        <w:rPr>
          <w:rFonts w:ascii="Times New Roman" w:hAnsi="Times New Roman" w:cs="Times New Roman"/>
          <w:sz w:val="24"/>
          <w:szCs w:val="24"/>
          <w:lang w:val="tr-TR"/>
        </w:rPr>
        <w:t xml:space="preserve"> adalarındaki ününe ün katmış ve ek</w:t>
      </w:r>
      <w:r w:rsidR="00F31B27">
        <w:rPr>
          <w:rFonts w:ascii="Times New Roman" w:hAnsi="Times New Roman" w:cs="Times New Roman"/>
          <w:sz w:val="24"/>
          <w:szCs w:val="24"/>
          <w:lang w:val="tr-TR"/>
        </w:rPr>
        <w:t>ü</w:t>
      </w:r>
      <w:r w:rsidRPr="00B457D9">
        <w:rPr>
          <w:rFonts w:ascii="Times New Roman" w:hAnsi="Times New Roman" w:cs="Times New Roman"/>
          <w:sz w:val="24"/>
          <w:szCs w:val="24"/>
          <w:lang w:val="tr-TR"/>
        </w:rPr>
        <w:t>menik düşüncesi ile Doğu kiliselerine olan sempatisini art</w:t>
      </w:r>
      <w:r w:rsidR="003F4884">
        <w:rPr>
          <w:rFonts w:ascii="Times New Roman" w:hAnsi="Times New Roman" w:cs="Times New Roman"/>
          <w:sz w:val="24"/>
          <w:szCs w:val="24"/>
          <w:lang w:val="tr-TR"/>
        </w:rPr>
        <w:t>ır</w:t>
      </w:r>
      <w:r w:rsidRPr="00B457D9">
        <w:rPr>
          <w:rFonts w:ascii="Times New Roman" w:hAnsi="Times New Roman" w:cs="Times New Roman"/>
          <w:sz w:val="24"/>
          <w:szCs w:val="24"/>
          <w:lang w:val="tr-TR"/>
        </w:rPr>
        <w:t>mıştır.</w:t>
      </w:r>
      <w:r w:rsidRPr="00B457D9">
        <w:rPr>
          <w:rStyle w:val="DipnotBavurusu"/>
          <w:rFonts w:ascii="Times New Roman" w:hAnsi="Times New Roman" w:cs="Times New Roman"/>
          <w:sz w:val="24"/>
          <w:szCs w:val="24"/>
          <w:lang w:val="tr-TR"/>
        </w:rPr>
        <w:footnoteReference w:id="15"/>
      </w:r>
      <w:r w:rsidRPr="00B457D9">
        <w:rPr>
          <w:rFonts w:ascii="Times New Roman" w:hAnsi="Times New Roman" w:cs="Times New Roman"/>
          <w:sz w:val="24"/>
          <w:szCs w:val="24"/>
          <w:lang w:val="tr-TR"/>
        </w:rPr>
        <w:t xml:space="preserve"> Bu minvalde, daha sonra özellikle Osmanlı’daki Hristiyan azınlıkların (ki bunlar Makedonlar, Karadağlılar, Bosnalılar, Giritliler, Bulgarlar ve Ermenilerdir) self-determinasyon prensibi altında hareketlerine destek verecek ve Midlothian kampanyalarında bunu bir se</w:t>
      </w:r>
      <w:r w:rsidR="00F31B27">
        <w:rPr>
          <w:rFonts w:ascii="Times New Roman" w:hAnsi="Times New Roman" w:cs="Times New Roman"/>
          <w:sz w:val="24"/>
          <w:szCs w:val="24"/>
          <w:lang w:val="tr-TR"/>
        </w:rPr>
        <w:t>ç</w:t>
      </w:r>
      <w:r w:rsidRPr="00B457D9">
        <w:rPr>
          <w:rFonts w:ascii="Times New Roman" w:hAnsi="Times New Roman" w:cs="Times New Roman"/>
          <w:sz w:val="24"/>
          <w:szCs w:val="24"/>
          <w:lang w:val="tr-TR"/>
        </w:rPr>
        <w:t>im propagandası haline dönüştürecektir. Buna rağmen Arnavutluk seyahati ona</w:t>
      </w:r>
      <w:r w:rsidR="00F31B27">
        <w:rPr>
          <w:rFonts w:ascii="Times New Roman" w:hAnsi="Times New Roman" w:cs="Times New Roman"/>
          <w:sz w:val="24"/>
          <w:szCs w:val="24"/>
          <w:lang w:val="tr-TR"/>
        </w:rPr>
        <w:t xml:space="preserve"> hem</w:t>
      </w:r>
      <w:r w:rsidRPr="00B457D9">
        <w:rPr>
          <w:rFonts w:ascii="Times New Roman" w:hAnsi="Times New Roman" w:cs="Times New Roman"/>
          <w:sz w:val="24"/>
          <w:szCs w:val="24"/>
          <w:lang w:val="tr-TR"/>
        </w:rPr>
        <w:t xml:space="preserve"> Balkanlar ve Osmanlı kültürüyle tanışma fırsatı sunmuş hem de daha önceki antipatik düşüncelerini pekiştirmiştir. Cami ziyareti ve eyalet valisi Cafer Paşa’nın evinde konaklamasının ardından günlüğüne </w:t>
      </w:r>
      <w:r w:rsidR="00F31B27">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u cümleleri düşmüştür: </w:t>
      </w:r>
      <w:r w:rsidR="00CF0D76">
        <w:rPr>
          <w:rFonts w:ascii="Times New Roman" w:hAnsi="Times New Roman" w:cs="Times New Roman"/>
          <w:sz w:val="24"/>
          <w:szCs w:val="24"/>
          <w:lang w:val="tr-TR"/>
        </w:rPr>
        <w:t>“</w:t>
      </w:r>
      <w:r w:rsidR="00F31B27">
        <w:rPr>
          <w:rFonts w:ascii="Times New Roman" w:hAnsi="Times New Roman" w:cs="Times New Roman"/>
          <w:sz w:val="24"/>
          <w:szCs w:val="24"/>
          <w:lang w:val="tr-TR"/>
        </w:rPr>
        <w:t>H</w:t>
      </w:r>
      <w:r w:rsidRPr="00B457D9">
        <w:rPr>
          <w:rFonts w:ascii="Times New Roman" w:hAnsi="Times New Roman" w:cs="Times New Roman"/>
          <w:sz w:val="24"/>
          <w:szCs w:val="24"/>
          <w:lang w:val="tr-TR"/>
        </w:rPr>
        <w:t>epsi bir tembellik, çürüme ve durağanlık. Tanrı’nın imajı hiç bir yerde görünmüyor.</w:t>
      </w:r>
      <w:r w:rsidR="00CF0D76">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16"/>
      </w:r>
    </w:p>
    <w:p w14:paraId="75AC58E8" w14:textId="211E5C46" w:rsidR="00BB0AD3" w:rsidRPr="00B457D9" w:rsidRDefault="00822ECF" w:rsidP="00BB0AD3">
      <w:pPr>
        <w:rPr>
          <w:rFonts w:ascii="Times New Roman" w:hAnsi="Times New Roman" w:cs="Times New Roman"/>
          <w:b/>
          <w:sz w:val="24"/>
          <w:szCs w:val="24"/>
          <w:lang w:val="tr-TR"/>
        </w:rPr>
      </w:pPr>
      <w:r w:rsidRPr="00B457D9">
        <w:rPr>
          <w:rFonts w:ascii="Times New Roman" w:hAnsi="Times New Roman" w:cs="Times New Roman"/>
          <w:b/>
          <w:sz w:val="24"/>
          <w:szCs w:val="24"/>
          <w:lang w:val="tr-TR"/>
        </w:rPr>
        <w:t xml:space="preserve">Yakındoğu Krizi </w:t>
      </w:r>
      <w:r w:rsidR="00EF7545" w:rsidRPr="00B457D9">
        <w:rPr>
          <w:rFonts w:ascii="Times New Roman" w:hAnsi="Times New Roman" w:cs="Times New Roman"/>
          <w:b/>
          <w:sz w:val="24"/>
          <w:szCs w:val="24"/>
          <w:lang w:val="tr-TR"/>
        </w:rPr>
        <w:t xml:space="preserve">1876-78 </w:t>
      </w:r>
      <w:r w:rsidRPr="00B457D9">
        <w:rPr>
          <w:rFonts w:ascii="Times New Roman" w:hAnsi="Times New Roman" w:cs="Times New Roman"/>
          <w:b/>
          <w:sz w:val="24"/>
          <w:szCs w:val="24"/>
          <w:lang w:val="tr-TR"/>
        </w:rPr>
        <w:t>v</w:t>
      </w:r>
      <w:r w:rsidR="00BB0AD3" w:rsidRPr="00B457D9">
        <w:rPr>
          <w:rFonts w:ascii="Times New Roman" w:hAnsi="Times New Roman" w:cs="Times New Roman"/>
          <w:b/>
          <w:sz w:val="24"/>
          <w:szCs w:val="24"/>
          <w:lang w:val="tr-TR"/>
        </w:rPr>
        <w:t xml:space="preserve">e Asıl Misyon </w:t>
      </w:r>
    </w:p>
    <w:p w14:paraId="6FDBA76D" w14:textId="6FFA01E3" w:rsidR="00822ECF" w:rsidRPr="00B457D9" w:rsidRDefault="00822ECF" w:rsidP="00822ECF">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lastRenderedPageBreak/>
        <w:t xml:space="preserve">1868 yılında siyasetteki en </w:t>
      </w:r>
      <w:r w:rsidR="00551557" w:rsidRPr="00B457D9">
        <w:rPr>
          <w:rFonts w:ascii="Times New Roman" w:hAnsi="Times New Roman" w:cs="Times New Roman"/>
          <w:sz w:val="24"/>
          <w:szCs w:val="24"/>
          <w:lang w:val="tr-TR"/>
        </w:rPr>
        <w:t>büyük</w:t>
      </w:r>
      <w:r w:rsidRPr="00B457D9">
        <w:rPr>
          <w:rFonts w:ascii="Times New Roman" w:hAnsi="Times New Roman" w:cs="Times New Roman"/>
          <w:sz w:val="24"/>
          <w:szCs w:val="24"/>
          <w:lang w:val="tr-TR"/>
        </w:rPr>
        <w:t xml:space="preserve"> rakibi Disraeli’ye </w:t>
      </w:r>
      <w:r w:rsidR="00551557" w:rsidRPr="00B457D9">
        <w:rPr>
          <w:rFonts w:ascii="Times New Roman" w:hAnsi="Times New Roman" w:cs="Times New Roman"/>
          <w:sz w:val="24"/>
          <w:szCs w:val="24"/>
          <w:lang w:val="tr-TR"/>
        </w:rPr>
        <w:t>karşı</w:t>
      </w:r>
      <w:r w:rsidRPr="00B457D9">
        <w:rPr>
          <w:rFonts w:ascii="Times New Roman" w:hAnsi="Times New Roman" w:cs="Times New Roman"/>
          <w:sz w:val="24"/>
          <w:szCs w:val="24"/>
          <w:lang w:val="tr-TR"/>
        </w:rPr>
        <w:t xml:space="preserve"> zaferini </w:t>
      </w:r>
      <w:r w:rsidR="00551557" w:rsidRPr="00B457D9">
        <w:rPr>
          <w:rFonts w:ascii="Times New Roman" w:hAnsi="Times New Roman" w:cs="Times New Roman"/>
          <w:sz w:val="24"/>
          <w:szCs w:val="24"/>
          <w:lang w:val="tr-TR"/>
        </w:rPr>
        <w:t>kazanıp</w:t>
      </w:r>
      <w:r w:rsidRPr="00B457D9">
        <w:rPr>
          <w:rFonts w:ascii="Times New Roman" w:hAnsi="Times New Roman" w:cs="Times New Roman"/>
          <w:sz w:val="24"/>
          <w:szCs w:val="24"/>
          <w:lang w:val="tr-TR"/>
        </w:rPr>
        <w:t xml:space="preserve"> ilk kez başbakan olduğunda Gladstone’un dış politikada en büyük önceliği ve misyonu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İrlanda’daki olayları yatıştırmak</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olmuş ve barışa olan sempatisi ile birlikte dış ilişkilerde müdahaleci olmayan bir tutum sergilemiştir. 1866 </w:t>
      </w:r>
      <w:r w:rsidR="00551557" w:rsidRPr="00B457D9">
        <w:rPr>
          <w:rFonts w:ascii="Times New Roman" w:hAnsi="Times New Roman" w:cs="Times New Roman"/>
          <w:sz w:val="24"/>
          <w:szCs w:val="24"/>
          <w:lang w:val="tr-TR"/>
        </w:rPr>
        <w:t>yılında</w:t>
      </w:r>
      <w:r w:rsidRPr="00B457D9">
        <w:rPr>
          <w:rFonts w:ascii="Times New Roman" w:hAnsi="Times New Roman" w:cs="Times New Roman"/>
          <w:sz w:val="24"/>
          <w:szCs w:val="24"/>
          <w:lang w:val="tr-TR"/>
        </w:rPr>
        <w:t xml:space="preserve"> </w:t>
      </w:r>
      <w:r w:rsidR="00551557" w:rsidRPr="00B457D9">
        <w:rPr>
          <w:rFonts w:ascii="Times New Roman" w:hAnsi="Times New Roman" w:cs="Times New Roman"/>
          <w:sz w:val="24"/>
          <w:szCs w:val="24"/>
          <w:lang w:val="tr-TR"/>
        </w:rPr>
        <w:t>çıkan</w:t>
      </w:r>
      <w:r w:rsidRPr="00B457D9">
        <w:rPr>
          <w:rFonts w:ascii="Times New Roman" w:hAnsi="Times New Roman" w:cs="Times New Roman"/>
          <w:sz w:val="24"/>
          <w:szCs w:val="24"/>
          <w:lang w:val="tr-TR"/>
        </w:rPr>
        <w:t xml:space="preserve"> Girit </w:t>
      </w:r>
      <w:r w:rsidR="00551557" w:rsidRPr="00B457D9">
        <w:rPr>
          <w:rFonts w:ascii="Times New Roman" w:hAnsi="Times New Roman" w:cs="Times New Roman"/>
          <w:sz w:val="24"/>
          <w:szCs w:val="24"/>
          <w:lang w:val="tr-TR"/>
        </w:rPr>
        <w:t>ayaklanmaları</w:t>
      </w:r>
      <w:r w:rsidRPr="00B457D9">
        <w:rPr>
          <w:rFonts w:ascii="Times New Roman" w:hAnsi="Times New Roman" w:cs="Times New Roman"/>
          <w:sz w:val="24"/>
          <w:szCs w:val="24"/>
          <w:lang w:val="tr-TR"/>
        </w:rPr>
        <w:t xml:space="preserve"> Avrupa </w:t>
      </w:r>
      <w:r w:rsidR="00551557" w:rsidRPr="00B457D9">
        <w:rPr>
          <w:rFonts w:ascii="Times New Roman" w:hAnsi="Times New Roman" w:cs="Times New Roman"/>
          <w:sz w:val="24"/>
          <w:szCs w:val="24"/>
          <w:lang w:val="tr-TR"/>
        </w:rPr>
        <w:t>kamuoyunun</w:t>
      </w:r>
      <w:r w:rsidRPr="00B457D9">
        <w:rPr>
          <w:rFonts w:ascii="Times New Roman" w:hAnsi="Times New Roman" w:cs="Times New Roman"/>
          <w:sz w:val="24"/>
          <w:szCs w:val="24"/>
          <w:lang w:val="tr-TR"/>
        </w:rPr>
        <w:t xml:space="preserve"> yine ilgisini </w:t>
      </w:r>
      <w:r w:rsidR="00551557" w:rsidRPr="00B457D9">
        <w:rPr>
          <w:rFonts w:ascii="Times New Roman" w:hAnsi="Times New Roman" w:cs="Times New Roman"/>
          <w:sz w:val="24"/>
          <w:szCs w:val="24"/>
          <w:lang w:val="tr-TR"/>
        </w:rPr>
        <w:t>çekmiş</w:t>
      </w:r>
      <w:r w:rsidRPr="00B457D9">
        <w:rPr>
          <w:rFonts w:ascii="Times New Roman" w:hAnsi="Times New Roman" w:cs="Times New Roman"/>
          <w:sz w:val="24"/>
          <w:szCs w:val="24"/>
          <w:lang w:val="tr-TR"/>
        </w:rPr>
        <w:t xml:space="preserve"> ve </w:t>
      </w:r>
      <w:r w:rsidR="00551557" w:rsidRPr="00B457D9">
        <w:rPr>
          <w:rFonts w:ascii="Times New Roman" w:hAnsi="Times New Roman" w:cs="Times New Roman"/>
          <w:sz w:val="24"/>
          <w:szCs w:val="24"/>
          <w:lang w:val="tr-TR"/>
        </w:rPr>
        <w:t>İngiliz</w:t>
      </w:r>
      <w:r w:rsidRPr="00B457D9">
        <w:rPr>
          <w:rFonts w:ascii="Times New Roman" w:hAnsi="Times New Roman" w:cs="Times New Roman"/>
          <w:sz w:val="24"/>
          <w:szCs w:val="24"/>
          <w:lang w:val="tr-TR"/>
        </w:rPr>
        <w:t xml:space="preserve"> </w:t>
      </w:r>
      <w:r w:rsidR="00551557" w:rsidRPr="00B457D9">
        <w:rPr>
          <w:rFonts w:ascii="Times New Roman" w:hAnsi="Times New Roman" w:cs="Times New Roman"/>
          <w:sz w:val="24"/>
          <w:szCs w:val="24"/>
          <w:lang w:val="tr-TR"/>
        </w:rPr>
        <w:t>Hükümeti’nin</w:t>
      </w:r>
      <w:r w:rsidRPr="00B457D9">
        <w:rPr>
          <w:rFonts w:ascii="Times New Roman" w:hAnsi="Times New Roman" w:cs="Times New Roman"/>
          <w:sz w:val="24"/>
          <w:szCs w:val="24"/>
          <w:lang w:val="tr-TR"/>
        </w:rPr>
        <w:t xml:space="preserve"> </w:t>
      </w:r>
      <w:r w:rsidR="00551557" w:rsidRPr="00B457D9">
        <w:rPr>
          <w:rFonts w:ascii="Times New Roman" w:hAnsi="Times New Roman" w:cs="Times New Roman"/>
          <w:sz w:val="24"/>
          <w:szCs w:val="24"/>
          <w:lang w:val="tr-TR"/>
        </w:rPr>
        <w:t>özellikle</w:t>
      </w:r>
      <w:r w:rsidRPr="00B457D9">
        <w:rPr>
          <w:rFonts w:ascii="Times New Roman" w:hAnsi="Times New Roman" w:cs="Times New Roman"/>
          <w:sz w:val="24"/>
          <w:szCs w:val="24"/>
          <w:lang w:val="tr-TR"/>
        </w:rPr>
        <w:t xml:space="preserve"> </w:t>
      </w:r>
      <w:r w:rsidR="00551557" w:rsidRPr="00B457D9">
        <w:rPr>
          <w:rFonts w:ascii="Times New Roman" w:hAnsi="Times New Roman" w:cs="Times New Roman"/>
          <w:sz w:val="24"/>
          <w:szCs w:val="24"/>
          <w:lang w:val="tr-TR"/>
        </w:rPr>
        <w:t>Osmanlı</w:t>
      </w:r>
      <w:r w:rsidRPr="00B457D9">
        <w:rPr>
          <w:rFonts w:ascii="Times New Roman" w:hAnsi="Times New Roman" w:cs="Times New Roman"/>
          <w:sz w:val="24"/>
          <w:szCs w:val="24"/>
          <w:lang w:val="tr-TR"/>
        </w:rPr>
        <w:t xml:space="preserve"> sultan</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n</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n itibar</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n</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zedelememek </w:t>
      </w:r>
      <w:r w:rsidR="00B034E6" w:rsidRPr="00B457D9">
        <w:rPr>
          <w:rFonts w:ascii="Times New Roman" w:hAnsi="Times New Roman" w:cs="Times New Roman"/>
          <w:sz w:val="24"/>
          <w:szCs w:val="24"/>
          <w:lang w:val="tr-TR"/>
        </w:rPr>
        <w:t>için</w:t>
      </w:r>
      <w:r w:rsidRPr="00B457D9">
        <w:rPr>
          <w:rFonts w:ascii="Times New Roman" w:hAnsi="Times New Roman" w:cs="Times New Roman"/>
          <w:sz w:val="24"/>
          <w:szCs w:val="24"/>
          <w:lang w:val="tr-TR"/>
        </w:rPr>
        <w:t xml:space="preserve"> </w:t>
      </w:r>
      <w:r w:rsidR="00B034E6" w:rsidRPr="00B457D9">
        <w:rPr>
          <w:rFonts w:ascii="Times New Roman" w:hAnsi="Times New Roman" w:cs="Times New Roman"/>
          <w:sz w:val="24"/>
          <w:szCs w:val="24"/>
          <w:lang w:val="tr-TR"/>
        </w:rPr>
        <w:t>Osmanlı</w:t>
      </w:r>
      <w:r w:rsidRPr="00B457D9">
        <w:rPr>
          <w:rFonts w:ascii="Times New Roman" w:hAnsi="Times New Roman" w:cs="Times New Roman"/>
          <w:sz w:val="24"/>
          <w:szCs w:val="24"/>
          <w:lang w:val="tr-TR"/>
        </w:rPr>
        <w:t xml:space="preserve"> </w:t>
      </w:r>
      <w:r w:rsidR="00B034E6" w:rsidRPr="00B457D9">
        <w:rPr>
          <w:rFonts w:ascii="Times New Roman" w:hAnsi="Times New Roman" w:cs="Times New Roman"/>
          <w:sz w:val="24"/>
          <w:szCs w:val="24"/>
          <w:lang w:val="tr-TR"/>
        </w:rPr>
        <w:t>yönetimine</w:t>
      </w:r>
      <w:r w:rsidR="000A20F4" w:rsidRPr="00B457D9">
        <w:rPr>
          <w:rFonts w:ascii="Times New Roman" w:hAnsi="Times New Roman" w:cs="Times New Roman"/>
          <w:sz w:val="24"/>
          <w:szCs w:val="24"/>
          <w:lang w:val="tr-TR"/>
        </w:rPr>
        <w:t xml:space="preserve"> destek verdiği görülm</w:t>
      </w:r>
      <w:r w:rsidR="008C5366">
        <w:rPr>
          <w:rFonts w:ascii="Times New Roman" w:hAnsi="Times New Roman" w:cs="Times New Roman"/>
          <w:sz w:val="24"/>
          <w:szCs w:val="24"/>
          <w:lang w:val="tr-TR"/>
        </w:rPr>
        <w:t>üştür</w:t>
      </w:r>
      <w:r w:rsidR="000A20F4" w:rsidRPr="00B457D9">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17"/>
      </w:r>
      <w:r w:rsidRPr="00B457D9">
        <w:rPr>
          <w:rFonts w:ascii="Times New Roman" w:hAnsi="Times New Roman" w:cs="Times New Roman"/>
          <w:sz w:val="24"/>
          <w:szCs w:val="24"/>
          <w:lang w:val="tr-TR"/>
        </w:rPr>
        <w:t xml:space="preserve"> Burada önemli bir diğer </w:t>
      </w:r>
      <w:r w:rsidR="00B034E6" w:rsidRPr="00B457D9">
        <w:rPr>
          <w:rFonts w:ascii="Times New Roman" w:hAnsi="Times New Roman" w:cs="Times New Roman"/>
          <w:sz w:val="24"/>
          <w:szCs w:val="24"/>
          <w:lang w:val="tr-TR"/>
        </w:rPr>
        <w:t>anekdot</w:t>
      </w:r>
      <w:r w:rsidRPr="00B457D9">
        <w:rPr>
          <w:rFonts w:ascii="Times New Roman" w:hAnsi="Times New Roman" w:cs="Times New Roman"/>
          <w:sz w:val="24"/>
          <w:szCs w:val="24"/>
          <w:lang w:val="tr-TR"/>
        </w:rPr>
        <w:t xml:space="preserve">, Sultan </w:t>
      </w:r>
      <w:r w:rsidR="00B034E6" w:rsidRPr="00B457D9">
        <w:rPr>
          <w:rFonts w:ascii="Times New Roman" w:hAnsi="Times New Roman" w:cs="Times New Roman"/>
          <w:sz w:val="24"/>
          <w:szCs w:val="24"/>
          <w:lang w:val="tr-TR"/>
        </w:rPr>
        <w:t>Abdülaziz’in</w:t>
      </w:r>
      <w:r w:rsidRPr="00B457D9">
        <w:rPr>
          <w:rFonts w:ascii="Times New Roman" w:hAnsi="Times New Roman" w:cs="Times New Roman"/>
          <w:sz w:val="24"/>
          <w:szCs w:val="24"/>
          <w:lang w:val="tr-TR"/>
        </w:rPr>
        <w:t xml:space="preserve"> ilk kez bir </w:t>
      </w:r>
      <w:r w:rsidR="00B034E6" w:rsidRPr="00B457D9">
        <w:rPr>
          <w:rFonts w:ascii="Times New Roman" w:hAnsi="Times New Roman" w:cs="Times New Roman"/>
          <w:sz w:val="24"/>
          <w:szCs w:val="24"/>
          <w:lang w:val="tr-TR"/>
        </w:rPr>
        <w:t>Osmanlı</w:t>
      </w:r>
      <w:r w:rsidRPr="00B457D9">
        <w:rPr>
          <w:rFonts w:ascii="Times New Roman" w:hAnsi="Times New Roman" w:cs="Times New Roman"/>
          <w:sz w:val="24"/>
          <w:szCs w:val="24"/>
          <w:lang w:val="tr-TR"/>
        </w:rPr>
        <w:t xml:space="preserve"> sultan</w:t>
      </w:r>
      <w:r w:rsidR="00F31B27">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olarak dostane ilişkiler geliştirmek ve Bosna, </w:t>
      </w:r>
      <w:r w:rsidR="00B034E6" w:rsidRPr="00B457D9">
        <w:rPr>
          <w:rFonts w:ascii="Times New Roman" w:hAnsi="Times New Roman" w:cs="Times New Roman"/>
          <w:sz w:val="24"/>
          <w:szCs w:val="24"/>
          <w:lang w:val="tr-TR"/>
        </w:rPr>
        <w:t>Sırbistan</w:t>
      </w:r>
      <w:r w:rsidRPr="00B457D9">
        <w:rPr>
          <w:rFonts w:ascii="Times New Roman" w:hAnsi="Times New Roman" w:cs="Times New Roman"/>
          <w:sz w:val="24"/>
          <w:szCs w:val="24"/>
          <w:lang w:val="tr-TR"/>
        </w:rPr>
        <w:t xml:space="preserve">, </w:t>
      </w:r>
      <w:r w:rsidR="00B034E6" w:rsidRPr="00B457D9">
        <w:rPr>
          <w:rFonts w:ascii="Times New Roman" w:hAnsi="Times New Roman" w:cs="Times New Roman"/>
          <w:sz w:val="24"/>
          <w:szCs w:val="24"/>
          <w:lang w:val="tr-TR"/>
        </w:rPr>
        <w:t>Karadağ</w:t>
      </w:r>
      <w:r w:rsidRPr="00B457D9">
        <w:rPr>
          <w:rFonts w:ascii="Times New Roman" w:hAnsi="Times New Roman" w:cs="Times New Roman"/>
          <w:sz w:val="24"/>
          <w:szCs w:val="24"/>
          <w:lang w:val="tr-TR"/>
        </w:rPr>
        <w:t xml:space="preserve">, Bulgaristan ve </w:t>
      </w:r>
      <w:r w:rsidR="00B034E6" w:rsidRPr="00B457D9">
        <w:rPr>
          <w:rFonts w:ascii="Times New Roman" w:hAnsi="Times New Roman" w:cs="Times New Roman"/>
          <w:sz w:val="24"/>
          <w:szCs w:val="24"/>
          <w:lang w:val="tr-TR"/>
        </w:rPr>
        <w:t>Karadağ’daki</w:t>
      </w:r>
      <w:r w:rsidRPr="00B457D9">
        <w:rPr>
          <w:rFonts w:ascii="Times New Roman" w:hAnsi="Times New Roman" w:cs="Times New Roman"/>
          <w:sz w:val="24"/>
          <w:szCs w:val="24"/>
          <w:lang w:val="tr-TR"/>
        </w:rPr>
        <w:t xml:space="preserve"> </w:t>
      </w:r>
      <w:r w:rsidR="00B034E6" w:rsidRPr="00B457D9">
        <w:rPr>
          <w:rFonts w:ascii="Times New Roman" w:hAnsi="Times New Roman" w:cs="Times New Roman"/>
          <w:sz w:val="24"/>
          <w:szCs w:val="24"/>
          <w:lang w:val="tr-TR"/>
        </w:rPr>
        <w:t>isyanların</w:t>
      </w:r>
      <w:r w:rsidRPr="00B457D9">
        <w:rPr>
          <w:rFonts w:ascii="Times New Roman" w:hAnsi="Times New Roman" w:cs="Times New Roman"/>
          <w:sz w:val="24"/>
          <w:szCs w:val="24"/>
          <w:lang w:val="tr-TR"/>
        </w:rPr>
        <w:t xml:space="preserve"> </w:t>
      </w:r>
      <w:r w:rsidR="00B034E6" w:rsidRPr="00B457D9">
        <w:rPr>
          <w:rFonts w:ascii="Times New Roman" w:hAnsi="Times New Roman" w:cs="Times New Roman"/>
          <w:sz w:val="24"/>
          <w:szCs w:val="24"/>
          <w:lang w:val="tr-TR"/>
        </w:rPr>
        <w:t>karşısında</w:t>
      </w:r>
      <w:r w:rsidRPr="00B457D9">
        <w:rPr>
          <w:rFonts w:ascii="Times New Roman" w:hAnsi="Times New Roman" w:cs="Times New Roman"/>
          <w:sz w:val="24"/>
          <w:szCs w:val="24"/>
          <w:lang w:val="tr-TR"/>
        </w:rPr>
        <w:t xml:space="preserve"> destek sağlamak </w:t>
      </w:r>
      <w:r w:rsidR="00B034E6" w:rsidRPr="00B457D9">
        <w:rPr>
          <w:rFonts w:ascii="Times New Roman" w:hAnsi="Times New Roman" w:cs="Times New Roman"/>
          <w:sz w:val="24"/>
          <w:szCs w:val="24"/>
          <w:lang w:val="tr-TR"/>
        </w:rPr>
        <w:t>adına</w:t>
      </w:r>
      <w:r w:rsidRPr="00B457D9">
        <w:rPr>
          <w:rFonts w:ascii="Times New Roman" w:hAnsi="Times New Roman" w:cs="Times New Roman"/>
          <w:sz w:val="24"/>
          <w:szCs w:val="24"/>
          <w:lang w:val="tr-TR"/>
        </w:rPr>
        <w:t xml:space="preserve"> </w:t>
      </w:r>
      <w:r w:rsidR="00B034E6" w:rsidRPr="00B457D9">
        <w:rPr>
          <w:rFonts w:ascii="Times New Roman" w:hAnsi="Times New Roman" w:cs="Times New Roman"/>
          <w:sz w:val="24"/>
          <w:szCs w:val="24"/>
          <w:lang w:val="tr-TR"/>
        </w:rPr>
        <w:t>İngiltere</w:t>
      </w:r>
      <w:r w:rsidRPr="00B457D9">
        <w:rPr>
          <w:rFonts w:ascii="Times New Roman" w:hAnsi="Times New Roman" w:cs="Times New Roman"/>
          <w:sz w:val="24"/>
          <w:szCs w:val="24"/>
          <w:lang w:val="tr-TR"/>
        </w:rPr>
        <w:t xml:space="preserve"> ve </w:t>
      </w:r>
      <w:r w:rsidR="00B034E6" w:rsidRPr="00B457D9">
        <w:rPr>
          <w:rFonts w:ascii="Times New Roman" w:hAnsi="Times New Roman" w:cs="Times New Roman"/>
          <w:sz w:val="24"/>
          <w:szCs w:val="24"/>
          <w:lang w:val="tr-TR"/>
        </w:rPr>
        <w:t>Fransa’yı</w:t>
      </w:r>
      <w:r w:rsidRPr="00B457D9">
        <w:rPr>
          <w:rFonts w:ascii="Times New Roman" w:hAnsi="Times New Roman" w:cs="Times New Roman"/>
          <w:sz w:val="24"/>
          <w:szCs w:val="24"/>
          <w:lang w:val="tr-TR"/>
        </w:rPr>
        <w:t xml:space="preserve"> ziyaretiydi. Yeni atanan İngiliz Büyükelçisi Henry Elliot bu ziyareti </w:t>
      </w:r>
      <w:r w:rsidR="00B034E6" w:rsidRPr="00B457D9">
        <w:rPr>
          <w:rFonts w:ascii="Times New Roman" w:hAnsi="Times New Roman" w:cs="Times New Roman"/>
          <w:sz w:val="24"/>
          <w:szCs w:val="24"/>
          <w:lang w:val="tr-TR"/>
        </w:rPr>
        <w:t>memorandumuna</w:t>
      </w:r>
      <w:r w:rsidRPr="00B457D9">
        <w:rPr>
          <w:rFonts w:ascii="Times New Roman" w:hAnsi="Times New Roman" w:cs="Times New Roman"/>
          <w:sz w:val="24"/>
          <w:szCs w:val="24"/>
          <w:lang w:val="tr-TR"/>
        </w:rPr>
        <w:t xml:space="preserve"> </w:t>
      </w:r>
      <w:r w:rsidR="00442346">
        <w:rPr>
          <w:rFonts w:ascii="Times New Roman" w:hAnsi="Times New Roman" w:cs="Times New Roman"/>
          <w:sz w:val="24"/>
          <w:szCs w:val="24"/>
          <w:lang w:val="tr-TR"/>
        </w:rPr>
        <w:t>‘</w:t>
      </w:r>
      <w:r w:rsidRPr="00B457D9">
        <w:rPr>
          <w:rFonts w:ascii="Times New Roman" w:hAnsi="Times New Roman" w:cs="Times New Roman"/>
          <w:sz w:val="24"/>
          <w:szCs w:val="24"/>
          <w:lang w:val="tr-TR"/>
        </w:rPr>
        <w:t>unutulmaz</w:t>
      </w:r>
      <w:r w:rsidR="0044234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olarak kaydet</w:t>
      </w:r>
      <w:r w:rsidR="009C2C91">
        <w:rPr>
          <w:rFonts w:ascii="Times New Roman" w:hAnsi="Times New Roman" w:cs="Times New Roman"/>
          <w:sz w:val="24"/>
          <w:szCs w:val="24"/>
          <w:lang w:val="tr-TR"/>
        </w:rPr>
        <w:t>se de</w:t>
      </w:r>
      <w:r w:rsidRPr="00B457D9">
        <w:rPr>
          <w:rFonts w:ascii="Times New Roman" w:hAnsi="Times New Roman" w:cs="Times New Roman"/>
          <w:sz w:val="24"/>
          <w:szCs w:val="24"/>
          <w:lang w:val="tr-TR"/>
        </w:rPr>
        <w:t xml:space="preserve"> Sultan’ın Gladstone üzerinde </w:t>
      </w:r>
      <w:r w:rsidR="00B034E6" w:rsidRPr="00B457D9">
        <w:rPr>
          <w:rFonts w:ascii="Times New Roman" w:hAnsi="Times New Roman" w:cs="Times New Roman"/>
          <w:sz w:val="24"/>
          <w:szCs w:val="24"/>
          <w:lang w:val="tr-TR"/>
        </w:rPr>
        <w:t>bıraktığı</w:t>
      </w:r>
      <w:r w:rsidRPr="00B457D9">
        <w:rPr>
          <w:rFonts w:ascii="Times New Roman" w:hAnsi="Times New Roman" w:cs="Times New Roman"/>
          <w:sz w:val="24"/>
          <w:szCs w:val="24"/>
          <w:lang w:val="tr-TR"/>
        </w:rPr>
        <w:t xml:space="preserve"> izlenim</w:t>
      </w:r>
      <w:r w:rsidR="009C2C91">
        <w:rPr>
          <w:rFonts w:ascii="Times New Roman" w:hAnsi="Times New Roman" w:cs="Times New Roman"/>
          <w:sz w:val="24"/>
          <w:szCs w:val="24"/>
          <w:lang w:val="tr-TR"/>
        </w:rPr>
        <w:t>in</w:t>
      </w:r>
      <w:r w:rsidRPr="00B457D9">
        <w:rPr>
          <w:rFonts w:ascii="Times New Roman" w:hAnsi="Times New Roman" w:cs="Times New Roman"/>
          <w:sz w:val="24"/>
          <w:szCs w:val="24"/>
          <w:lang w:val="tr-TR"/>
        </w:rPr>
        <w:t xml:space="preserve"> önceki </w:t>
      </w:r>
      <w:r w:rsidR="001D2535">
        <w:rPr>
          <w:rFonts w:ascii="Times New Roman" w:hAnsi="Times New Roman" w:cs="Times New Roman"/>
          <w:sz w:val="24"/>
          <w:szCs w:val="24"/>
          <w:lang w:val="tr-TR"/>
        </w:rPr>
        <w:t>d</w:t>
      </w:r>
      <w:r w:rsidR="00990C31">
        <w:rPr>
          <w:rFonts w:ascii="Times New Roman" w:hAnsi="Times New Roman" w:cs="Times New Roman"/>
          <w:sz w:val="24"/>
          <w:szCs w:val="24"/>
          <w:lang w:val="tr-TR"/>
        </w:rPr>
        <w:t>üşü</w:t>
      </w:r>
      <w:r w:rsidR="001D2535">
        <w:rPr>
          <w:rFonts w:ascii="Times New Roman" w:hAnsi="Times New Roman" w:cs="Times New Roman"/>
          <w:sz w:val="24"/>
          <w:szCs w:val="24"/>
          <w:lang w:val="tr-TR"/>
        </w:rPr>
        <w:t xml:space="preserve">ncelerinden </w:t>
      </w:r>
      <w:r w:rsidR="00B034E6" w:rsidRPr="00B457D9">
        <w:rPr>
          <w:rFonts w:ascii="Times New Roman" w:hAnsi="Times New Roman" w:cs="Times New Roman"/>
          <w:sz w:val="24"/>
          <w:szCs w:val="24"/>
          <w:lang w:val="tr-TR"/>
        </w:rPr>
        <w:t>çok</w:t>
      </w:r>
      <w:r w:rsidRPr="00B457D9">
        <w:rPr>
          <w:rFonts w:ascii="Times New Roman" w:hAnsi="Times New Roman" w:cs="Times New Roman"/>
          <w:sz w:val="24"/>
          <w:szCs w:val="24"/>
          <w:lang w:val="tr-TR"/>
        </w:rPr>
        <w:t xml:space="preserve"> da </w:t>
      </w:r>
      <w:r w:rsidR="00B034E6" w:rsidRPr="00B457D9">
        <w:rPr>
          <w:rFonts w:ascii="Times New Roman" w:hAnsi="Times New Roman" w:cs="Times New Roman"/>
          <w:sz w:val="24"/>
          <w:szCs w:val="24"/>
          <w:lang w:val="tr-TR"/>
        </w:rPr>
        <w:t>bağımsız</w:t>
      </w:r>
      <w:r w:rsidRPr="00B457D9">
        <w:rPr>
          <w:rFonts w:ascii="Times New Roman" w:hAnsi="Times New Roman" w:cs="Times New Roman"/>
          <w:sz w:val="24"/>
          <w:szCs w:val="24"/>
          <w:lang w:val="tr-TR"/>
        </w:rPr>
        <w:t xml:space="preserve"> </w:t>
      </w:r>
      <w:r w:rsidR="009C2C91">
        <w:rPr>
          <w:rFonts w:ascii="Times New Roman" w:hAnsi="Times New Roman" w:cs="Times New Roman"/>
          <w:sz w:val="24"/>
          <w:szCs w:val="24"/>
          <w:lang w:val="tr-TR"/>
        </w:rPr>
        <w:t>olmad</w:t>
      </w:r>
      <w:r w:rsidR="00990C31">
        <w:rPr>
          <w:rFonts w:ascii="Times New Roman" w:hAnsi="Times New Roman" w:cs="Times New Roman"/>
          <w:sz w:val="24"/>
          <w:szCs w:val="24"/>
          <w:lang w:val="tr-TR"/>
        </w:rPr>
        <w:t>ığı</w:t>
      </w:r>
      <w:r w:rsidR="009C2C91">
        <w:rPr>
          <w:rFonts w:ascii="Times New Roman" w:hAnsi="Times New Roman" w:cs="Times New Roman"/>
          <w:sz w:val="24"/>
          <w:szCs w:val="24"/>
          <w:lang w:val="tr-TR"/>
        </w:rPr>
        <w:t xml:space="preserve"> g</w:t>
      </w:r>
      <w:r w:rsidR="00990C31">
        <w:rPr>
          <w:rFonts w:ascii="Times New Roman" w:hAnsi="Times New Roman" w:cs="Times New Roman"/>
          <w:sz w:val="24"/>
          <w:szCs w:val="24"/>
          <w:lang w:val="tr-TR"/>
        </w:rPr>
        <w:t>örül</w:t>
      </w:r>
      <w:r w:rsidR="009C2C91">
        <w:rPr>
          <w:rFonts w:ascii="Times New Roman" w:hAnsi="Times New Roman" w:cs="Times New Roman"/>
          <w:sz w:val="24"/>
          <w:szCs w:val="24"/>
          <w:lang w:val="tr-TR"/>
        </w:rPr>
        <w:t>mektedir</w:t>
      </w:r>
      <w:r w:rsidRPr="00B457D9">
        <w:rPr>
          <w:rFonts w:ascii="Times New Roman" w:hAnsi="Times New Roman" w:cs="Times New Roman"/>
          <w:sz w:val="24"/>
          <w:szCs w:val="24"/>
          <w:lang w:val="tr-TR"/>
        </w:rPr>
        <w:t>. E</w:t>
      </w:r>
      <w:r w:rsidR="000A20F4" w:rsidRPr="00B457D9">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ine bu durumu </w:t>
      </w:r>
      <w:r w:rsidR="00442346">
        <w:rPr>
          <w:rFonts w:ascii="Times New Roman" w:hAnsi="Times New Roman" w:cs="Times New Roman"/>
          <w:sz w:val="24"/>
          <w:szCs w:val="24"/>
          <w:lang w:val="tr-TR"/>
        </w:rPr>
        <w:t>ş</w:t>
      </w:r>
      <w:r w:rsidR="00B034E6" w:rsidRPr="00B457D9">
        <w:rPr>
          <w:rFonts w:ascii="Times New Roman" w:hAnsi="Times New Roman" w:cs="Times New Roman"/>
          <w:sz w:val="24"/>
          <w:szCs w:val="24"/>
          <w:lang w:val="tr-TR"/>
        </w:rPr>
        <w:t>öyle</w:t>
      </w:r>
      <w:r w:rsidRPr="00B457D9">
        <w:rPr>
          <w:rFonts w:ascii="Times New Roman" w:hAnsi="Times New Roman" w:cs="Times New Roman"/>
          <w:sz w:val="24"/>
          <w:szCs w:val="24"/>
          <w:lang w:val="tr-TR"/>
        </w:rPr>
        <w:t xml:space="preserve"> </w:t>
      </w:r>
      <w:r w:rsidR="00B034E6" w:rsidRPr="00B457D9">
        <w:rPr>
          <w:rFonts w:ascii="Times New Roman" w:hAnsi="Times New Roman" w:cs="Times New Roman"/>
          <w:sz w:val="24"/>
          <w:szCs w:val="24"/>
          <w:lang w:val="tr-TR"/>
        </w:rPr>
        <w:t>aktarır</w:t>
      </w:r>
      <w:r w:rsidRPr="00B457D9">
        <w:rPr>
          <w:rFonts w:ascii="Times New Roman" w:hAnsi="Times New Roman" w:cs="Times New Roman"/>
          <w:sz w:val="24"/>
          <w:szCs w:val="24"/>
          <w:lang w:val="tr-TR"/>
        </w:rPr>
        <w:t xml:space="preserve">: </w:t>
      </w:r>
      <w:r w:rsidR="00CF0D76">
        <w:rPr>
          <w:rFonts w:ascii="Times New Roman" w:hAnsi="Times New Roman" w:cs="Times New Roman"/>
          <w:sz w:val="24"/>
          <w:szCs w:val="24"/>
          <w:lang w:val="tr-TR"/>
        </w:rPr>
        <w:t>“</w:t>
      </w:r>
      <w:r w:rsidR="00442346">
        <w:rPr>
          <w:rFonts w:ascii="Times New Roman" w:hAnsi="Times New Roman" w:cs="Times New Roman"/>
          <w:sz w:val="24"/>
          <w:szCs w:val="24"/>
          <w:lang w:val="tr-TR"/>
        </w:rPr>
        <w:t>Ö</w:t>
      </w:r>
      <w:r w:rsidRPr="00B457D9">
        <w:rPr>
          <w:rFonts w:ascii="Times New Roman" w:hAnsi="Times New Roman" w:cs="Times New Roman"/>
          <w:sz w:val="24"/>
          <w:szCs w:val="24"/>
          <w:lang w:val="tr-TR"/>
        </w:rPr>
        <w:t>nyargılarım padişah için değil ve ben onun tarzından kesinlikle memnun kaldım. Akıllı, nazik, sessiz, onurlu ve sıkı olduğunu düşündüm. Tabii ki Oryantal tarzına referansla konuşuyorum.</w:t>
      </w:r>
      <w:r w:rsidR="00CF0D76">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18"/>
      </w:r>
      <w:r w:rsidRPr="00B457D9">
        <w:rPr>
          <w:rFonts w:ascii="Times New Roman" w:hAnsi="Times New Roman" w:cs="Times New Roman"/>
          <w:sz w:val="24"/>
          <w:szCs w:val="24"/>
          <w:lang w:val="tr-TR"/>
        </w:rPr>
        <w:t xml:space="preserve"> </w:t>
      </w:r>
    </w:p>
    <w:p w14:paraId="58B2F735" w14:textId="44D39362" w:rsidR="00822ECF" w:rsidRPr="00B457D9" w:rsidRDefault="00822ECF" w:rsidP="00822ECF">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1874 yılında ise İngiliz dış politikasında yeni bir dönem başlıyordu. Downing 10 Numara’daki görev s</w:t>
      </w:r>
      <w:r w:rsidR="008C5366">
        <w:rPr>
          <w:rFonts w:ascii="Times New Roman" w:hAnsi="Times New Roman" w:cs="Times New Roman"/>
          <w:sz w:val="24"/>
          <w:szCs w:val="24"/>
          <w:lang w:val="tr-TR"/>
        </w:rPr>
        <w:t>ü</w:t>
      </w:r>
      <w:r w:rsidRPr="00B457D9">
        <w:rPr>
          <w:rFonts w:ascii="Times New Roman" w:hAnsi="Times New Roman" w:cs="Times New Roman"/>
          <w:sz w:val="24"/>
          <w:szCs w:val="24"/>
          <w:lang w:val="tr-TR"/>
        </w:rPr>
        <w:t>resi boyunca Doğu Sorunu</w:t>
      </w:r>
      <w:r w:rsidR="008C5366">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da </w:t>
      </w:r>
      <w:r w:rsidR="00442346" w:rsidRPr="00B457D9">
        <w:rPr>
          <w:rFonts w:ascii="Times New Roman" w:hAnsi="Times New Roman" w:cs="Times New Roman"/>
          <w:sz w:val="24"/>
          <w:szCs w:val="24"/>
          <w:lang w:val="tr-TR"/>
        </w:rPr>
        <w:t>dâhil</w:t>
      </w:r>
      <w:r w:rsidRPr="00B457D9">
        <w:rPr>
          <w:rFonts w:ascii="Times New Roman" w:hAnsi="Times New Roman" w:cs="Times New Roman"/>
          <w:sz w:val="24"/>
          <w:szCs w:val="24"/>
          <w:lang w:val="tr-TR"/>
        </w:rPr>
        <w:t xml:space="preserve"> olmak üzere emperyalist politikalar izleyen Yahudi Benjamin Disraeli, Gladstone’un pasif yaklaşımlarından farklı bir yol izlemiştir.  1872 yılında Kristal Saray’da yaptığı konuşmasını biyografi yazarları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Britanya İmparatorluğu’nun yükselişe başladığını anlatan en modern deklarasyon</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olarak tanımlamışlardır. Gerçekten de Disraeli realpolitik bir anlayışla önceliği, Doğu imparatorluklarına vermiş, 1876 yılında Kraliçe Victoria’ya Hindistan imparatoriçesi unvanını kazandırmıştır. Osmanlı İmparatorluğu’na yönelik politikalarında ise Palmerston modelini yürütmüş, fakat Süveyş kanal hisselerini almayı da ihmal etmemiş, 1875 y</w:t>
      </w:r>
      <w:r w:rsidR="00F36286" w:rsidRPr="00B457D9">
        <w:rPr>
          <w:rFonts w:ascii="Times New Roman" w:hAnsi="Times New Roman" w:cs="Times New Roman"/>
          <w:sz w:val="24"/>
          <w:szCs w:val="24"/>
          <w:lang w:val="tr-TR"/>
        </w:rPr>
        <w:t xml:space="preserve">ılında ekonomisinin iflası ile </w:t>
      </w:r>
      <w:r w:rsidRPr="00B457D9">
        <w:rPr>
          <w:rFonts w:ascii="Times New Roman" w:hAnsi="Times New Roman" w:cs="Times New Roman"/>
          <w:sz w:val="24"/>
          <w:szCs w:val="24"/>
          <w:lang w:val="tr-TR"/>
        </w:rPr>
        <w:t xml:space="preserve">Hersek’teki ve Bulgaristan’daki isyanlar nedeniyle zor günler geçiren Osmanlı’ya destek vermiştir. Bu pragmatik yaklaşımları nedeniyle özellikle kamuoyu ve muhalefette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ezilen Hristiyan halklarına destek vermiyor</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düşüncesi ile eleştirilmiştir. 1875 Andrassy Not’unda olduğu gibi Osmanlı’nın söz verdiği reformları gerçekleştirmediğine ilişkin Rusya ve Fransa’ya </w:t>
      </w:r>
      <w:r w:rsidR="00F36286" w:rsidRPr="00B457D9">
        <w:rPr>
          <w:rFonts w:ascii="Times New Roman" w:hAnsi="Times New Roman" w:cs="Times New Roman"/>
          <w:sz w:val="24"/>
          <w:szCs w:val="24"/>
          <w:lang w:val="tr-TR"/>
        </w:rPr>
        <w:t>karşı</w:t>
      </w:r>
      <w:r w:rsidRPr="00B457D9">
        <w:rPr>
          <w:rFonts w:ascii="Times New Roman" w:hAnsi="Times New Roman" w:cs="Times New Roman"/>
          <w:sz w:val="24"/>
          <w:szCs w:val="24"/>
          <w:lang w:val="tr-TR"/>
        </w:rPr>
        <w:t xml:space="preserve"> Avrupa’daki </w:t>
      </w:r>
      <w:r w:rsidR="00F36286" w:rsidRPr="00B457D9">
        <w:rPr>
          <w:rFonts w:ascii="Times New Roman" w:hAnsi="Times New Roman" w:cs="Times New Roman"/>
          <w:sz w:val="24"/>
          <w:szCs w:val="24"/>
          <w:lang w:val="tr-TR"/>
        </w:rPr>
        <w:t>güç</w:t>
      </w:r>
      <w:r w:rsidRPr="00B457D9">
        <w:rPr>
          <w:rFonts w:ascii="Times New Roman" w:hAnsi="Times New Roman" w:cs="Times New Roman"/>
          <w:sz w:val="24"/>
          <w:szCs w:val="24"/>
          <w:lang w:val="tr-TR"/>
        </w:rPr>
        <w:t xml:space="preserve"> dengesini de ayn</w:t>
      </w:r>
      <w:r w:rsidR="00442346">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zamanda korumaya çalışmıştır.  </w:t>
      </w:r>
    </w:p>
    <w:p w14:paraId="64C29AC5" w14:textId="30AFE7E7" w:rsidR="00822ECF" w:rsidRPr="00B457D9" w:rsidRDefault="00822ECF" w:rsidP="00822ECF">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lastRenderedPageBreak/>
        <w:t xml:space="preserve">65 yaşına gelen Disraeli’nin zaferi karşısında Liberal parti liderliğinden istifa eden Gladstone hakkındaki genel kanı siyasetten emekli olması gerektiğiydi. Kendisi de günlüğünde </w:t>
      </w:r>
      <w:r w:rsidR="00990C31">
        <w:rPr>
          <w:rFonts w:ascii="Times New Roman" w:hAnsi="Times New Roman" w:cs="Times New Roman"/>
          <w:sz w:val="24"/>
          <w:szCs w:val="24"/>
          <w:lang w:val="tr-TR"/>
        </w:rPr>
        <w:t>4</w:t>
      </w:r>
      <w:r w:rsidRPr="00B457D9">
        <w:rPr>
          <w:rFonts w:ascii="Times New Roman" w:hAnsi="Times New Roman" w:cs="Times New Roman"/>
          <w:sz w:val="24"/>
          <w:szCs w:val="24"/>
          <w:lang w:val="tr-TR"/>
        </w:rPr>
        <w:t>0 yıldır parlamentoya hizmet verdiğini belirterek ve emeklilik ile mezar arasında geçecek bu dönemi sükûnet içerisinde geçirmek istediğini belirtir.</w:t>
      </w:r>
      <w:r w:rsidRPr="00B457D9">
        <w:rPr>
          <w:rStyle w:val="DipnotBavurusu"/>
          <w:rFonts w:ascii="Times New Roman" w:hAnsi="Times New Roman" w:cs="Times New Roman"/>
          <w:sz w:val="24"/>
          <w:szCs w:val="24"/>
          <w:lang w:val="tr-TR"/>
        </w:rPr>
        <w:footnoteReference w:id="19"/>
      </w:r>
      <w:r w:rsidRPr="00B457D9">
        <w:rPr>
          <w:rFonts w:ascii="Times New Roman" w:hAnsi="Times New Roman" w:cs="Times New Roman"/>
          <w:sz w:val="24"/>
          <w:szCs w:val="24"/>
          <w:lang w:val="tr-TR"/>
        </w:rPr>
        <w:t xml:space="preserve"> 30 Mart 1876</w:t>
      </w:r>
      <w:r w:rsidR="00425314">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da </w:t>
      </w:r>
      <w:r w:rsidR="00F36286" w:rsidRPr="00B457D9">
        <w:rPr>
          <w:rFonts w:ascii="Times New Roman" w:hAnsi="Times New Roman" w:cs="Times New Roman"/>
          <w:sz w:val="24"/>
          <w:szCs w:val="24"/>
          <w:lang w:val="tr-TR"/>
        </w:rPr>
        <w:t>dönemin</w:t>
      </w:r>
      <w:r w:rsidRPr="00B457D9">
        <w:rPr>
          <w:rFonts w:ascii="Times New Roman" w:hAnsi="Times New Roman" w:cs="Times New Roman"/>
          <w:sz w:val="24"/>
          <w:szCs w:val="24"/>
          <w:lang w:val="tr-TR"/>
        </w:rPr>
        <w:t xml:space="preserve"> İngiliz büyükelçisi Gladstone, Stratford Canning’in </w:t>
      </w:r>
      <w:r w:rsidRPr="00B457D9">
        <w:rPr>
          <w:rFonts w:ascii="Times New Roman" w:hAnsi="Times New Roman" w:cs="Times New Roman"/>
          <w:i/>
          <w:sz w:val="24"/>
          <w:szCs w:val="24"/>
          <w:lang w:val="tr-TR"/>
        </w:rPr>
        <w:t xml:space="preserve">Times </w:t>
      </w:r>
      <w:r w:rsidR="000A20F4" w:rsidRPr="00B457D9">
        <w:rPr>
          <w:rFonts w:ascii="Times New Roman" w:hAnsi="Times New Roman" w:cs="Times New Roman"/>
          <w:sz w:val="24"/>
          <w:szCs w:val="24"/>
          <w:lang w:val="tr-TR"/>
        </w:rPr>
        <w:t>gazetesinde son dönem</w:t>
      </w:r>
      <w:r w:rsidRPr="00B457D9">
        <w:rPr>
          <w:rFonts w:ascii="Times New Roman" w:hAnsi="Times New Roman" w:cs="Times New Roman"/>
          <w:sz w:val="24"/>
          <w:szCs w:val="24"/>
          <w:lang w:val="tr-TR"/>
        </w:rPr>
        <w:t xml:space="preserve"> olaylarına ilişkin </w:t>
      </w:r>
      <w:r w:rsidR="00F36286" w:rsidRPr="00B457D9">
        <w:rPr>
          <w:rFonts w:ascii="Times New Roman" w:hAnsi="Times New Roman" w:cs="Times New Roman"/>
          <w:sz w:val="24"/>
          <w:szCs w:val="24"/>
          <w:lang w:val="tr-TR"/>
        </w:rPr>
        <w:t>yazısına oldukça</w:t>
      </w:r>
      <w:r w:rsidRPr="00B457D9">
        <w:rPr>
          <w:rFonts w:ascii="Times New Roman" w:hAnsi="Times New Roman" w:cs="Times New Roman"/>
          <w:sz w:val="24"/>
          <w:szCs w:val="24"/>
          <w:lang w:val="tr-TR"/>
        </w:rPr>
        <w:t xml:space="preserve"> ilgi gösterdi. Canning bu yazısında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Doğu Sorunu</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nun bir volkanik hareket olduğunu ve yıkıcı etkileri nedeniyle Osmanlı’yı yalnız bırakmak değil, Hristiyan güçlerin taleplerini karşılayacak şekilde azınlıkların şikâyetlerini ortadan kaldırmanın gerekliliğinden bahsediyordu. </w:t>
      </w:r>
      <w:r w:rsidRPr="00B457D9">
        <w:rPr>
          <w:rFonts w:ascii="Times New Roman" w:hAnsi="Times New Roman" w:cs="Times New Roman"/>
          <w:i/>
          <w:sz w:val="24"/>
          <w:szCs w:val="24"/>
          <w:lang w:val="tr-TR"/>
        </w:rPr>
        <w:t>Daily News</w:t>
      </w:r>
      <w:r w:rsidRPr="00B457D9">
        <w:rPr>
          <w:rFonts w:ascii="Times New Roman" w:hAnsi="Times New Roman" w:cs="Times New Roman"/>
          <w:sz w:val="24"/>
          <w:szCs w:val="24"/>
          <w:lang w:val="tr-TR"/>
        </w:rPr>
        <w:t xml:space="preserve"> ve </w:t>
      </w:r>
      <w:r w:rsidRPr="00B457D9">
        <w:rPr>
          <w:rFonts w:ascii="Times New Roman" w:hAnsi="Times New Roman" w:cs="Times New Roman"/>
          <w:i/>
          <w:sz w:val="24"/>
          <w:szCs w:val="24"/>
          <w:lang w:val="tr-TR"/>
        </w:rPr>
        <w:t>Times</w:t>
      </w:r>
      <w:r w:rsidRPr="00B457D9">
        <w:rPr>
          <w:rFonts w:ascii="Times New Roman" w:hAnsi="Times New Roman" w:cs="Times New Roman"/>
          <w:sz w:val="24"/>
          <w:szCs w:val="24"/>
          <w:lang w:val="tr-TR"/>
        </w:rPr>
        <w:t xml:space="preserve"> gazeteleri özellikle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Müslümanların Bulgaristan’da silahlanarak Hristiyanları korkuttuğunu ve ayaklanmaların</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olduğuna dair gerçeği tartışılır sansasyonel haberler yapınca, Gladstone kendini Doğu Sorununa adamaya karar verdi. 31 Temmuz 1876 </w:t>
      </w:r>
      <w:r w:rsidR="00425314">
        <w:rPr>
          <w:rFonts w:ascii="Times New Roman" w:hAnsi="Times New Roman" w:cs="Times New Roman"/>
          <w:sz w:val="24"/>
          <w:szCs w:val="24"/>
          <w:lang w:val="tr-TR"/>
        </w:rPr>
        <w:t>tarihinde</w:t>
      </w:r>
      <w:r w:rsidRPr="00B457D9">
        <w:rPr>
          <w:rFonts w:ascii="Times New Roman" w:hAnsi="Times New Roman" w:cs="Times New Roman"/>
          <w:sz w:val="24"/>
          <w:szCs w:val="24"/>
          <w:lang w:val="tr-TR"/>
        </w:rPr>
        <w:t xml:space="preserve"> Avam Kamarası’nda yapacağı konuşmaya</w:t>
      </w:r>
      <w:r w:rsidR="00425314">
        <w:rPr>
          <w:rFonts w:ascii="Times New Roman" w:hAnsi="Times New Roman" w:cs="Times New Roman"/>
          <w:sz w:val="24"/>
          <w:szCs w:val="24"/>
          <w:lang w:val="tr-TR"/>
        </w:rPr>
        <w:t xml:space="preserve"> altı gün boyunca</w:t>
      </w:r>
      <w:r w:rsidRPr="00B457D9">
        <w:rPr>
          <w:rFonts w:ascii="Times New Roman" w:hAnsi="Times New Roman" w:cs="Times New Roman"/>
          <w:sz w:val="24"/>
          <w:szCs w:val="24"/>
          <w:lang w:val="tr-TR"/>
        </w:rPr>
        <w:t xml:space="preserve"> </w:t>
      </w:r>
      <w:r w:rsidR="00F36286" w:rsidRPr="00B457D9">
        <w:rPr>
          <w:rFonts w:ascii="Times New Roman" w:hAnsi="Times New Roman" w:cs="Times New Roman"/>
          <w:sz w:val="24"/>
          <w:szCs w:val="24"/>
          <w:lang w:val="tr-TR"/>
        </w:rPr>
        <w:t>çalıştı</w:t>
      </w:r>
      <w:r w:rsidRPr="00B457D9">
        <w:rPr>
          <w:rFonts w:ascii="Times New Roman" w:hAnsi="Times New Roman" w:cs="Times New Roman"/>
          <w:sz w:val="24"/>
          <w:szCs w:val="24"/>
          <w:lang w:val="tr-TR"/>
        </w:rPr>
        <w:t xml:space="preserve"> ve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İngilizlerin Bab-</w:t>
      </w:r>
      <w:r w:rsidR="00CF0D76">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Ali’ye yönelik politikasının temelini ahlaki bir ittifaka dayandırarak, kalan gerçek sorunun eski haliyle bir üstünlük olarak tesis edilip edilemeyeceği değil Türk İdaresinin yetersizliği nedeniyle özyönetim (self-government) yönünde ilerlemesi gerekliliğine</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inandığını söyledi.</w:t>
      </w:r>
      <w:r w:rsidRPr="00B457D9">
        <w:rPr>
          <w:rStyle w:val="DipnotBavurusu"/>
          <w:rFonts w:ascii="Times New Roman" w:hAnsi="Times New Roman" w:cs="Times New Roman"/>
          <w:sz w:val="24"/>
          <w:szCs w:val="24"/>
          <w:lang w:val="tr-TR"/>
        </w:rPr>
        <w:footnoteReference w:id="20"/>
      </w:r>
      <w:r w:rsidRPr="00B457D9">
        <w:rPr>
          <w:rFonts w:ascii="Times New Roman" w:hAnsi="Times New Roman" w:cs="Times New Roman"/>
          <w:sz w:val="24"/>
          <w:szCs w:val="24"/>
          <w:lang w:val="tr-TR"/>
        </w:rPr>
        <w:t xml:space="preserve"> Gladstone’un bu tarihten sonra gelecek tüm makale, konuşma ve kitapçıklarında bu görüşünün izlerine rastlanmaktadır. </w:t>
      </w:r>
    </w:p>
    <w:p w14:paraId="18B874B3" w14:textId="65271795" w:rsidR="00822ECF" w:rsidRPr="00B457D9" w:rsidRDefault="00822ECF" w:rsidP="00822ECF">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 xml:space="preserve">6 </w:t>
      </w:r>
      <w:r w:rsidR="001212EA" w:rsidRPr="00B457D9">
        <w:rPr>
          <w:rFonts w:ascii="Times New Roman" w:hAnsi="Times New Roman" w:cs="Times New Roman"/>
          <w:sz w:val="24"/>
          <w:szCs w:val="24"/>
          <w:lang w:val="tr-TR"/>
        </w:rPr>
        <w:t>Eylül</w:t>
      </w:r>
      <w:r w:rsidRPr="00B457D9">
        <w:rPr>
          <w:rFonts w:ascii="Times New Roman" w:hAnsi="Times New Roman" w:cs="Times New Roman"/>
          <w:sz w:val="24"/>
          <w:szCs w:val="24"/>
          <w:lang w:val="tr-TR"/>
        </w:rPr>
        <w:t xml:space="preserve"> 1876 </w:t>
      </w:r>
      <w:r w:rsidR="00425314">
        <w:rPr>
          <w:rFonts w:ascii="Times New Roman" w:hAnsi="Times New Roman" w:cs="Times New Roman"/>
          <w:sz w:val="24"/>
          <w:szCs w:val="24"/>
          <w:lang w:val="tr-TR"/>
        </w:rPr>
        <w:t>tarihin</w:t>
      </w:r>
      <w:r w:rsidR="00A5224E">
        <w:rPr>
          <w:rFonts w:ascii="Times New Roman" w:hAnsi="Times New Roman" w:cs="Times New Roman"/>
          <w:sz w:val="24"/>
          <w:szCs w:val="24"/>
          <w:lang w:val="tr-TR"/>
        </w:rPr>
        <w:t>de</w:t>
      </w:r>
      <w:r w:rsidR="00990C31">
        <w:rPr>
          <w:rFonts w:ascii="Times New Roman" w:hAnsi="Times New Roman" w:cs="Times New Roman"/>
          <w:sz w:val="24"/>
          <w:szCs w:val="24"/>
          <w:lang w:val="tr-TR"/>
        </w:rPr>
        <w:t xml:space="preserve"> </w:t>
      </w:r>
      <w:r w:rsidR="00FF72C1">
        <w:rPr>
          <w:rFonts w:ascii="Times New Roman" w:hAnsi="Times New Roman" w:cs="Times New Roman"/>
          <w:sz w:val="24"/>
          <w:szCs w:val="24"/>
          <w:lang w:val="tr-TR"/>
        </w:rPr>
        <w:t>de</w:t>
      </w:r>
      <w:r w:rsidR="00990C31">
        <w:rPr>
          <w:rFonts w:ascii="Times New Roman" w:hAnsi="Times New Roman" w:cs="Times New Roman"/>
          <w:sz w:val="24"/>
          <w:szCs w:val="24"/>
          <w:lang w:val="tr-TR"/>
        </w:rPr>
        <w:t xml:space="preserve">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Bulgar dehşeti ve </w:t>
      </w:r>
      <w:r w:rsidR="001212EA" w:rsidRPr="00B457D9">
        <w:rPr>
          <w:rFonts w:ascii="Times New Roman" w:hAnsi="Times New Roman" w:cs="Times New Roman"/>
          <w:sz w:val="24"/>
          <w:szCs w:val="24"/>
          <w:lang w:val="tr-TR"/>
        </w:rPr>
        <w:t>Doğu</w:t>
      </w:r>
      <w:r w:rsidRPr="00B457D9">
        <w:rPr>
          <w:rFonts w:ascii="Times New Roman" w:hAnsi="Times New Roman" w:cs="Times New Roman"/>
          <w:sz w:val="24"/>
          <w:szCs w:val="24"/>
          <w:lang w:val="tr-TR"/>
        </w:rPr>
        <w:t xml:space="preserve"> Sorunu</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adl</w:t>
      </w:r>
      <w:r w:rsidR="00425314">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kitapçığını</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 xml:space="preserve">yayınlaması </w:t>
      </w:r>
      <w:r w:rsidR="00FF72C1">
        <w:rPr>
          <w:rFonts w:ascii="Times New Roman" w:hAnsi="Times New Roman" w:cs="Times New Roman"/>
          <w:sz w:val="24"/>
          <w:szCs w:val="24"/>
          <w:lang w:val="tr-TR"/>
        </w:rPr>
        <w:t>d</w:t>
      </w:r>
      <w:r w:rsidR="00990C31">
        <w:rPr>
          <w:rFonts w:ascii="Times New Roman" w:hAnsi="Times New Roman" w:cs="Times New Roman"/>
          <w:sz w:val="24"/>
          <w:szCs w:val="24"/>
          <w:lang w:val="tr-TR"/>
        </w:rPr>
        <w:t>ö</w:t>
      </w:r>
      <w:r w:rsidR="00FF72C1">
        <w:rPr>
          <w:rFonts w:ascii="Times New Roman" w:hAnsi="Times New Roman" w:cs="Times New Roman"/>
          <w:sz w:val="24"/>
          <w:szCs w:val="24"/>
          <w:lang w:val="tr-TR"/>
        </w:rPr>
        <w:t>nemin uluslararas</w:t>
      </w:r>
      <w:r w:rsidR="00990C31">
        <w:rPr>
          <w:rFonts w:ascii="Times New Roman" w:hAnsi="Times New Roman" w:cs="Times New Roman"/>
          <w:sz w:val="24"/>
          <w:szCs w:val="24"/>
          <w:lang w:val="tr-TR"/>
        </w:rPr>
        <w:t>ı</w:t>
      </w:r>
      <w:r w:rsidR="00FF72C1">
        <w:rPr>
          <w:rFonts w:ascii="Times New Roman" w:hAnsi="Times New Roman" w:cs="Times New Roman"/>
          <w:sz w:val="24"/>
          <w:szCs w:val="24"/>
          <w:lang w:val="tr-TR"/>
        </w:rPr>
        <w:t xml:space="preserve"> ili</w:t>
      </w:r>
      <w:r w:rsidR="00990C31">
        <w:rPr>
          <w:rFonts w:ascii="Times New Roman" w:hAnsi="Times New Roman" w:cs="Times New Roman"/>
          <w:sz w:val="24"/>
          <w:szCs w:val="24"/>
          <w:lang w:val="tr-TR"/>
        </w:rPr>
        <w:t>ş</w:t>
      </w:r>
      <w:r w:rsidR="00FF72C1">
        <w:rPr>
          <w:rFonts w:ascii="Times New Roman" w:hAnsi="Times New Roman" w:cs="Times New Roman"/>
          <w:sz w:val="24"/>
          <w:szCs w:val="24"/>
          <w:lang w:val="tr-TR"/>
        </w:rPr>
        <w:t xml:space="preserve">kiler siyasetinde </w:t>
      </w:r>
      <w:r w:rsidR="00A5224E">
        <w:rPr>
          <w:rFonts w:ascii="Times New Roman" w:hAnsi="Times New Roman" w:cs="Times New Roman"/>
          <w:sz w:val="24"/>
          <w:szCs w:val="24"/>
          <w:lang w:val="tr-TR"/>
        </w:rPr>
        <w:t xml:space="preserve">önemli </w:t>
      </w:r>
      <w:r w:rsidRPr="00B457D9">
        <w:rPr>
          <w:rFonts w:ascii="Times New Roman" w:hAnsi="Times New Roman" w:cs="Times New Roman"/>
          <w:sz w:val="24"/>
          <w:szCs w:val="24"/>
          <w:lang w:val="tr-TR"/>
        </w:rPr>
        <w:t xml:space="preserve">bir </w:t>
      </w:r>
      <w:r w:rsidR="00A5224E">
        <w:rPr>
          <w:rFonts w:ascii="Times New Roman" w:hAnsi="Times New Roman" w:cs="Times New Roman"/>
          <w:sz w:val="24"/>
          <w:szCs w:val="24"/>
          <w:lang w:val="tr-TR"/>
        </w:rPr>
        <w:t>dinamik</w:t>
      </w:r>
      <w:r w:rsidR="00A5224E" w:rsidRPr="00B457D9">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olarak değerlendirilmelidir. </w:t>
      </w:r>
      <w:r w:rsidR="00425314">
        <w:rPr>
          <w:rFonts w:ascii="Times New Roman" w:hAnsi="Times New Roman" w:cs="Times New Roman"/>
          <w:sz w:val="24"/>
          <w:szCs w:val="24"/>
          <w:lang w:val="tr-TR"/>
        </w:rPr>
        <w:t xml:space="preserve">Söz konusu kitapçık </w:t>
      </w:r>
      <w:r w:rsidR="001212EA" w:rsidRPr="00B457D9">
        <w:rPr>
          <w:rFonts w:ascii="Times New Roman" w:hAnsi="Times New Roman" w:cs="Times New Roman"/>
          <w:sz w:val="24"/>
          <w:szCs w:val="24"/>
          <w:lang w:val="tr-TR"/>
        </w:rPr>
        <w:t>İngilizler</w:t>
      </w:r>
      <w:r w:rsidRPr="00B457D9">
        <w:rPr>
          <w:rFonts w:ascii="Times New Roman" w:hAnsi="Times New Roman" w:cs="Times New Roman"/>
          <w:sz w:val="24"/>
          <w:szCs w:val="24"/>
          <w:lang w:val="tr-TR"/>
        </w:rPr>
        <w:t xml:space="preserve"> ve Ruslar </w:t>
      </w:r>
      <w:r w:rsidR="001212EA" w:rsidRPr="00B457D9">
        <w:rPr>
          <w:rFonts w:ascii="Times New Roman" w:hAnsi="Times New Roman" w:cs="Times New Roman"/>
          <w:sz w:val="24"/>
          <w:szCs w:val="24"/>
          <w:lang w:val="tr-TR"/>
        </w:rPr>
        <w:t>arasında</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çok</w:t>
      </w:r>
      <w:r w:rsidRPr="00B457D9">
        <w:rPr>
          <w:rFonts w:ascii="Times New Roman" w:hAnsi="Times New Roman" w:cs="Times New Roman"/>
          <w:sz w:val="24"/>
          <w:szCs w:val="24"/>
          <w:lang w:val="tr-TR"/>
        </w:rPr>
        <w:t xml:space="preserve"> ilgi görmüş ve </w:t>
      </w:r>
      <w:r w:rsidR="001212EA" w:rsidRPr="00B457D9">
        <w:rPr>
          <w:rFonts w:ascii="Times New Roman" w:hAnsi="Times New Roman" w:cs="Times New Roman"/>
          <w:sz w:val="24"/>
          <w:szCs w:val="24"/>
          <w:lang w:val="tr-TR"/>
        </w:rPr>
        <w:t>yayınlandığı</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gün</w:t>
      </w:r>
      <w:r w:rsidRPr="00B457D9">
        <w:rPr>
          <w:rFonts w:ascii="Times New Roman" w:hAnsi="Times New Roman" w:cs="Times New Roman"/>
          <w:sz w:val="24"/>
          <w:szCs w:val="24"/>
          <w:lang w:val="tr-TR"/>
        </w:rPr>
        <w:t xml:space="preserve"> 40.000 kopya </w:t>
      </w:r>
      <w:r w:rsidR="001212EA" w:rsidRPr="00B457D9">
        <w:rPr>
          <w:rFonts w:ascii="Times New Roman" w:hAnsi="Times New Roman" w:cs="Times New Roman"/>
          <w:sz w:val="24"/>
          <w:szCs w:val="24"/>
          <w:lang w:val="tr-TR"/>
        </w:rPr>
        <w:t>satmıştır</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Oldukça</w:t>
      </w:r>
      <w:r w:rsidRPr="00B457D9">
        <w:rPr>
          <w:rFonts w:ascii="Times New Roman" w:hAnsi="Times New Roman" w:cs="Times New Roman"/>
          <w:sz w:val="24"/>
          <w:szCs w:val="24"/>
          <w:lang w:val="tr-TR"/>
        </w:rPr>
        <w:t xml:space="preserve"> sert ve </w:t>
      </w:r>
      <w:r w:rsidR="001212EA" w:rsidRPr="00B457D9">
        <w:rPr>
          <w:rFonts w:ascii="Times New Roman" w:hAnsi="Times New Roman" w:cs="Times New Roman"/>
          <w:sz w:val="24"/>
          <w:szCs w:val="24"/>
          <w:lang w:val="tr-TR"/>
        </w:rPr>
        <w:t>ırkçı</w:t>
      </w:r>
      <w:r w:rsidRPr="00B457D9">
        <w:rPr>
          <w:rFonts w:ascii="Times New Roman" w:hAnsi="Times New Roman" w:cs="Times New Roman"/>
          <w:sz w:val="24"/>
          <w:szCs w:val="24"/>
          <w:lang w:val="tr-TR"/>
        </w:rPr>
        <w:t xml:space="preserve"> söylemlere sahip bu kitapçık ülkelerin kaderlerinin değişmesinde belki de en önemli </w:t>
      </w:r>
      <w:r w:rsidR="001212EA" w:rsidRPr="00B457D9">
        <w:rPr>
          <w:rFonts w:ascii="Times New Roman" w:hAnsi="Times New Roman" w:cs="Times New Roman"/>
          <w:sz w:val="24"/>
          <w:szCs w:val="24"/>
          <w:lang w:val="tr-TR"/>
        </w:rPr>
        <w:t>propaganda</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aracı</w:t>
      </w:r>
      <w:r w:rsidRPr="00B457D9">
        <w:rPr>
          <w:rFonts w:ascii="Times New Roman" w:hAnsi="Times New Roman" w:cs="Times New Roman"/>
          <w:sz w:val="24"/>
          <w:szCs w:val="24"/>
          <w:lang w:val="tr-TR"/>
        </w:rPr>
        <w:t xml:space="preserve"> olmuştu. Gerek Disraeli’nin Hristiyan </w:t>
      </w:r>
      <w:r w:rsidR="001212EA" w:rsidRPr="00B457D9">
        <w:rPr>
          <w:rFonts w:ascii="Times New Roman" w:hAnsi="Times New Roman" w:cs="Times New Roman"/>
          <w:sz w:val="24"/>
          <w:szCs w:val="24"/>
          <w:lang w:val="tr-TR"/>
        </w:rPr>
        <w:t>azınlıklara</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karşı</w:t>
      </w:r>
      <w:r w:rsidRPr="00B457D9">
        <w:rPr>
          <w:rFonts w:ascii="Times New Roman" w:hAnsi="Times New Roman" w:cs="Times New Roman"/>
          <w:sz w:val="24"/>
          <w:szCs w:val="24"/>
          <w:lang w:val="tr-TR"/>
        </w:rPr>
        <w:t xml:space="preserve"> uygulanan politikalara sessiz </w:t>
      </w:r>
      <w:r w:rsidR="001212EA" w:rsidRPr="00B457D9">
        <w:rPr>
          <w:rFonts w:ascii="Times New Roman" w:hAnsi="Times New Roman" w:cs="Times New Roman"/>
          <w:sz w:val="24"/>
          <w:szCs w:val="24"/>
          <w:lang w:val="tr-TR"/>
        </w:rPr>
        <w:t>kalması</w:t>
      </w:r>
      <w:r w:rsidRPr="00B457D9">
        <w:rPr>
          <w:rFonts w:ascii="Times New Roman" w:hAnsi="Times New Roman" w:cs="Times New Roman"/>
          <w:sz w:val="24"/>
          <w:szCs w:val="24"/>
          <w:lang w:val="tr-TR"/>
        </w:rPr>
        <w:t xml:space="preserve"> </w:t>
      </w:r>
      <w:r w:rsidR="00EF6CCF">
        <w:rPr>
          <w:rFonts w:ascii="Times New Roman" w:hAnsi="Times New Roman" w:cs="Times New Roman"/>
          <w:sz w:val="24"/>
          <w:szCs w:val="24"/>
          <w:lang w:val="tr-TR"/>
        </w:rPr>
        <w:t>gerek</w:t>
      </w:r>
      <w:r w:rsidRPr="00B457D9">
        <w:rPr>
          <w:rFonts w:ascii="Times New Roman" w:hAnsi="Times New Roman" w:cs="Times New Roman"/>
          <w:sz w:val="24"/>
          <w:szCs w:val="24"/>
          <w:lang w:val="tr-TR"/>
        </w:rPr>
        <w:t xml:space="preserve"> tahta yeni geçmiş Sultan II. </w:t>
      </w:r>
      <w:r w:rsidR="001212EA" w:rsidRPr="00B457D9">
        <w:rPr>
          <w:rFonts w:ascii="Times New Roman" w:hAnsi="Times New Roman" w:cs="Times New Roman"/>
          <w:sz w:val="24"/>
          <w:szCs w:val="24"/>
          <w:lang w:val="tr-TR"/>
        </w:rPr>
        <w:t>Abdülhami</w:t>
      </w:r>
      <w:r w:rsidR="000B2613">
        <w:rPr>
          <w:rFonts w:ascii="Times New Roman" w:hAnsi="Times New Roman" w:cs="Times New Roman"/>
          <w:sz w:val="24"/>
          <w:szCs w:val="24"/>
          <w:lang w:val="tr-TR"/>
        </w:rPr>
        <w:t>d</w:t>
      </w:r>
      <w:r w:rsidR="00EF6CCF">
        <w:rPr>
          <w:rFonts w:ascii="Times New Roman" w:hAnsi="Times New Roman" w:cs="Times New Roman"/>
          <w:sz w:val="24"/>
          <w:szCs w:val="24"/>
          <w:lang w:val="tr-TR"/>
        </w:rPr>
        <w:t>’in</w:t>
      </w:r>
      <w:r w:rsidRPr="00B457D9">
        <w:rPr>
          <w:rFonts w:ascii="Times New Roman" w:hAnsi="Times New Roman" w:cs="Times New Roman"/>
          <w:sz w:val="24"/>
          <w:szCs w:val="24"/>
          <w:lang w:val="tr-TR"/>
        </w:rPr>
        <w:t xml:space="preserve"> </w:t>
      </w:r>
      <w:r w:rsidR="001212EA" w:rsidRPr="00B457D9">
        <w:rPr>
          <w:rFonts w:ascii="Times New Roman" w:hAnsi="Times New Roman" w:cs="Times New Roman"/>
          <w:sz w:val="24"/>
          <w:szCs w:val="24"/>
          <w:lang w:val="tr-TR"/>
        </w:rPr>
        <w:t>reformları</w:t>
      </w:r>
      <w:r w:rsidRPr="00B457D9">
        <w:rPr>
          <w:rFonts w:ascii="Times New Roman" w:hAnsi="Times New Roman" w:cs="Times New Roman"/>
          <w:sz w:val="24"/>
          <w:szCs w:val="24"/>
          <w:lang w:val="tr-TR"/>
        </w:rPr>
        <w:t xml:space="preserve"> uygulamamaktaki </w:t>
      </w:r>
      <w:r w:rsidR="001212EA" w:rsidRPr="00B457D9">
        <w:rPr>
          <w:rFonts w:ascii="Times New Roman" w:hAnsi="Times New Roman" w:cs="Times New Roman"/>
          <w:sz w:val="24"/>
          <w:szCs w:val="24"/>
          <w:lang w:val="tr-TR"/>
        </w:rPr>
        <w:t xml:space="preserve">ısrarcılığı ve </w:t>
      </w:r>
      <w:r w:rsidRPr="00B457D9">
        <w:rPr>
          <w:rFonts w:ascii="Times New Roman" w:hAnsi="Times New Roman" w:cs="Times New Roman"/>
          <w:sz w:val="24"/>
          <w:szCs w:val="24"/>
          <w:lang w:val="tr-TR"/>
        </w:rPr>
        <w:t>güvensizliği</w:t>
      </w:r>
      <w:r w:rsidR="008C536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Gladstone’un </w:t>
      </w:r>
      <w:r w:rsidR="00EF6CCF">
        <w:rPr>
          <w:rFonts w:ascii="Times New Roman" w:hAnsi="Times New Roman" w:cs="Times New Roman"/>
          <w:sz w:val="24"/>
          <w:szCs w:val="24"/>
          <w:lang w:val="tr-TR"/>
        </w:rPr>
        <w:t>ü</w:t>
      </w:r>
      <w:r w:rsidRPr="00B457D9">
        <w:rPr>
          <w:rFonts w:ascii="Times New Roman" w:hAnsi="Times New Roman" w:cs="Times New Roman"/>
          <w:sz w:val="24"/>
          <w:szCs w:val="24"/>
          <w:lang w:val="tr-TR"/>
        </w:rPr>
        <w:t>nl</w:t>
      </w:r>
      <w:r w:rsidR="00EF6CCF">
        <w:rPr>
          <w:rFonts w:ascii="Times New Roman" w:hAnsi="Times New Roman" w:cs="Times New Roman"/>
          <w:sz w:val="24"/>
          <w:szCs w:val="24"/>
          <w:lang w:val="tr-TR"/>
        </w:rPr>
        <w:t>ü</w:t>
      </w:r>
      <w:r w:rsidRPr="00B457D9">
        <w:rPr>
          <w:rFonts w:ascii="Times New Roman" w:hAnsi="Times New Roman" w:cs="Times New Roman"/>
          <w:sz w:val="24"/>
          <w:szCs w:val="24"/>
          <w:lang w:val="tr-TR"/>
        </w:rPr>
        <w:t xml:space="preserve"> sözleri </w:t>
      </w:r>
      <w:r w:rsidR="00EF6CCF" w:rsidRPr="00B457D9">
        <w:rPr>
          <w:rFonts w:ascii="Times New Roman" w:hAnsi="Times New Roman" w:cs="Times New Roman"/>
          <w:sz w:val="24"/>
          <w:szCs w:val="24"/>
          <w:lang w:val="tr-TR"/>
        </w:rPr>
        <w:t>sarf etmesi</w:t>
      </w:r>
      <w:r w:rsidR="008C5366">
        <w:rPr>
          <w:rFonts w:ascii="Times New Roman" w:hAnsi="Times New Roman" w:cs="Times New Roman"/>
          <w:sz w:val="24"/>
          <w:szCs w:val="24"/>
          <w:lang w:val="tr-TR"/>
        </w:rPr>
        <w:t>ne</w:t>
      </w:r>
      <w:r w:rsidRPr="00B457D9">
        <w:rPr>
          <w:rFonts w:ascii="Times New Roman" w:hAnsi="Times New Roman" w:cs="Times New Roman"/>
          <w:sz w:val="24"/>
          <w:szCs w:val="24"/>
          <w:lang w:val="tr-TR"/>
        </w:rPr>
        <w:t xml:space="preserve"> ve </w:t>
      </w:r>
      <w:r w:rsidR="001212EA" w:rsidRPr="00B457D9">
        <w:rPr>
          <w:rFonts w:ascii="Times New Roman" w:hAnsi="Times New Roman" w:cs="Times New Roman"/>
          <w:sz w:val="24"/>
          <w:szCs w:val="24"/>
          <w:lang w:val="tr-TR"/>
        </w:rPr>
        <w:t>kışkırtıcı</w:t>
      </w:r>
      <w:r w:rsidRPr="00B457D9">
        <w:rPr>
          <w:rFonts w:ascii="Times New Roman" w:hAnsi="Times New Roman" w:cs="Times New Roman"/>
          <w:sz w:val="24"/>
          <w:szCs w:val="24"/>
          <w:lang w:val="tr-TR"/>
        </w:rPr>
        <w:t xml:space="preserve"> bir retorikle dünya kamuoyunu etkilemesine yol </w:t>
      </w:r>
      <w:r w:rsidR="001212EA" w:rsidRPr="00B457D9">
        <w:rPr>
          <w:rFonts w:ascii="Times New Roman" w:hAnsi="Times New Roman" w:cs="Times New Roman"/>
          <w:sz w:val="24"/>
          <w:szCs w:val="24"/>
          <w:lang w:val="tr-TR"/>
        </w:rPr>
        <w:t>açmıştır</w:t>
      </w:r>
      <w:r w:rsidRPr="00B457D9">
        <w:rPr>
          <w:rFonts w:ascii="Times New Roman" w:hAnsi="Times New Roman" w:cs="Times New Roman"/>
          <w:sz w:val="24"/>
          <w:szCs w:val="24"/>
          <w:lang w:val="tr-TR"/>
        </w:rPr>
        <w:t xml:space="preserve">: </w:t>
      </w:r>
    </w:p>
    <w:p w14:paraId="7761B78A" w14:textId="56FC7A6B" w:rsidR="00822ECF" w:rsidRPr="00B457D9" w:rsidRDefault="001212EA" w:rsidP="00A4442C">
      <w:pPr>
        <w:pStyle w:val="ListeParagraf"/>
        <w:ind w:left="567"/>
        <w:jc w:val="both"/>
        <w:rPr>
          <w:rFonts w:ascii="Times New Roman" w:hAnsi="Times New Roman" w:cs="Times New Roman"/>
          <w:sz w:val="24"/>
          <w:szCs w:val="24"/>
          <w:lang w:val="tr-TR"/>
        </w:rPr>
      </w:pPr>
      <w:r w:rsidRPr="00B457D9">
        <w:rPr>
          <w:rFonts w:ascii="Times New Roman" w:hAnsi="Times New Roman" w:cs="Times New Roman"/>
          <w:lang w:val="tr-TR"/>
        </w:rPr>
        <w:t>Türkler</w:t>
      </w:r>
      <w:r w:rsidR="00822ECF" w:rsidRPr="00B457D9">
        <w:rPr>
          <w:rFonts w:ascii="Times New Roman" w:hAnsi="Times New Roman" w:cs="Times New Roman"/>
          <w:lang w:val="tr-TR"/>
        </w:rPr>
        <w:t xml:space="preserve"> bir an evvel bölgedeki </w:t>
      </w:r>
      <w:r w:rsidRPr="00B457D9">
        <w:rPr>
          <w:rFonts w:ascii="Times New Roman" w:hAnsi="Times New Roman" w:cs="Times New Roman"/>
          <w:lang w:val="tr-TR"/>
        </w:rPr>
        <w:t>istismarlarına</w:t>
      </w:r>
      <w:r w:rsidR="00822ECF" w:rsidRPr="00B457D9">
        <w:rPr>
          <w:rFonts w:ascii="Times New Roman" w:hAnsi="Times New Roman" w:cs="Times New Roman"/>
          <w:lang w:val="tr-TR"/>
        </w:rPr>
        <w:t xml:space="preserve"> -ki kendilerini Avrupa </w:t>
      </w:r>
      <w:r w:rsidRPr="00B457D9">
        <w:rPr>
          <w:rFonts w:ascii="Times New Roman" w:hAnsi="Times New Roman" w:cs="Times New Roman"/>
          <w:lang w:val="tr-TR"/>
        </w:rPr>
        <w:t>topraklarından</w:t>
      </w:r>
      <w:r w:rsidR="00822ECF" w:rsidRPr="00B457D9">
        <w:rPr>
          <w:rFonts w:ascii="Times New Roman" w:hAnsi="Times New Roman" w:cs="Times New Roman"/>
          <w:lang w:val="tr-TR"/>
        </w:rPr>
        <w:t xml:space="preserve"> </w:t>
      </w:r>
      <w:r w:rsidRPr="00B457D9">
        <w:rPr>
          <w:rFonts w:ascii="Times New Roman" w:hAnsi="Times New Roman" w:cs="Times New Roman"/>
          <w:lang w:val="tr-TR"/>
        </w:rPr>
        <w:t>çıkararak</w:t>
      </w:r>
      <w:r w:rsidR="00EF6CCF">
        <w:rPr>
          <w:rFonts w:ascii="Times New Roman" w:hAnsi="Times New Roman" w:cs="Times New Roman"/>
          <w:lang w:val="tr-TR"/>
        </w:rPr>
        <w:t xml:space="preserve">- </w:t>
      </w:r>
      <w:r w:rsidR="00822ECF" w:rsidRPr="00B457D9">
        <w:rPr>
          <w:rFonts w:ascii="Times New Roman" w:hAnsi="Times New Roman" w:cs="Times New Roman"/>
          <w:lang w:val="tr-TR"/>
        </w:rPr>
        <w:t xml:space="preserve">son vermeliler. </w:t>
      </w:r>
      <w:r w:rsidRPr="00B457D9">
        <w:rPr>
          <w:rFonts w:ascii="Times New Roman" w:hAnsi="Times New Roman" w:cs="Times New Roman"/>
          <w:lang w:val="tr-TR"/>
        </w:rPr>
        <w:t>Saygısızlıkla</w:t>
      </w:r>
      <w:r w:rsidR="00822ECF" w:rsidRPr="00B457D9">
        <w:rPr>
          <w:rFonts w:ascii="Times New Roman" w:hAnsi="Times New Roman" w:cs="Times New Roman"/>
          <w:lang w:val="tr-TR"/>
        </w:rPr>
        <w:t xml:space="preserve"> perişan ettikleri </w:t>
      </w:r>
      <w:r w:rsidRPr="00B457D9">
        <w:rPr>
          <w:rFonts w:ascii="Times New Roman" w:hAnsi="Times New Roman" w:cs="Times New Roman"/>
          <w:lang w:val="tr-TR"/>
        </w:rPr>
        <w:t>bölgelerden</w:t>
      </w:r>
      <w:r w:rsidR="00822ECF" w:rsidRPr="00B457D9">
        <w:rPr>
          <w:rFonts w:ascii="Times New Roman" w:hAnsi="Times New Roman" w:cs="Times New Roman"/>
          <w:lang w:val="tr-TR"/>
        </w:rPr>
        <w:t xml:space="preserve"> Zaptiyeleri, </w:t>
      </w:r>
      <w:r w:rsidRPr="00B457D9">
        <w:rPr>
          <w:rFonts w:ascii="Times New Roman" w:hAnsi="Times New Roman" w:cs="Times New Roman"/>
          <w:lang w:val="tr-TR"/>
        </w:rPr>
        <w:t>Müdürleri</w:t>
      </w:r>
      <w:r w:rsidR="00822ECF" w:rsidRPr="00B457D9">
        <w:rPr>
          <w:rFonts w:ascii="Times New Roman" w:hAnsi="Times New Roman" w:cs="Times New Roman"/>
          <w:lang w:val="tr-TR"/>
        </w:rPr>
        <w:t xml:space="preserve">, </w:t>
      </w:r>
      <w:r w:rsidRPr="00B457D9">
        <w:rPr>
          <w:rFonts w:ascii="Times New Roman" w:hAnsi="Times New Roman" w:cs="Times New Roman"/>
          <w:lang w:val="tr-TR"/>
        </w:rPr>
        <w:t>Binbaşıları</w:t>
      </w:r>
      <w:r w:rsidR="00822ECF" w:rsidRPr="00B457D9">
        <w:rPr>
          <w:rFonts w:ascii="Times New Roman" w:hAnsi="Times New Roman" w:cs="Times New Roman"/>
          <w:lang w:val="tr-TR"/>
        </w:rPr>
        <w:t xml:space="preserve">, </w:t>
      </w:r>
      <w:r w:rsidRPr="00B457D9">
        <w:rPr>
          <w:rFonts w:ascii="Times New Roman" w:hAnsi="Times New Roman" w:cs="Times New Roman"/>
          <w:lang w:val="tr-TR"/>
        </w:rPr>
        <w:t>Yüzbaşıları</w:t>
      </w:r>
      <w:r w:rsidR="00822ECF" w:rsidRPr="00B457D9">
        <w:rPr>
          <w:rFonts w:ascii="Times New Roman" w:hAnsi="Times New Roman" w:cs="Times New Roman"/>
          <w:lang w:val="tr-TR"/>
        </w:rPr>
        <w:t xml:space="preserve">, </w:t>
      </w:r>
      <w:r w:rsidRPr="00B457D9">
        <w:rPr>
          <w:rFonts w:ascii="Times New Roman" w:hAnsi="Times New Roman" w:cs="Times New Roman"/>
          <w:lang w:val="tr-TR"/>
        </w:rPr>
        <w:t>Kaymakamları</w:t>
      </w:r>
      <w:r w:rsidR="00822ECF" w:rsidRPr="00B457D9">
        <w:rPr>
          <w:rFonts w:ascii="Times New Roman" w:hAnsi="Times New Roman" w:cs="Times New Roman"/>
          <w:lang w:val="tr-TR"/>
        </w:rPr>
        <w:t xml:space="preserve"> ve </w:t>
      </w:r>
      <w:r w:rsidRPr="00B457D9">
        <w:rPr>
          <w:rFonts w:ascii="Times New Roman" w:hAnsi="Times New Roman" w:cs="Times New Roman"/>
          <w:lang w:val="tr-TR"/>
        </w:rPr>
        <w:t>onların</w:t>
      </w:r>
      <w:r w:rsidR="00822ECF" w:rsidRPr="00B457D9">
        <w:rPr>
          <w:rFonts w:ascii="Times New Roman" w:hAnsi="Times New Roman" w:cs="Times New Roman"/>
          <w:lang w:val="tr-TR"/>
        </w:rPr>
        <w:t xml:space="preserve"> </w:t>
      </w:r>
      <w:r w:rsidRPr="00B457D9">
        <w:rPr>
          <w:rFonts w:ascii="Times New Roman" w:hAnsi="Times New Roman" w:cs="Times New Roman"/>
          <w:lang w:val="tr-TR"/>
        </w:rPr>
        <w:t>Paşalarıyla</w:t>
      </w:r>
      <w:r w:rsidR="008A170B" w:rsidRPr="00B457D9">
        <w:rPr>
          <w:rFonts w:ascii="Times New Roman" w:hAnsi="Times New Roman" w:cs="Times New Roman"/>
          <w:lang w:val="tr-TR"/>
        </w:rPr>
        <w:t xml:space="preserve">, </w:t>
      </w:r>
      <w:r w:rsidR="00CE7FF5" w:rsidRPr="00B457D9">
        <w:rPr>
          <w:rFonts w:ascii="Times New Roman" w:hAnsi="Times New Roman" w:cs="Times New Roman"/>
          <w:lang w:val="tr-TR"/>
        </w:rPr>
        <w:t>pıllarını pırtları</w:t>
      </w:r>
      <w:r w:rsidR="00822ECF" w:rsidRPr="00B457D9">
        <w:rPr>
          <w:rFonts w:ascii="Times New Roman" w:hAnsi="Times New Roman" w:cs="Times New Roman"/>
          <w:lang w:val="tr-TR"/>
        </w:rPr>
        <w:t>n</w:t>
      </w:r>
      <w:r w:rsidR="00CE7FF5" w:rsidRPr="00B457D9">
        <w:rPr>
          <w:rFonts w:ascii="Times New Roman" w:hAnsi="Times New Roman" w:cs="Times New Roman"/>
          <w:lang w:val="tr-TR"/>
        </w:rPr>
        <w:t>ı</w:t>
      </w:r>
      <w:r w:rsidR="00822ECF" w:rsidRPr="00B457D9">
        <w:rPr>
          <w:rFonts w:ascii="Times New Roman" w:hAnsi="Times New Roman" w:cs="Times New Roman"/>
          <w:lang w:val="tr-TR"/>
        </w:rPr>
        <w:t xml:space="preserve"> toplayarak bir an evvel gitmelerini umuyorum.</w:t>
      </w:r>
      <w:r w:rsidR="008A170B" w:rsidRPr="00B457D9">
        <w:rPr>
          <w:rStyle w:val="DipnotBavurusu"/>
          <w:rFonts w:ascii="Times New Roman" w:hAnsi="Times New Roman" w:cs="Times New Roman"/>
          <w:lang w:val="tr-TR"/>
        </w:rPr>
        <w:footnoteReference w:id="21"/>
      </w:r>
      <w:r w:rsidR="00822ECF" w:rsidRPr="00B457D9">
        <w:rPr>
          <w:rFonts w:ascii="Times New Roman" w:hAnsi="Times New Roman" w:cs="Times New Roman"/>
          <w:sz w:val="24"/>
          <w:szCs w:val="24"/>
          <w:lang w:val="tr-TR"/>
        </w:rPr>
        <w:t xml:space="preserve"> </w:t>
      </w:r>
    </w:p>
    <w:p w14:paraId="7ACB1207" w14:textId="300929BD" w:rsidR="00822ECF" w:rsidRPr="00B457D9" w:rsidRDefault="00822ECF" w:rsidP="00822ECF">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lastRenderedPageBreak/>
        <w:t xml:space="preserve">Gladstone’un Bulgar kampanyası </w:t>
      </w:r>
      <w:r w:rsidR="00A5224E">
        <w:rPr>
          <w:rFonts w:ascii="Times New Roman" w:hAnsi="Times New Roman" w:cs="Times New Roman"/>
          <w:sz w:val="24"/>
          <w:szCs w:val="24"/>
          <w:lang w:val="tr-TR"/>
        </w:rPr>
        <w:t>yukarıdaki d</w:t>
      </w:r>
      <w:r w:rsidR="00990C31">
        <w:rPr>
          <w:rFonts w:ascii="Times New Roman" w:hAnsi="Times New Roman" w:cs="Times New Roman"/>
          <w:sz w:val="24"/>
          <w:szCs w:val="24"/>
          <w:lang w:val="tr-TR"/>
        </w:rPr>
        <w:t>üşü</w:t>
      </w:r>
      <w:r w:rsidR="00A5224E">
        <w:rPr>
          <w:rFonts w:ascii="Times New Roman" w:hAnsi="Times New Roman" w:cs="Times New Roman"/>
          <w:sz w:val="24"/>
          <w:szCs w:val="24"/>
          <w:lang w:val="tr-TR"/>
        </w:rPr>
        <w:t xml:space="preserve">nceleri ekseninde </w:t>
      </w:r>
      <w:r w:rsidRPr="00B457D9">
        <w:rPr>
          <w:rFonts w:ascii="Times New Roman" w:hAnsi="Times New Roman" w:cs="Times New Roman"/>
          <w:sz w:val="24"/>
          <w:szCs w:val="24"/>
          <w:lang w:val="tr-TR"/>
        </w:rPr>
        <w:t xml:space="preserve">ateşli </w:t>
      </w:r>
      <w:r w:rsidR="00CE7FF5" w:rsidRPr="00B457D9">
        <w:rPr>
          <w:rFonts w:ascii="Times New Roman" w:hAnsi="Times New Roman" w:cs="Times New Roman"/>
          <w:sz w:val="24"/>
          <w:szCs w:val="24"/>
          <w:lang w:val="tr-TR"/>
        </w:rPr>
        <w:t>konuşmaları</w:t>
      </w:r>
      <w:r w:rsidRPr="00B457D9">
        <w:rPr>
          <w:rFonts w:ascii="Times New Roman" w:hAnsi="Times New Roman" w:cs="Times New Roman"/>
          <w:sz w:val="24"/>
          <w:szCs w:val="24"/>
          <w:lang w:val="tr-TR"/>
        </w:rPr>
        <w:t xml:space="preserve"> ve halka </w:t>
      </w:r>
      <w:r w:rsidR="00CE7FF5" w:rsidRPr="00B457D9">
        <w:rPr>
          <w:rFonts w:ascii="Times New Roman" w:hAnsi="Times New Roman" w:cs="Times New Roman"/>
          <w:sz w:val="24"/>
          <w:szCs w:val="24"/>
          <w:lang w:val="tr-TR"/>
        </w:rPr>
        <w:t>inebildiği</w:t>
      </w:r>
      <w:r w:rsidRPr="00B457D9">
        <w:rPr>
          <w:rFonts w:ascii="Times New Roman" w:hAnsi="Times New Roman" w:cs="Times New Roman"/>
          <w:sz w:val="24"/>
          <w:szCs w:val="24"/>
          <w:lang w:val="tr-TR"/>
        </w:rPr>
        <w:t xml:space="preserve"> ulusal toplantılarla </w:t>
      </w:r>
      <w:r w:rsidR="00CE7FF5" w:rsidRPr="00B457D9">
        <w:rPr>
          <w:rFonts w:ascii="Times New Roman" w:hAnsi="Times New Roman" w:cs="Times New Roman"/>
          <w:sz w:val="24"/>
          <w:szCs w:val="24"/>
          <w:lang w:val="tr-TR"/>
        </w:rPr>
        <w:t>devam</w:t>
      </w:r>
      <w:r w:rsidRPr="00B457D9">
        <w:rPr>
          <w:rFonts w:ascii="Times New Roman" w:hAnsi="Times New Roman" w:cs="Times New Roman"/>
          <w:sz w:val="24"/>
          <w:szCs w:val="24"/>
          <w:lang w:val="tr-TR"/>
        </w:rPr>
        <w:t xml:space="preserve"> etti. Yine b</w:t>
      </w:r>
      <w:r w:rsidR="00CE7FF5" w:rsidRPr="00B457D9">
        <w:rPr>
          <w:rFonts w:ascii="Times New Roman" w:hAnsi="Times New Roman" w:cs="Times New Roman"/>
          <w:sz w:val="24"/>
          <w:szCs w:val="24"/>
          <w:lang w:val="tr-TR"/>
        </w:rPr>
        <w:t xml:space="preserve">u </w:t>
      </w:r>
      <w:r w:rsidR="00BC5549" w:rsidRPr="00B457D9">
        <w:rPr>
          <w:rFonts w:ascii="Times New Roman" w:hAnsi="Times New Roman" w:cs="Times New Roman"/>
          <w:sz w:val="24"/>
          <w:szCs w:val="24"/>
          <w:lang w:val="tr-TR"/>
        </w:rPr>
        <w:t>dönemde</w:t>
      </w:r>
      <w:r w:rsidRPr="00B457D9">
        <w:rPr>
          <w:rFonts w:ascii="Times New Roman" w:hAnsi="Times New Roman" w:cs="Times New Roman"/>
          <w:sz w:val="24"/>
          <w:szCs w:val="24"/>
          <w:lang w:val="tr-TR"/>
        </w:rPr>
        <w:t xml:space="preserve"> </w:t>
      </w:r>
      <w:r w:rsidR="00CE7FF5" w:rsidRPr="00B457D9">
        <w:rPr>
          <w:rFonts w:ascii="Times New Roman" w:hAnsi="Times New Roman" w:cs="Times New Roman"/>
          <w:sz w:val="24"/>
          <w:szCs w:val="24"/>
          <w:lang w:val="tr-TR"/>
        </w:rPr>
        <w:t>İstanbul’da</w:t>
      </w:r>
      <w:r w:rsidRPr="00B457D9">
        <w:rPr>
          <w:rFonts w:ascii="Times New Roman" w:hAnsi="Times New Roman" w:cs="Times New Roman"/>
          <w:sz w:val="24"/>
          <w:szCs w:val="24"/>
          <w:lang w:val="tr-TR"/>
        </w:rPr>
        <w:t xml:space="preserve"> Kraliyet </w:t>
      </w:r>
      <w:r w:rsidR="00CE7FF5" w:rsidRPr="00B457D9">
        <w:rPr>
          <w:rFonts w:ascii="Times New Roman" w:hAnsi="Times New Roman" w:cs="Times New Roman"/>
          <w:sz w:val="24"/>
          <w:szCs w:val="24"/>
          <w:lang w:val="tr-TR"/>
        </w:rPr>
        <w:t>İkinci</w:t>
      </w:r>
      <w:r w:rsidRPr="00B457D9">
        <w:rPr>
          <w:rFonts w:ascii="Times New Roman" w:hAnsi="Times New Roman" w:cs="Times New Roman"/>
          <w:sz w:val="24"/>
          <w:szCs w:val="24"/>
          <w:lang w:val="tr-TR"/>
        </w:rPr>
        <w:t xml:space="preserve"> </w:t>
      </w:r>
      <w:r w:rsidR="00BC5549" w:rsidRPr="00B457D9">
        <w:rPr>
          <w:rFonts w:ascii="Times New Roman" w:hAnsi="Times New Roman" w:cs="Times New Roman"/>
          <w:sz w:val="24"/>
          <w:szCs w:val="24"/>
          <w:lang w:val="tr-TR"/>
        </w:rPr>
        <w:t>Dış</w:t>
      </w:r>
      <w:r w:rsidRPr="00B457D9">
        <w:rPr>
          <w:rFonts w:ascii="Times New Roman" w:hAnsi="Times New Roman" w:cs="Times New Roman"/>
          <w:sz w:val="24"/>
          <w:szCs w:val="24"/>
          <w:lang w:val="tr-TR"/>
        </w:rPr>
        <w:t xml:space="preserve"> </w:t>
      </w:r>
      <w:r w:rsidR="00E14B45">
        <w:rPr>
          <w:rFonts w:ascii="Times New Roman" w:hAnsi="Times New Roman" w:cs="Times New Roman"/>
          <w:sz w:val="24"/>
          <w:szCs w:val="24"/>
          <w:lang w:val="tr-TR"/>
        </w:rPr>
        <w:t>İ</w:t>
      </w:r>
      <w:r w:rsidRPr="00B457D9">
        <w:rPr>
          <w:rFonts w:ascii="Times New Roman" w:hAnsi="Times New Roman" w:cs="Times New Roman"/>
          <w:sz w:val="24"/>
          <w:szCs w:val="24"/>
          <w:lang w:val="tr-TR"/>
        </w:rPr>
        <w:t>lişkiler Sekreteri olarak görev yapan Walter Baring, Times’</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n </w:t>
      </w:r>
      <w:r w:rsidR="00BC5549" w:rsidRPr="00B457D9">
        <w:rPr>
          <w:rFonts w:ascii="Times New Roman" w:hAnsi="Times New Roman" w:cs="Times New Roman"/>
          <w:sz w:val="24"/>
          <w:szCs w:val="24"/>
          <w:lang w:val="tr-TR"/>
        </w:rPr>
        <w:t>özel</w:t>
      </w:r>
      <w:r w:rsidRPr="00B457D9">
        <w:rPr>
          <w:rFonts w:ascii="Times New Roman" w:hAnsi="Times New Roman" w:cs="Times New Roman"/>
          <w:sz w:val="24"/>
          <w:szCs w:val="24"/>
          <w:lang w:val="tr-TR"/>
        </w:rPr>
        <w:t xml:space="preserve"> muhabiri Antonio Gallenga, </w:t>
      </w:r>
      <w:r w:rsidRPr="00B457D9">
        <w:rPr>
          <w:rFonts w:ascii="Times New Roman" w:hAnsi="Times New Roman" w:cs="Times New Roman"/>
          <w:i/>
          <w:sz w:val="24"/>
          <w:szCs w:val="24"/>
          <w:lang w:val="tr-TR"/>
        </w:rPr>
        <w:t>Daily News</w:t>
      </w:r>
      <w:r w:rsidRPr="00B457D9">
        <w:rPr>
          <w:rFonts w:ascii="Times New Roman" w:hAnsi="Times New Roman" w:cs="Times New Roman"/>
          <w:sz w:val="24"/>
          <w:szCs w:val="24"/>
          <w:lang w:val="tr-TR"/>
        </w:rPr>
        <w:t xml:space="preserve"> muhabiri Janurious MacGahan ve </w:t>
      </w:r>
      <w:r w:rsidR="00BC5549" w:rsidRPr="00B457D9">
        <w:rPr>
          <w:rFonts w:ascii="Times New Roman" w:hAnsi="Times New Roman" w:cs="Times New Roman"/>
          <w:sz w:val="24"/>
          <w:szCs w:val="24"/>
          <w:lang w:val="tr-TR"/>
        </w:rPr>
        <w:t>Amerikalı</w:t>
      </w:r>
      <w:r w:rsidRPr="00B457D9">
        <w:rPr>
          <w:rFonts w:ascii="Times New Roman" w:hAnsi="Times New Roman" w:cs="Times New Roman"/>
          <w:sz w:val="24"/>
          <w:szCs w:val="24"/>
          <w:lang w:val="tr-TR"/>
        </w:rPr>
        <w:t xml:space="preserve"> gaz</w:t>
      </w:r>
      <w:r w:rsidR="00BC5549" w:rsidRPr="00B457D9">
        <w:rPr>
          <w:rFonts w:ascii="Times New Roman" w:hAnsi="Times New Roman" w:cs="Times New Roman"/>
          <w:sz w:val="24"/>
          <w:szCs w:val="24"/>
          <w:lang w:val="tr-TR"/>
        </w:rPr>
        <w:t>eteci Eugune S</w:t>
      </w:r>
      <w:r w:rsidRPr="00B457D9">
        <w:rPr>
          <w:rFonts w:ascii="Times New Roman" w:hAnsi="Times New Roman" w:cs="Times New Roman"/>
          <w:sz w:val="24"/>
          <w:szCs w:val="24"/>
          <w:lang w:val="tr-TR"/>
        </w:rPr>
        <w:t>chuyler Bulgaristan’da ge</w:t>
      </w:r>
      <w:r w:rsidR="00E14B45">
        <w:rPr>
          <w:rFonts w:ascii="Times New Roman" w:hAnsi="Times New Roman" w:cs="Times New Roman"/>
          <w:sz w:val="24"/>
          <w:szCs w:val="24"/>
          <w:lang w:val="tr-TR"/>
        </w:rPr>
        <w:t>ç</w:t>
      </w:r>
      <w:r w:rsidRPr="00B457D9">
        <w:rPr>
          <w:rFonts w:ascii="Times New Roman" w:hAnsi="Times New Roman" w:cs="Times New Roman"/>
          <w:sz w:val="24"/>
          <w:szCs w:val="24"/>
          <w:lang w:val="tr-TR"/>
        </w:rPr>
        <w:t xml:space="preserve">en olaylara ilişkin Gladstone’a rapor veren kişilerdi. Edip Efendi’nin sunduğu raporlar gibi </w:t>
      </w:r>
      <w:r w:rsidR="00BC5549" w:rsidRPr="00B457D9">
        <w:rPr>
          <w:rFonts w:ascii="Times New Roman" w:hAnsi="Times New Roman" w:cs="Times New Roman"/>
          <w:sz w:val="24"/>
          <w:szCs w:val="24"/>
          <w:lang w:val="tr-TR"/>
        </w:rPr>
        <w:t>Osmanlı’nın</w:t>
      </w:r>
      <w:r w:rsidRPr="00B457D9">
        <w:rPr>
          <w:rFonts w:ascii="Times New Roman" w:hAnsi="Times New Roman" w:cs="Times New Roman"/>
          <w:sz w:val="24"/>
          <w:szCs w:val="24"/>
          <w:lang w:val="tr-TR"/>
        </w:rPr>
        <w:t xml:space="preserve"> resmi </w:t>
      </w:r>
      <w:r w:rsidR="00BC5549" w:rsidRPr="00B457D9">
        <w:rPr>
          <w:rFonts w:ascii="Times New Roman" w:hAnsi="Times New Roman" w:cs="Times New Roman"/>
          <w:sz w:val="24"/>
          <w:szCs w:val="24"/>
          <w:lang w:val="tr-TR"/>
        </w:rPr>
        <w:t>kaynaklarına</w:t>
      </w:r>
      <w:r w:rsidRPr="00B457D9">
        <w:rPr>
          <w:rFonts w:ascii="Times New Roman" w:hAnsi="Times New Roman" w:cs="Times New Roman"/>
          <w:sz w:val="24"/>
          <w:szCs w:val="24"/>
          <w:lang w:val="tr-TR"/>
        </w:rPr>
        <w:t xml:space="preserve"> güvenmediğini belirtiyordu. Bunun </w:t>
      </w:r>
      <w:r w:rsidR="00BC5549" w:rsidRPr="00B457D9">
        <w:rPr>
          <w:rFonts w:ascii="Times New Roman" w:hAnsi="Times New Roman" w:cs="Times New Roman"/>
          <w:sz w:val="24"/>
          <w:szCs w:val="24"/>
          <w:lang w:val="tr-TR"/>
        </w:rPr>
        <w:t>yanında</w:t>
      </w:r>
      <w:r w:rsidRPr="00B457D9">
        <w:rPr>
          <w:rFonts w:ascii="Times New Roman" w:hAnsi="Times New Roman" w:cs="Times New Roman"/>
          <w:sz w:val="24"/>
          <w:szCs w:val="24"/>
          <w:lang w:val="tr-TR"/>
        </w:rPr>
        <w:t xml:space="preserve"> Bosna’da </w:t>
      </w:r>
      <w:r w:rsidR="00BC5549" w:rsidRPr="00B457D9">
        <w:rPr>
          <w:rFonts w:ascii="Times New Roman" w:hAnsi="Times New Roman" w:cs="Times New Roman"/>
          <w:sz w:val="24"/>
          <w:szCs w:val="24"/>
          <w:lang w:val="tr-TR"/>
        </w:rPr>
        <w:t>İngiliz</w:t>
      </w:r>
      <w:r w:rsidRPr="00B457D9">
        <w:rPr>
          <w:rFonts w:ascii="Times New Roman" w:hAnsi="Times New Roman" w:cs="Times New Roman"/>
          <w:sz w:val="24"/>
          <w:szCs w:val="24"/>
          <w:lang w:val="tr-TR"/>
        </w:rPr>
        <w:t xml:space="preserve"> misyonerler Miss Irby ve Miss Mackenzie ile Yetimler </w:t>
      </w:r>
      <w:r w:rsidR="00BC5549" w:rsidRPr="00B457D9">
        <w:rPr>
          <w:rFonts w:ascii="Times New Roman" w:hAnsi="Times New Roman" w:cs="Times New Roman"/>
          <w:sz w:val="24"/>
          <w:szCs w:val="24"/>
          <w:lang w:val="tr-TR"/>
        </w:rPr>
        <w:t>Derneği</w:t>
      </w:r>
      <w:r w:rsidRPr="00B457D9">
        <w:rPr>
          <w:rFonts w:ascii="Times New Roman" w:hAnsi="Times New Roman" w:cs="Times New Roman"/>
          <w:sz w:val="24"/>
          <w:szCs w:val="24"/>
          <w:lang w:val="tr-TR"/>
        </w:rPr>
        <w:t xml:space="preserve"> kurarak </w:t>
      </w:r>
      <w:r w:rsidR="00BC5549" w:rsidRPr="00B457D9">
        <w:rPr>
          <w:rFonts w:ascii="Times New Roman" w:hAnsi="Times New Roman" w:cs="Times New Roman"/>
          <w:sz w:val="24"/>
          <w:szCs w:val="24"/>
          <w:lang w:val="tr-TR"/>
        </w:rPr>
        <w:t>Bosnalı</w:t>
      </w:r>
      <w:r w:rsidRPr="00B457D9">
        <w:rPr>
          <w:rFonts w:ascii="Times New Roman" w:hAnsi="Times New Roman" w:cs="Times New Roman"/>
          <w:sz w:val="24"/>
          <w:szCs w:val="24"/>
          <w:lang w:val="tr-TR"/>
        </w:rPr>
        <w:t xml:space="preserve"> </w:t>
      </w:r>
      <w:r w:rsidR="00BC5549" w:rsidRPr="00B457D9">
        <w:rPr>
          <w:rFonts w:ascii="Times New Roman" w:hAnsi="Times New Roman" w:cs="Times New Roman"/>
          <w:sz w:val="24"/>
          <w:szCs w:val="24"/>
          <w:lang w:val="tr-TR"/>
        </w:rPr>
        <w:t>Hristiyanların</w:t>
      </w:r>
      <w:r w:rsidRPr="00B457D9">
        <w:rPr>
          <w:rFonts w:ascii="Times New Roman" w:hAnsi="Times New Roman" w:cs="Times New Roman"/>
          <w:sz w:val="24"/>
          <w:szCs w:val="24"/>
          <w:lang w:val="tr-TR"/>
        </w:rPr>
        <w:t xml:space="preserve"> da </w:t>
      </w:r>
      <w:r w:rsidR="00BC5549" w:rsidRPr="00B457D9">
        <w:rPr>
          <w:rFonts w:ascii="Times New Roman" w:hAnsi="Times New Roman" w:cs="Times New Roman"/>
          <w:sz w:val="24"/>
          <w:szCs w:val="24"/>
          <w:lang w:val="tr-TR"/>
        </w:rPr>
        <w:t>yanında</w:t>
      </w:r>
      <w:r w:rsidRPr="00B457D9">
        <w:rPr>
          <w:rFonts w:ascii="Times New Roman" w:hAnsi="Times New Roman" w:cs="Times New Roman"/>
          <w:sz w:val="24"/>
          <w:szCs w:val="24"/>
          <w:lang w:val="tr-TR"/>
        </w:rPr>
        <w:t xml:space="preserve"> olduğunu belirtmiştir.  9 </w:t>
      </w:r>
      <w:r w:rsidR="00BC5549" w:rsidRPr="00B457D9">
        <w:rPr>
          <w:rFonts w:ascii="Times New Roman" w:hAnsi="Times New Roman" w:cs="Times New Roman"/>
          <w:sz w:val="24"/>
          <w:szCs w:val="24"/>
          <w:lang w:val="tr-TR"/>
        </w:rPr>
        <w:t>Eylül</w:t>
      </w:r>
      <w:r w:rsidRPr="00B457D9">
        <w:rPr>
          <w:rFonts w:ascii="Times New Roman" w:hAnsi="Times New Roman" w:cs="Times New Roman"/>
          <w:sz w:val="24"/>
          <w:szCs w:val="24"/>
          <w:lang w:val="tr-TR"/>
        </w:rPr>
        <w:t xml:space="preserve"> 1876’da </w:t>
      </w:r>
      <w:r w:rsidR="00BC5549" w:rsidRPr="00B457D9">
        <w:rPr>
          <w:rFonts w:ascii="Times New Roman" w:hAnsi="Times New Roman" w:cs="Times New Roman"/>
          <w:sz w:val="24"/>
          <w:szCs w:val="24"/>
          <w:lang w:val="tr-TR"/>
        </w:rPr>
        <w:t>yaptığı</w:t>
      </w:r>
      <w:r w:rsidRPr="00B457D9">
        <w:rPr>
          <w:rFonts w:ascii="Times New Roman" w:hAnsi="Times New Roman" w:cs="Times New Roman"/>
          <w:sz w:val="24"/>
          <w:szCs w:val="24"/>
          <w:lang w:val="tr-TR"/>
        </w:rPr>
        <w:t xml:space="preserve"> Blackheath </w:t>
      </w:r>
      <w:r w:rsidR="00BC5549" w:rsidRPr="00B457D9">
        <w:rPr>
          <w:rFonts w:ascii="Times New Roman" w:hAnsi="Times New Roman" w:cs="Times New Roman"/>
          <w:sz w:val="24"/>
          <w:szCs w:val="24"/>
          <w:lang w:val="tr-TR"/>
        </w:rPr>
        <w:t>konuşması</w:t>
      </w:r>
      <w:r w:rsidRPr="00B457D9">
        <w:rPr>
          <w:rFonts w:ascii="Times New Roman" w:hAnsi="Times New Roman" w:cs="Times New Roman"/>
          <w:sz w:val="24"/>
          <w:szCs w:val="24"/>
          <w:lang w:val="tr-TR"/>
        </w:rPr>
        <w:t xml:space="preserve"> bunlardan biridir. Yine bu tarih </w:t>
      </w:r>
      <w:r w:rsidRPr="00B457D9">
        <w:rPr>
          <w:rFonts w:ascii="Times New Roman" w:hAnsi="Times New Roman" w:cs="Times New Roman"/>
          <w:i/>
          <w:sz w:val="24"/>
          <w:szCs w:val="24"/>
          <w:lang w:val="tr-TR"/>
        </w:rPr>
        <w:t>Ilustrated London News</w:t>
      </w:r>
      <w:r w:rsidRPr="00B457D9">
        <w:rPr>
          <w:rFonts w:ascii="Times New Roman" w:hAnsi="Times New Roman" w:cs="Times New Roman"/>
          <w:sz w:val="24"/>
          <w:szCs w:val="24"/>
          <w:lang w:val="tr-TR"/>
        </w:rPr>
        <w:t xml:space="preserve"> adl</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gazetenin hem </w:t>
      </w:r>
      <w:r w:rsidR="00BC5549" w:rsidRPr="00B457D9">
        <w:rPr>
          <w:rFonts w:ascii="Times New Roman" w:hAnsi="Times New Roman" w:cs="Times New Roman"/>
          <w:sz w:val="24"/>
          <w:szCs w:val="24"/>
          <w:lang w:val="tr-TR"/>
        </w:rPr>
        <w:t>Abdülhamid</w:t>
      </w:r>
      <w:r w:rsidRPr="00B457D9">
        <w:rPr>
          <w:rFonts w:ascii="Times New Roman" w:hAnsi="Times New Roman" w:cs="Times New Roman"/>
          <w:sz w:val="24"/>
          <w:szCs w:val="24"/>
          <w:lang w:val="tr-TR"/>
        </w:rPr>
        <w:t xml:space="preserve"> hem de Gladstone’un </w:t>
      </w:r>
      <w:r w:rsidR="00BC5549" w:rsidRPr="00B457D9">
        <w:rPr>
          <w:rFonts w:ascii="Times New Roman" w:hAnsi="Times New Roman" w:cs="Times New Roman"/>
          <w:sz w:val="24"/>
          <w:szCs w:val="24"/>
          <w:lang w:val="tr-TR"/>
        </w:rPr>
        <w:t>fotoğrafını</w:t>
      </w:r>
      <w:r w:rsidRPr="00B457D9">
        <w:rPr>
          <w:rFonts w:ascii="Times New Roman" w:hAnsi="Times New Roman" w:cs="Times New Roman"/>
          <w:sz w:val="24"/>
          <w:szCs w:val="24"/>
          <w:lang w:val="tr-TR"/>
        </w:rPr>
        <w:t xml:space="preserve"> yan yana verdiği ve Gladstone’un bir insan </w:t>
      </w:r>
      <w:r w:rsidR="00BC5549" w:rsidRPr="00B457D9">
        <w:rPr>
          <w:rFonts w:ascii="Times New Roman" w:hAnsi="Times New Roman" w:cs="Times New Roman"/>
          <w:sz w:val="24"/>
          <w:szCs w:val="24"/>
          <w:lang w:val="tr-TR"/>
        </w:rPr>
        <w:t>hakları</w:t>
      </w:r>
      <w:r w:rsidRPr="00B457D9">
        <w:rPr>
          <w:rFonts w:ascii="Times New Roman" w:hAnsi="Times New Roman" w:cs="Times New Roman"/>
          <w:sz w:val="24"/>
          <w:szCs w:val="24"/>
          <w:lang w:val="tr-TR"/>
        </w:rPr>
        <w:t xml:space="preserve"> savunucusu gibi lanse edilirken tahta yeni ge</w:t>
      </w:r>
      <w:r w:rsidR="00E14B45">
        <w:rPr>
          <w:rFonts w:ascii="Times New Roman" w:hAnsi="Times New Roman" w:cs="Times New Roman"/>
          <w:sz w:val="24"/>
          <w:szCs w:val="24"/>
          <w:lang w:val="tr-TR"/>
        </w:rPr>
        <w:t>ç</w:t>
      </w:r>
      <w:r w:rsidRPr="00B457D9">
        <w:rPr>
          <w:rFonts w:ascii="Times New Roman" w:hAnsi="Times New Roman" w:cs="Times New Roman"/>
          <w:sz w:val="24"/>
          <w:szCs w:val="24"/>
          <w:lang w:val="tr-TR"/>
        </w:rPr>
        <w:t>en Sultan</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n </w:t>
      </w:r>
      <w:r w:rsidR="00BC5549" w:rsidRPr="00B457D9">
        <w:rPr>
          <w:rFonts w:ascii="Times New Roman" w:hAnsi="Times New Roman" w:cs="Times New Roman"/>
          <w:sz w:val="24"/>
          <w:szCs w:val="24"/>
          <w:lang w:val="tr-TR"/>
        </w:rPr>
        <w:t>yapacakları</w:t>
      </w:r>
      <w:r w:rsidRPr="00B457D9">
        <w:rPr>
          <w:rFonts w:ascii="Times New Roman" w:hAnsi="Times New Roman" w:cs="Times New Roman"/>
          <w:sz w:val="24"/>
          <w:szCs w:val="24"/>
          <w:lang w:val="tr-TR"/>
        </w:rPr>
        <w:t xml:space="preserve"> kamuoyunda ilgi </w:t>
      </w:r>
      <w:r w:rsidR="00BC5549" w:rsidRPr="00B457D9">
        <w:rPr>
          <w:rFonts w:ascii="Times New Roman" w:hAnsi="Times New Roman" w:cs="Times New Roman"/>
          <w:sz w:val="24"/>
          <w:szCs w:val="24"/>
          <w:lang w:val="tr-TR"/>
        </w:rPr>
        <w:t>uyandırmaya</w:t>
      </w:r>
      <w:r w:rsidRPr="00B457D9">
        <w:rPr>
          <w:rFonts w:ascii="Times New Roman" w:hAnsi="Times New Roman" w:cs="Times New Roman"/>
          <w:sz w:val="24"/>
          <w:szCs w:val="24"/>
          <w:lang w:val="tr-TR"/>
        </w:rPr>
        <w:t xml:space="preserve"> devam etmiştir. Gladstone’un </w:t>
      </w:r>
      <w:r w:rsidR="00BC5549" w:rsidRPr="00B457D9">
        <w:rPr>
          <w:rFonts w:ascii="Times New Roman" w:hAnsi="Times New Roman" w:cs="Times New Roman"/>
          <w:sz w:val="24"/>
          <w:szCs w:val="24"/>
          <w:lang w:val="tr-TR"/>
        </w:rPr>
        <w:t>özellikle</w:t>
      </w:r>
      <w:r w:rsidRPr="00B457D9">
        <w:rPr>
          <w:rFonts w:ascii="Times New Roman" w:hAnsi="Times New Roman" w:cs="Times New Roman"/>
          <w:sz w:val="24"/>
          <w:szCs w:val="24"/>
          <w:lang w:val="tr-TR"/>
        </w:rPr>
        <w:t xml:space="preserve"> K</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r</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m </w:t>
      </w:r>
      <w:r w:rsidR="00BC5549" w:rsidRPr="00B457D9">
        <w:rPr>
          <w:rFonts w:ascii="Times New Roman" w:hAnsi="Times New Roman" w:cs="Times New Roman"/>
          <w:sz w:val="24"/>
          <w:szCs w:val="24"/>
          <w:lang w:val="tr-TR"/>
        </w:rPr>
        <w:t>Savaşı’na</w:t>
      </w:r>
      <w:r w:rsidRPr="00B457D9">
        <w:rPr>
          <w:rFonts w:ascii="Times New Roman" w:hAnsi="Times New Roman" w:cs="Times New Roman"/>
          <w:sz w:val="24"/>
          <w:szCs w:val="24"/>
          <w:lang w:val="tr-TR"/>
        </w:rPr>
        <w:t xml:space="preserve"> </w:t>
      </w:r>
      <w:r w:rsidR="00BC5549" w:rsidRPr="00B457D9">
        <w:rPr>
          <w:rFonts w:ascii="Times New Roman" w:hAnsi="Times New Roman" w:cs="Times New Roman"/>
          <w:sz w:val="24"/>
          <w:szCs w:val="24"/>
          <w:lang w:val="tr-TR"/>
        </w:rPr>
        <w:t>atıf</w:t>
      </w:r>
      <w:r w:rsidRPr="00B457D9">
        <w:rPr>
          <w:rFonts w:ascii="Times New Roman" w:hAnsi="Times New Roman" w:cs="Times New Roman"/>
          <w:sz w:val="24"/>
          <w:szCs w:val="24"/>
          <w:lang w:val="tr-TR"/>
        </w:rPr>
        <w:t xml:space="preserve"> yaparak, Avrupa ve Rusya’yla </w:t>
      </w:r>
      <w:r w:rsidR="00BC5549" w:rsidRPr="00B457D9">
        <w:rPr>
          <w:rFonts w:ascii="Times New Roman" w:hAnsi="Times New Roman" w:cs="Times New Roman"/>
          <w:sz w:val="24"/>
          <w:szCs w:val="24"/>
          <w:lang w:val="tr-TR"/>
        </w:rPr>
        <w:t>işbirliği</w:t>
      </w:r>
      <w:r w:rsidRPr="00B457D9">
        <w:rPr>
          <w:rFonts w:ascii="Times New Roman" w:hAnsi="Times New Roman" w:cs="Times New Roman"/>
          <w:sz w:val="24"/>
          <w:szCs w:val="24"/>
          <w:lang w:val="tr-TR"/>
        </w:rPr>
        <w:t xml:space="preserve"> </w:t>
      </w:r>
      <w:r w:rsidR="00BC5549" w:rsidRPr="00B457D9">
        <w:rPr>
          <w:rFonts w:ascii="Times New Roman" w:hAnsi="Times New Roman" w:cs="Times New Roman"/>
          <w:sz w:val="24"/>
          <w:szCs w:val="24"/>
          <w:lang w:val="tr-TR"/>
        </w:rPr>
        <w:t>çağrıları</w:t>
      </w:r>
      <w:r w:rsidRPr="00B457D9">
        <w:rPr>
          <w:rFonts w:ascii="Times New Roman" w:hAnsi="Times New Roman" w:cs="Times New Roman"/>
          <w:sz w:val="24"/>
          <w:szCs w:val="24"/>
          <w:lang w:val="tr-TR"/>
        </w:rPr>
        <w:t xml:space="preserve"> ve kendine ayn</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zamanda bir dini misyon yüklemesi hitabeti ve retoriğiyle daha da </w:t>
      </w:r>
      <w:r w:rsidR="00BC5549" w:rsidRPr="00B457D9">
        <w:rPr>
          <w:rFonts w:ascii="Times New Roman" w:hAnsi="Times New Roman" w:cs="Times New Roman"/>
          <w:sz w:val="24"/>
          <w:szCs w:val="24"/>
          <w:lang w:val="tr-TR"/>
        </w:rPr>
        <w:t xml:space="preserve">pekişmekteydi. </w:t>
      </w:r>
      <w:r w:rsidRPr="00B457D9">
        <w:rPr>
          <w:rFonts w:ascii="Times New Roman" w:hAnsi="Times New Roman" w:cs="Times New Roman"/>
          <w:i/>
          <w:sz w:val="24"/>
          <w:szCs w:val="24"/>
          <w:lang w:val="tr-TR"/>
        </w:rPr>
        <w:t>Northern Echo</w:t>
      </w:r>
      <w:r w:rsidR="00BC5549" w:rsidRPr="00B457D9">
        <w:rPr>
          <w:rFonts w:ascii="Times New Roman" w:hAnsi="Times New Roman" w:cs="Times New Roman"/>
          <w:sz w:val="24"/>
          <w:szCs w:val="24"/>
          <w:lang w:val="tr-TR"/>
        </w:rPr>
        <w:t xml:space="preserve"> gazetesi</w:t>
      </w:r>
      <w:r w:rsidRPr="00B457D9">
        <w:rPr>
          <w:rFonts w:ascii="Times New Roman" w:hAnsi="Times New Roman" w:cs="Times New Roman"/>
          <w:sz w:val="24"/>
          <w:szCs w:val="24"/>
          <w:lang w:val="tr-TR"/>
        </w:rPr>
        <w:t>nin editörü ve Gladstone’u d</w:t>
      </w:r>
      <w:r w:rsidR="00BC5549" w:rsidRPr="00B457D9">
        <w:rPr>
          <w:rFonts w:ascii="Times New Roman" w:hAnsi="Times New Roman" w:cs="Times New Roman"/>
          <w:sz w:val="24"/>
          <w:szCs w:val="24"/>
          <w:lang w:val="tr-TR"/>
        </w:rPr>
        <w:t>e</w:t>
      </w:r>
      <w:r w:rsidRPr="00B457D9">
        <w:rPr>
          <w:rFonts w:ascii="Times New Roman" w:hAnsi="Times New Roman" w:cs="Times New Roman"/>
          <w:sz w:val="24"/>
          <w:szCs w:val="24"/>
          <w:lang w:val="tr-TR"/>
        </w:rPr>
        <w:t xml:space="preserve">stekleyenlerden William T. Stead, üzerindeki etkisini </w:t>
      </w:r>
      <w:r w:rsidR="00EF6CCF">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u şekilde tanımlamaktadır: </w:t>
      </w:r>
      <w:r w:rsidR="00CF0D76">
        <w:rPr>
          <w:rFonts w:ascii="Times New Roman" w:hAnsi="Times New Roman" w:cs="Times New Roman"/>
          <w:sz w:val="24"/>
          <w:szCs w:val="24"/>
          <w:lang w:val="tr-TR"/>
        </w:rPr>
        <w:t>“</w:t>
      </w:r>
      <w:r w:rsidRPr="00B457D9">
        <w:rPr>
          <w:rFonts w:ascii="Times New Roman" w:hAnsi="Times New Roman" w:cs="Times New Roman"/>
          <w:sz w:val="24"/>
          <w:szCs w:val="24"/>
          <w:lang w:val="tr-TR"/>
        </w:rPr>
        <w:t>Açık sözleri, yüce maneviyatı, bilgeli</w:t>
      </w:r>
      <w:r w:rsidR="00EF6CCF">
        <w:rPr>
          <w:rFonts w:ascii="Times New Roman" w:hAnsi="Times New Roman" w:cs="Times New Roman"/>
          <w:sz w:val="24"/>
          <w:szCs w:val="24"/>
          <w:lang w:val="tr-TR"/>
        </w:rPr>
        <w:t>ğ</w:t>
      </w:r>
      <w:r w:rsidRPr="00B457D9">
        <w:rPr>
          <w:rFonts w:ascii="Times New Roman" w:hAnsi="Times New Roman" w:cs="Times New Roman"/>
          <w:sz w:val="24"/>
          <w:szCs w:val="24"/>
          <w:lang w:val="tr-TR"/>
        </w:rPr>
        <w:t>i ve sempatisinin kombinasyonuyla ne zaman ciddi bir i</w:t>
      </w:r>
      <w:r w:rsidR="00EF6CCF">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 yapılması gerekse o İngilizlerin cennetten gelen lideri ve kalplerin idolüdür.</w:t>
      </w:r>
      <w:r w:rsidR="00CF0D76">
        <w:rPr>
          <w:rFonts w:ascii="Times New Roman" w:hAnsi="Times New Roman" w:cs="Times New Roman"/>
          <w:sz w:val="24"/>
          <w:szCs w:val="24"/>
          <w:lang w:val="tr-TR"/>
        </w:rPr>
        <w:t>”</w:t>
      </w:r>
      <w:r w:rsidRPr="00B457D9">
        <w:rPr>
          <w:rStyle w:val="DipnotBavurusu"/>
          <w:rFonts w:ascii="Times New Roman" w:hAnsi="Times New Roman" w:cs="Times New Roman"/>
          <w:sz w:val="24"/>
          <w:szCs w:val="24"/>
          <w:lang w:val="tr-TR"/>
        </w:rPr>
        <w:footnoteReference w:id="22"/>
      </w:r>
      <w:r w:rsidRPr="00B457D9">
        <w:rPr>
          <w:rFonts w:ascii="Times New Roman" w:hAnsi="Times New Roman" w:cs="Times New Roman"/>
          <w:sz w:val="24"/>
          <w:szCs w:val="24"/>
          <w:lang w:val="tr-TR"/>
        </w:rPr>
        <w:t xml:space="preserve"> Viktorya toplumunda daha geniş kitlelere ulaşabilmek adına kampanyalar ve toplantılar devam etti. Özellikle 8 Aralık 1876 </w:t>
      </w:r>
      <w:r w:rsidR="00EF6CCF">
        <w:rPr>
          <w:rFonts w:ascii="Times New Roman" w:hAnsi="Times New Roman" w:cs="Times New Roman"/>
          <w:sz w:val="24"/>
          <w:szCs w:val="24"/>
          <w:lang w:val="tr-TR"/>
        </w:rPr>
        <w:t>tarihinde</w:t>
      </w:r>
      <w:r w:rsidRPr="00B457D9">
        <w:rPr>
          <w:rFonts w:ascii="Times New Roman" w:hAnsi="Times New Roman" w:cs="Times New Roman"/>
          <w:sz w:val="24"/>
          <w:szCs w:val="24"/>
          <w:lang w:val="tr-TR"/>
        </w:rPr>
        <w:t xml:space="preserve"> St. James Hall’da düzenlene</w:t>
      </w:r>
      <w:r w:rsidR="00BC5549" w:rsidRPr="00B457D9">
        <w:rPr>
          <w:rFonts w:ascii="Times New Roman" w:hAnsi="Times New Roman" w:cs="Times New Roman"/>
          <w:sz w:val="24"/>
          <w:szCs w:val="24"/>
          <w:lang w:val="tr-TR"/>
        </w:rPr>
        <w:t>n Doğu Sorunu Ulusal Konferansı</w:t>
      </w:r>
      <w:r w:rsidRPr="00B457D9">
        <w:rPr>
          <w:rFonts w:ascii="Times New Roman" w:hAnsi="Times New Roman" w:cs="Times New Roman"/>
          <w:sz w:val="24"/>
          <w:szCs w:val="24"/>
          <w:lang w:val="tr-TR"/>
        </w:rPr>
        <w:t>, toplumun her kesiminden katılımcılara sahip olması nedeniyle önemlidir. Anthony Trollope, Edward Freeman, Thomas Hardy, James Bryce, Thomas Carlyle, James Froude, and Charles Darwin g</w:t>
      </w:r>
      <w:r w:rsidR="006870F9" w:rsidRPr="00B457D9">
        <w:rPr>
          <w:rFonts w:ascii="Times New Roman" w:hAnsi="Times New Roman" w:cs="Times New Roman"/>
          <w:sz w:val="24"/>
          <w:szCs w:val="24"/>
          <w:lang w:val="tr-TR"/>
        </w:rPr>
        <w:t>ibi isimler yalnızca Viktorya dönemi</w:t>
      </w:r>
      <w:r w:rsidRPr="00B457D9">
        <w:rPr>
          <w:rFonts w:ascii="Times New Roman" w:hAnsi="Times New Roman" w:cs="Times New Roman"/>
          <w:sz w:val="24"/>
          <w:szCs w:val="24"/>
          <w:lang w:val="tr-TR"/>
        </w:rPr>
        <w:t xml:space="preserve"> entelijansi</w:t>
      </w:r>
      <w:r w:rsidR="00A5224E">
        <w:rPr>
          <w:rFonts w:ascii="Times New Roman" w:hAnsi="Times New Roman" w:cs="Times New Roman"/>
          <w:sz w:val="24"/>
          <w:szCs w:val="24"/>
          <w:lang w:val="tr-TR"/>
        </w:rPr>
        <w:t>ya</w:t>
      </w:r>
      <w:r w:rsidRPr="00B457D9">
        <w:rPr>
          <w:rFonts w:ascii="Times New Roman" w:hAnsi="Times New Roman" w:cs="Times New Roman"/>
          <w:sz w:val="24"/>
          <w:szCs w:val="24"/>
          <w:lang w:val="tr-TR"/>
        </w:rPr>
        <w:t>n</w:t>
      </w:r>
      <w:r w:rsidR="00990C31">
        <w:rPr>
          <w:rFonts w:ascii="Times New Roman" w:hAnsi="Times New Roman" w:cs="Times New Roman"/>
          <w:sz w:val="24"/>
          <w:szCs w:val="24"/>
          <w:lang w:val="tr-TR"/>
        </w:rPr>
        <w:t xml:space="preserve">ı </w:t>
      </w:r>
      <w:r w:rsidRPr="00B457D9">
        <w:rPr>
          <w:rFonts w:ascii="Times New Roman" w:hAnsi="Times New Roman" w:cs="Times New Roman"/>
          <w:sz w:val="24"/>
          <w:szCs w:val="24"/>
          <w:lang w:val="tr-TR"/>
        </w:rPr>
        <w:t>temsil etmiyor, ayn</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zamanda 20 </w:t>
      </w:r>
      <w:r w:rsidR="006870F9" w:rsidRPr="00B457D9">
        <w:rPr>
          <w:rFonts w:ascii="Times New Roman" w:hAnsi="Times New Roman" w:cs="Times New Roman"/>
          <w:sz w:val="24"/>
          <w:szCs w:val="24"/>
          <w:lang w:val="tr-TR"/>
        </w:rPr>
        <w:t>yıl</w:t>
      </w:r>
      <w:r w:rsidRPr="00B457D9">
        <w:rPr>
          <w:rFonts w:ascii="Times New Roman" w:hAnsi="Times New Roman" w:cs="Times New Roman"/>
          <w:sz w:val="24"/>
          <w:szCs w:val="24"/>
          <w:lang w:val="tr-TR"/>
        </w:rPr>
        <w:t xml:space="preserve"> sonra ayn</w:t>
      </w:r>
      <w:r w:rsidR="00EF6CCF">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konseptte </w:t>
      </w:r>
      <w:r w:rsidR="006870F9" w:rsidRPr="00B457D9">
        <w:rPr>
          <w:rFonts w:ascii="Times New Roman" w:hAnsi="Times New Roman" w:cs="Times New Roman"/>
          <w:sz w:val="24"/>
          <w:szCs w:val="24"/>
          <w:lang w:val="tr-TR"/>
        </w:rPr>
        <w:t>yapılacak</w:t>
      </w:r>
      <w:r w:rsidRPr="00B457D9">
        <w:rPr>
          <w:rFonts w:ascii="Times New Roman" w:hAnsi="Times New Roman" w:cs="Times New Roman"/>
          <w:sz w:val="24"/>
          <w:szCs w:val="24"/>
          <w:lang w:val="tr-TR"/>
        </w:rPr>
        <w:t xml:space="preserve"> Ermeniler için toplanacak Ulusal </w:t>
      </w:r>
      <w:r w:rsidR="006870F9" w:rsidRPr="00B457D9">
        <w:rPr>
          <w:rFonts w:ascii="Times New Roman" w:hAnsi="Times New Roman" w:cs="Times New Roman"/>
          <w:sz w:val="24"/>
          <w:szCs w:val="24"/>
          <w:lang w:val="tr-TR"/>
        </w:rPr>
        <w:t>konferans</w:t>
      </w:r>
      <w:r w:rsidRPr="00B457D9">
        <w:rPr>
          <w:rFonts w:ascii="Times New Roman" w:hAnsi="Times New Roman" w:cs="Times New Roman"/>
          <w:sz w:val="24"/>
          <w:szCs w:val="24"/>
          <w:lang w:val="tr-TR"/>
        </w:rPr>
        <w:t xml:space="preserve"> için de </w:t>
      </w:r>
      <w:r w:rsidR="006870F9" w:rsidRPr="00B457D9">
        <w:rPr>
          <w:rFonts w:ascii="Times New Roman" w:hAnsi="Times New Roman" w:cs="Times New Roman"/>
          <w:sz w:val="24"/>
          <w:szCs w:val="24"/>
          <w:lang w:val="tr-TR"/>
        </w:rPr>
        <w:t>örnek teşkil</w:t>
      </w:r>
      <w:r w:rsidRPr="00B457D9">
        <w:rPr>
          <w:rFonts w:ascii="Times New Roman" w:hAnsi="Times New Roman" w:cs="Times New Roman"/>
          <w:sz w:val="24"/>
          <w:szCs w:val="24"/>
          <w:lang w:val="tr-TR"/>
        </w:rPr>
        <w:t xml:space="preserve"> ediyordu. </w:t>
      </w:r>
    </w:p>
    <w:p w14:paraId="5B7FA222" w14:textId="30BBC271" w:rsidR="000A20F4" w:rsidRPr="00A5224E" w:rsidRDefault="000A20F4" w:rsidP="00A5224E">
      <w:pPr>
        <w:rPr>
          <w:rFonts w:ascii="Times New Roman" w:hAnsi="Times New Roman" w:cs="Times New Roman"/>
          <w:b/>
          <w:sz w:val="24"/>
          <w:szCs w:val="24"/>
          <w:lang w:val="tr-TR"/>
        </w:rPr>
      </w:pPr>
      <w:r w:rsidRPr="00A5224E">
        <w:rPr>
          <w:rFonts w:ascii="Times New Roman" w:hAnsi="Times New Roman" w:cs="Times New Roman"/>
          <w:b/>
          <w:sz w:val="24"/>
          <w:szCs w:val="24"/>
          <w:lang w:val="tr-TR"/>
        </w:rPr>
        <w:t xml:space="preserve">William E. </w:t>
      </w:r>
      <w:r w:rsidR="00EF6CCF" w:rsidRPr="00EF6CCF">
        <w:rPr>
          <w:rFonts w:ascii="Times New Roman" w:hAnsi="Times New Roman" w:cs="Times New Roman"/>
          <w:b/>
          <w:sz w:val="24"/>
          <w:szCs w:val="24"/>
          <w:lang w:val="tr-TR"/>
        </w:rPr>
        <w:t>Gladstone’un Osmanlı’daki</w:t>
      </w:r>
      <w:r w:rsidRPr="00A5224E">
        <w:rPr>
          <w:rFonts w:ascii="Times New Roman" w:hAnsi="Times New Roman" w:cs="Times New Roman"/>
          <w:b/>
          <w:sz w:val="24"/>
          <w:szCs w:val="24"/>
          <w:lang w:val="tr-TR"/>
        </w:rPr>
        <w:t xml:space="preserve"> Gayrimüslim Azınlıklar </w:t>
      </w:r>
      <w:r w:rsidR="00EF6CCF">
        <w:rPr>
          <w:rFonts w:ascii="Times New Roman" w:hAnsi="Times New Roman" w:cs="Times New Roman"/>
          <w:b/>
          <w:sz w:val="24"/>
          <w:szCs w:val="24"/>
          <w:lang w:val="tr-TR"/>
        </w:rPr>
        <w:t>S</w:t>
      </w:r>
      <w:r w:rsidRPr="00A5224E">
        <w:rPr>
          <w:rFonts w:ascii="Times New Roman" w:hAnsi="Times New Roman" w:cs="Times New Roman"/>
          <w:b/>
          <w:sz w:val="24"/>
          <w:szCs w:val="24"/>
          <w:lang w:val="tr-TR"/>
        </w:rPr>
        <w:t>iyasetinde Ermeniler</w:t>
      </w:r>
    </w:p>
    <w:p w14:paraId="4A7BDB7A" w14:textId="27B9E5AC" w:rsidR="00822ECF" w:rsidRPr="00B457D9" w:rsidRDefault="00A21C40" w:rsidP="00822ECF">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Yakındoğu krizi dönemi</w:t>
      </w:r>
      <w:r w:rsidR="00822ECF" w:rsidRPr="00B457D9">
        <w:rPr>
          <w:rFonts w:ascii="Times New Roman" w:hAnsi="Times New Roman" w:cs="Times New Roman"/>
          <w:sz w:val="24"/>
          <w:szCs w:val="24"/>
          <w:lang w:val="tr-TR"/>
        </w:rPr>
        <w:t xml:space="preserve"> </w:t>
      </w:r>
      <w:r w:rsidR="006870F9" w:rsidRPr="00B457D9">
        <w:rPr>
          <w:rFonts w:ascii="Times New Roman" w:hAnsi="Times New Roman" w:cs="Times New Roman"/>
          <w:sz w:val="24"/>
          <w:szCs w:val="24"/>
          <w:lang w:val="tr-TR"/>
        </w:rPr>
        <w:t>özellikle</w:t>
      </w:r>
      <w:r w:rsidR="00190582" w:rsidRPr="00B457D9">
        <w:rPr>
          <w:rFonts w:ascii="Times New Roman" w:hAnsi="Times New Roman" w:cs="Times New Roman"/>
          <w:sz w:val="24"/>
          <w:szCs w:val="24"/>
          <w:lang w:val="tr-TR"/>
        </w:rPr>
        <w:t xml:space="preserve"> </w:t>
      </w:r>
      <w:r w:rsidR="00822ECF" w:rsidRPr="00B457D9">
        <w:rPr>
          <w:rFonts w:ascii="Times New Roman" w:hAnsi="Times New Roman" w:cs="Times New Roman"/>
          <w:sz w:val="24"/>
          <w:szCs w:val="24"/>
          <w:lang w:val="tr-TR"/>
        </w:rPr>
        <w:t xml:space="preserve">Ermeni trajedisi </w:t>
      </w:r>
      <w:r w:rsidR="006870F9" w:rsidRPr="00B457D9">
        <w:rPr>
          <w:rFonts w:ascii="Times New Roman" w:hAnsi="Times New Roman" w:cs="Times New Roman"/>
          <w:sz w:val="24"/>
          <w:szCs w:val="24"/>
          <w:lang w:val="tr-TR"/>
        </w:rPr>
        <w:t>anlatılarının</w:t>
      </w:r>
      <w:r w:rsidR="00822ECF" w:rsidRPr="00B457D9">
        <w:rPr>
          <w:rFonts w:ascii="Times New Roman" w:hAnsi="Times New Roman" w:cs="Times New Roman"/>
          <w:sz w:val="24"/>
          <w:szCs w:val="24"/>
          <w:lang w:val="tr-TR"/>
        </w:rPr>
        <w:t xml:space="preserve"> </w:t>
      </w:r>
      <w:r w:rsidR="006870F9" w:rsidRPr="00B457D9">
        <w:rPr>
          <w:rFonts w:ascii="Times New Roman" w:hAnsi="Times New Roman" w:cs="Times New Roman"/>
          <w:sz w:val="24"/>
          <w:szCs w:val="24"/>
          <w:lang w:val="tr-TR"/>
        </w:rPr>
        <w:t>çıkış</w:t>
      </w:r>
      <w:r w:rsidR="00822ECF" w:rsidRPr="00B457D9">
        <w:rPr>
          <w:rFonts w:ascii="Times New Roman" w:hAnsi="Times New Roman" w:cs="Times New Roman"/>
          <w:sz w:val="24"/>
          <w:szCs w:val="24"/>
          <w:lang w:val="tr-TR"/>
        </w:rPr>
        <w:t xml:space="preserve"> </w:t>
      </w:r>
      <w:r w:rsidR="006870F9" w:rsidRPr="00B457D9">
        <w:rPr>
          <w:rFonts w:ascii="Times New Roman" w:hAnsi="Times New Roman" w:cs="Times New Roman"/>
          <w:sz w:val="24"/>
          <w:szCs w:val="24"/>
          <w:lang w:val="tr-TR"/>
        </w:rPr>
        <w:t>noktası</w:t>
      </w:r>
      <w:r w:rsidR="00822ECF" w:rsidRPr="00B457D9">
        <w:rPr>
          <w:rFonts w:ascii="Times New Roman" w:hAnsi="Times New Roman" w:cs="Times New Roman"/>
          <w:sz w:val="24"/>
          <w:szCs w:val="24"/>
          <w:lang w:val="tr-TR"/>
        </w:rPr>
        <w:t xml:space="preserve"> </w:t>
      </w:r>
      <w:r w:rsidR="006870F9" w:rsidRPr="00B457D9">
        <w:rPr>
          <w:rFonts w:ascii="Times New Roman" w:hAnsi="Times New Roman" w:cs="Times New Roman"/>
          <w:sz w:val="24"/>
          <w:szCs w:val="24"/>
          <w:lang w:val="tr-TR"/>
        </w:rPr>
        <w:t>olması</w:t>
      </w:r>
      <w:r w:rsidR="00822ECF" w:rsidRPr="00B457D9">
        <w:rPr>
          <w:rFonts w:ascii="Times New Roman" w:hAnsi="Times New Roman" w:cs="Times New Roman"/>
          <w:sz w:val="24"/>
          <w:szCs w:val="24"/>
          <w:lang w:val="tr-TR"/>
        </w:rPr>
        <w:t xml:space="preserve"> </w:t>
      </w:r>
      <w:r w:rsidR="006870F9" w:rsidRPr="00B457D9">
        <w:rPr>
          <w:rFonts w:ascii="Times New Roman" w:hAnsi="Times New Roman" w:cs="Times New Roman"/>
          <w:sz w:val="24"/>
          <w:szCs w:val="24"/>
          <w:lang w:val="tr-TR"/>
        </w:rPr>
        <w:t>açısından</w:t>
      </w:r>
      <w:r w:rsidR="00822ECF" w:rsidRPr="00B457D9">
        <w:rPr>
          <w:rFonts w:ascii="Times New Roman" w:hAnsi="Times New Roman" w:cs="Times New Roman"/>
          <w:sz w:val="24"/>
          <w:szCs w:val="24"/>
          <w:lang w:val="tr-TR"/>
        </w:rPr>
        <w:t xml:space="preserve"> oldukça önemlidir. </w:t>
      </w:r>
      <w:r w:rsidR="006870F9" w:rsidRPr="00B457D9">
        <w:rPr>
          <w:rFonts w:ascii="Times New Roman" w:hAnsi="Times New Roman" w:cs="Times New Roman"/>
          <w:sz w:val="24"/>
          <w:szCs w:val="24"/>
          <w:lang w:val="tr-TR"/>
        </w:rPr>
        <w:t>Örneğin</w:t>
      </w:r>
      <w:r w:rsidR="00822ECF" w:rsidRPr="00B457D9">
        <w:rPr>
          <w:rFonts w:ascii="Times New Roman" w:hAnsi="Times New Roman" w:cs="Times New Roman"/>
          <w:sz w:val="24"/>
          <w:szCs w:val="24"/>
          <w:lang w:val="tr-TR"/>
        </w:rPr>
        <w:t xml:space="preserve"> bu isimler </w:t>
      </w:r>
      <w:r w:rsidR="006870F9" w:rsidRPr="00B457D9">
        <w:rPr>
          <w:rFonts w:ascii="Times New Roman" w:hAnsi="Times New Roman" w:cs="Times New Roman"/>
          <w:sz w:val="24"/>
          <w:szCs w:val="24"/>
          <w:lang w:val="tr-TR"/>
        </w:rPr>
        <w:t>yakından</w:t>
      </w:r>
      <w:r w:rsidR="00822ECF" w:rsidRPr="00B457D9">
        <w:rPr>
          <w:rFonts w:ascii="Times New Roman" w:hAnsi="Times New Roman" w:cs="Times New Roman"/>
          <w:sz w:val="24"/>
          <w:szCs w:val="24"/>
          <w:lang w:val="tr-TR"/>
        </w:rPr>
        <w:t xml:space="preserve"> incele</w:t>
      </w:r>
      <w:r w:rsidR="00E14B45">
        <w:rPr>
          <w:rFonts w:ascii="Times New Roman" w:hAnsi="Times New Roman" w:cs="Times New Roman"/>
          <w:sz w:val="24"/>
          <w:szCs w:val="24"/>
          <w:lang w:val="tr-TR"/>
        </w:rPr>
        <w:t>ndiğin</w:t>
      </w:r>
      <w:r w:rsidR="00822ECF" w:rsidRPr="00B457D9">
        <w:rPr>
          <w:rFonts w:ascii="Times New Roman" w:hAnsi="Times New Roman" w:cs="Times New Roman"/>
          <w:sz w:val="24"/>
          <w:szCs w:val="24"/>
          <w:lang w:val="tr-TR"/>
        </w:rPr>
        <w:t>de, Oxford Üniversitesi</w:t>
      </w:r>
      <w:r w:rsidR="00E43134">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 xml:space="preserve">nde Modern Tarih </w:t>
      </w:r>
      <w:r w:rsidR="006870F9" w:rsidRPr="00B457D9">
        <w:rPr>
          <w:rFonts w:ascii="Times New Roman" w:hAnsi="Times New Roman" w:cs="Times New Roman"/>
          <w:sz w:val="24"/>
          <w:szCs w:val="24"/>
          <w:lang w:val="tr-TR"/>
        </w:rPr>
        <w:t>bölümünün</w:t>
      </w:r>
      <w:r w:rsidR="00822ECF" w:rsidRPr="00B457D9">
        <w:rPr>
          <w:rFonts w:ascii="Times New Roman" w:hAnsi="Times New Roman" w:cs="Times New Roman"/>
          <w:sz w:val="24"/>
          <w:szCs w:val="24"/>
          <w:lang w:val="tr-TR"/>
        </w:rPr>
        <w:t xml:space="preserve"> </w:t>
      </w:r>
      <w:r w:rsidR="006870F9" w:rsidRPr="00B457D9">
        <w:rPr>
          <w:rFonts w:ascii="Times New Roman" w:hAnsi="Times New Roman" w:cs="Times New Roman"/>
          <w:sz w:val="24"/>
          <w:szCs w:val="24"/>
          <w:lang w:val="tr-TR"/>
        </w:rPr>
        <w:t>başkanı</w:t>
      </w:r>
      <w:r w:rsidR="00822ECF" w:rsidRPr="00B457D9">
        <w:rPr>
          <w:rFonts w:ascii="Times New Roman" w:hAnsi="Times New Roman" w:cs="Times New Roman"/>
          <w:sz w:val="24"/>
          <w:szCs w:val="24"/>
          <w:lang w:val="tr-TR"/>
        </w:rPr>
        <w:t xml:space="preserve"> </w:t>
      </w:r>
      <w:r w:rsidR="006870F9" w:rsidRPr="00B457D9">
        <w:rPr>
          <w:rFonts w:ascii="Times New Roman" w:hAnsi="Times New Roman" w:cs="Times New Roman"/>
          <w:sz w:val="24"/>
          <w:szCs w:val="24"/>
          <w:lang w:val="tr-TR"/>
        </w:rPr>
        <w:t>Profesör</w:t>
      </w:r>
      <w:r w:rsidR="00822ECF" w:rsidRPr="00B457D9">
        <w:rPr>
          <w:rFonts w:ascii="Times New Roman" w:hAnsi="Times New Roman" w:cs="Times New Roman"/>
          <w:sz w:val="24"/>
          <w:szCs w:val="24"/>
          <w:lang w:val="tr-TR"/>
        </w:rPr>
        <w:t xml:space="preserve"> Edward E. Freeman</w:t>
      </w:r>
      <w:r w:rsidR="00E43134">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 xml:space="preserve"> Gladstone’un resmi </w:t>
      </w:r>
      <w:r w:rsidR="006870F9" w:rsidRPr="00B457D9">
        <w:rPr>
          <w:rFonts w:ascii="Times New Roman" w:hAnsi="Times New Roman" w:cs="Times New Roman"/>
          <w:sz w:val="24"/>
          <w:szCs w:val="24"/>
          <w:lang w:val="tr-TR"/>
        </w:rPr>
        <w:t>danışmanı</w:t>
      </w:r>
      <w:r w:rsidR="00822ECF" w:rsidRPr="00B457D9">
        <w:rPr>
          <w:rFonts w:ascii="Times New Roman" w:hAnsi="Times New Roman" w:cs="Times New Roman"/>
          <w:sz w:val="24"/>
          <w:szCs w:val="24"/>
          <w:lang w:val="tr-TR"/>
        </w:rPr>
        <w:t xml:space="preserve"> olarak görev yapmasının yanında </w:t>
      </w:r>
      <w:r w:rsidR="00CF0D76">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tarih geçmiş siyasettir ve bu siyaset bugü</w:t>
      </w:r>
      <w:r w:rsidR="006870F9" w:rsidRPr="00B457D9">
        <w:rPr>
          <w:rFonts w:ascii="Times New Roman" w:hAnsi="Times New Roman" w:cs="Times New Roman"/>
          <w:sz w:val="24"/>
          <w:szCs w:val="24"/>
          <w:lang w:val="tr-TR"/>
        </w:rPr>
        <w:t>nün tarihidir</w:t>
      </w:r>
      <w:r w:rsidR="00CF0D76">
        <w:rPr>
          <w:rFonts w:ascii="Times New Roman" w:hAnsi="Times New Roman" w:cs="Times New Roman"/>
          <w:sz w:val="24"/>
          <w:szCs w:val="24"/>
          <w:lang w:val="tr-TR"/>
        </w:rPr>
        <w:t>”</w:t>
      </w:r>
      <w:r w:rsidR="006870F9" w:rsidRPr="00B457D9">
        <w:rPr>
          <w:rFonts w:ascii="Times New Roman" w:hAnsi="Times New Roman" w:cs="Times New Roman"/>
          <w:sz w:val="24"/>
          <w:szCs w:val="24"/>
          <w:lang w:val="tr-TR"/>
        </w:rPr>
        <w:t xml:space="preserve"> bakış açısıyla dönemin</w:t>
      </w:r>
      <w:r w:rsidR="00822ECF" w:rsidRPr="00B457D9">
        <w:rPr>
          <w:rFonts w:ascii="Times New Roman" w:hAnsi="Times New Roman" w:cs="Times New Roman"/>
          <w:sz w:val="24"/>
          <w:szCs w:val="24"/>
          <w:lang w:val="tr-TR"/>
        </w:rPr>
        <w:t xml:space="preserve"> T</w:t>
      </w:r>
      <w:r w:rsidR="00E43134">
        <w:rPr>
          <w:rFonts w:ascii="Times New Roman" w:hAnsi="Times New Roman" w:cs="Times New Roman"/>
          <w:sz w:val="24"/>
          <w:szCs w:val="24"/>
          <w:lang w:val="tr-TR"/>
        </w:rPr>
        <w:t>ü</w:t>
      </w:r>
      <w:r w:rsidR="00822ECF" w:rsidRPr="00B457D9">
        <w:rPr>
          <w:rFonts w:ascii="Times New Roman" w:hAnsi="Times New Roman" w:cs="Times New Roman"/>
          <w:sz w:val="24"/>
          <w:szCs w:val="24"/>
          <w:lang w:val="tr-TR"/>
        </w:rPr>
        <w:t xml:space="preserve">rkofobik düşüncelerini </w:t>
      </w:r>
      <w:r w:rsidR="00A13A66" w:rsidRPr="00B457D9">
        <w:rPr>
          <w:rFonts w:ascii="Times New Roman" w:hAnsi="Times New Roman" w:cs="Times New Roman"/>
          <w:sz w:val="24"/>
          <w:szCs w:val="24"/>
          <w:lang w:val="tr-TR"/>
        </w:rPr>
        <w:t>somutlaştırdığı görülmektedir</w:t>
      </w:r>
      <w:r w:rsidR="00822ECF" w:rsidRPr="00B457D9">
        <w:rPr>
          <w:rFonts w:ascii="Times New Roman" w:hAnsi="Times New Roman" w:cs="Times New Roman"/>
          <w:sz w:val="24"/>
          <w:szCs w:val="24"/>
          <w:lang w:val="tr-TR"/>
        </w:rPr>
        <w:t>.</w:t>
      </w:r>
      <w:r w:rsidR="00190582" w:rsidRPr="00B457D9">
        <w:rPr>
          <w:rFonts w:ascii="Times New Roman" w:hAnsi="Times New Roman" w:cs="Times New Roman"/>
          <w:sz w:val="24"/>
          <w:szCs w:val="24"/>
          <w:lang w:val="tr-TR"/>
        </w:rPr>
        <w:t xml:space="preserve"> </w:t>
      </w:r>
      <w:r w:rsidR="00822ECF" w:rsidRPr="00B457D9">
        <w:rPr>
          <w:rFonts w:ascii="Times New Roman" w:hAnsi="Times New Roman" w:cs="Times New Roman"/>
          <w:sz w:val="24"/>
          <w:szCs w:val="24"/>
          <w:lang w:val="tr-TR"/>
        </w:rPr>
        <w:t>İrlandalı akademisyen, hukukçu ve tarihçi liberal politikacı James Bryce</w:t>
      </w:r>
      <w:r w:rsidR="006870F9" w:rsidRPr="00B457D9">
        <w:rPr>
          <w:rFonts w:ascii="Times New Roman" w:hAnsi="Times New Roman" w:cs="Times New Roman"/>
          <w:sz w:val="24"/>
          <w:szCs w:val="24"/>
          <w:lang w:val="tr-TR"/>
        </w:rPr>
        <w:t xml:space="preserve"> </w:t>
      </w:r>
      <w:r w:rsidR="00190582" w:rsidRPr="00B457D9">
        <w:rPr>
          <w:rFonts w:ascii="Times New Roman" w:hAnsi="Times New Roman" w:cs="Times New Roman"/>
          <w:sz w:val="24"/>
          <w:szCs w:val="24"/>
          <w:lang w:val="tr-TR"/>
        </w:rPr>
        <w:t xml:space="preserve">da </w:t>
      </w:r>
      <w:r w:rsidR="006870F9" w:rsidRPr="00B457D9">
        <w:rPr>
          <w:rFonts w:ascii="Times New Roman" w:hAnsi="Times New Roman" w:cs="Times New Roman"/>
          <w:sz w:val="24"/>
          <w:szCs w:val="24"/>
          <w:lang w:val="tr-TR"/>
        </w:rPr>
        <w:t xml:space="preserve">şüphesiz ki </w:t>
      </w:r>
      <w:r w:rsidR="006870F9" w:rsidRPr="00B457D9">
        <w:rPr>
          <w:rFonts w:ascii="Times New Roman" w:hAnsi="Times New Roman" w:cs="Times New Roman"/>
          <w:sz w:val="24"/>
          <w:szCs w:val="24"/>
          <w:lang w:val="tr-TR"/>
        </w:rPr>
        <w:lastRenderedPageBreak/>
        <w:t>Ermeni m</w:t>
      </w:r>
      <w:r w:rsidR="00822ECF" w:rsidRPr="00B457D9">
        <w:rPr>
          <w:rFonts w:ascii="Times New Roman" w:hAnsi="Times New Roman" w:cs="Times New Roman"/>
          <w:sz w:val="24"/>
          <w:szCs w:val="24"/>
          <w:lang w:val="tr-TR"/>
        </w:rPr>
        <w:t xml:space="preserve">eselesinin büyüyerek uluslararası bir boyut kazanmasında </w:t>
      </w:r>
      <w:r w:rsidR="00190582" w:rsidRPr="00B457D9">
        <w:rPr>
          <w:rFonts w:ascii="Times New Roman" w:hAnsi="Times New Roman" w:cs="Times New Roman"/>
          <w:sz w:val="24"/>
          <w:szCs w:val="24"/>
          <w:lang w:val="tr-TR"/>
        </w:rPr>
        <w:t>en önde gelen isimlerden bir diğeridir</w:t>
      </w:r>
      <w:r w:rsidR="00822ECF" w:rsidRPr="00B457D9">
        <w:rPr>
          <w:rFonts w:ascii="Times New Roman" w:hAnsi="Times New Roman" w:cs="Times New Roman"/>
          <w:sz w:val="24"/>
          <w:szCs w:val="24"/>
          <w:lang w:val="tr-TR"/>
        </w:rPr>
        <w:t>. Konferansın organizatörlerinden biri olmasının yan</w:t>
      </w:r>
      <w:r w:rsidR="00E43134">
        <w:rPr>
          <w:rFonts w:ascii="Times New Roman" w:hAnsi="Times New Roman" w:cs="Times New Roman"/>
          <w:sz w:val="24"/>
          <w:szCs w:val="24"/>
          <w:lang w:val="tr-TR"/>
        </w:rPr>
        <w:t>ı</w:t>
      </w:r>
      <w:r w:rsidR="00822ECF" w:rsidRPr="00B457D9">
        <w:rPr>
          <w:rFonts w:ascii="Times New Roman" w:hAnsi="Times New Roman" w:cs="Times New Roman"/>
          <w:sz w:val="24"/>
          <w:szCs w:val="24"/>
          <w:lang w:val="tr-TR"/>
        </w:rPr>
        <w:t xml:space="preserve"> sıra, 1876 yılında İngiliz-Ermeni Derneği ve 1893 yılında kurduğu İngiliz Ermeni Birliği’ni kurarak 1915 yılına kadar propagandalarını devam ettirmiştir. 1915 yılı olaylarını Lordlar Kamarası’na taşıyan ilk kişi yine Bryce’tir. Arnold Toynbee ile yazdığı </w:t>
      </w:r>
      <w:r w:rsidR="00CF0D76">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Osmanlı İmparatorluğu’nun Ermenilere yaklaşımı 1915-1916</w:t>
      </w:r>
      <w:r w:rsidR="00CF0D76">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 xml:space="preserve"> isimli kitab</w:t>
      </w:r>
      <w:r w:rsidR="00E43134">
        <w:rPr>
          <w:rFonts w:ascii="Times New Roman" w:hAnsi="Times New Roman" w:cs="Times New Roman"/>
          <w:sz w:val="24"/>
          <w:szCs w:val="24"/>
          <w:lang w:val="tr-TR"/>
        </w:rPr>
        <w:t>ı</w:t>
      </w:r>
      <w:r w:rsidR="00822ECF" w:rsidRPr="00B457D9">
        <w:rPr>
          <w:rFonts w:ascii="Times New Roman" w:hAnsi="Times New Roman" w:cs="Times New Roman"/>
          <w:sz w:val="24"/>
          <w:szCs w:val="24"/>
          <w:lang w:val="tr-TR"/>
        </w:rPr>
        <w:t xml:space="preserve"> Amerikan kamuoyunun</w:t>
      </w:r>
      <w:r w:rsidR="006870F9" w:rsidRPr="00B457D9">
        <w:rPr>
          <w:rFonts w:ascii="Times New Roman" w:hAnsi="Times New Roman" w:cs="Times New Roman"/>
          <w:sz w:val="24"/>
          <w:szCs w:val="24"/>
          <w:lang w:val="tr-TR"/>
        </w:rPr>
        <w:t xml:space="preserve"> sempatisini kazanmak ve ABD’yi</w:t>
      </w:r>
      <w:r w:rsidR="00822ECF" w:rsidRPr="00B457D9">
        <w:rPr>
          <w:rFonts w:ascii="Times New Roman" w:hAnsi="Times New Roman" w:cs="Times New Roman"/>
          <w:sz w:val="24"/>
          <w:szCs w:val="24"/>
          <w:lang w:val="tr-TR"/>
        </w:rPr>
        <w:t xml:space="preserve"> savaşa sokmak için uygulanan bir propaganda aracı olduğu Toynbee tarafından yıllar sonra itiraf edilse </w:t>
      </w:r>
      <w:r w:rsidR="00E43134">
        <w:rPr>
          <w:rFonts w:ascii="Times New Roman" w:hAnsi="Times New Roman" w:cs="Times New Roman"/>
          <w:sz w:val="24"/>
          <w:szCs w:val="24"/>
          <w:lang w:val="tr-TR"/>
        </w:rPr>
        <w:t xml:space="preserve">de </w:t>
      </w:r>
      <w:r w:rsidR="00822ECF" w:rsidRPr="00B457D9">
        <w:rPr>
          <w:rFonts w:ascii="Times New Roman" w:hAnsi="Times New Roman" w:cs="Times New Roman"/>
          <w:sz w:val="24"/>
          <w:szCs w:val="24"/>
          <w:lang w:val="tr-TR"/>
        </w:rPr>
        <w:t>ve kitab</w:t>
      </w:r>
      <w:r w:rsidR="00E43134">
        <w:rPr>
          <w:rFonts w:ascii="Times New Roman" w:hAnsi="Times New Roman" w:cs="Times New Roman"/>
          <w:sz w:val="24"/>
          <w:szCs w:val="24"/>
          <w:lang w:val="tr-TR"/>
        </w:rPr>
        <w:t>ı</w:t>
      </w:r>
      <w:r w:rsidR="00822ECF" w:rsidRPr="00B457D9">
        <w:rPr>
          <w:rFonts w:ascii="Times New Roman" w:hAnsi="Times New Roman" w:cs="Times New Roman"/>
          <w:sz w:val="24"/>
          <w:szCs w:val="24"/>
          <w:lang w:val="tr-TR"/>
        </w:rPr>
        <w:t xml:space="preserve">n içindeki raporlar sübjektif olsa da kitap misyoner merkezlerine gönderilerek amacına ulaştırılmıştır. Tüm bu nedenlerle bakıldığında, Ağrı Dağı’na yaptığı tırmanışta bulduğu tahtayı Ermeni Kilisesi’nin Nuh’un gemisine dayandığını söyleyecek kadar hayalperest düşünceleri olsa da, </w:t>
      </w:r>
      <w:r w:rsidR="0085709C">
        <w:rPr>
          <w:rFonts w:ascii="Times New Roman" w:hAnsi="Times New Roman" w:cs="Times New Roman"/>
          <w:sz w:val="24"/>
          <w:szCs w:val="24"/>
          <w:lang w:val="tr-TR"/>
        </w:rPr>
        <w:t xml:space="preserve">Bryce’in </w:t>
      </w:r>
      <w:r w:rsidR="00822ECF" w:rsidRPr="00B457D9">
        <w:rPr>
          <w:rFonts w:ascii="Times New Roman" w:hAnsi="Times New Roman" w:cs="Times New Roman"/>
          <w:sz w:val="24"/>
          <w:szCs w:val="24"/>
          <w:lang w:val="tr-TR"/>
        </w:rPr>
        <w:t>Ermeni propaganda faaliyetlerinin sistematik ve kontrollü bir bi</w:t>
      </w:r>
      <w:r w:rsidR="00E43134">
        <w:rPr>
          <w:rFonts w:ascii="Times New Roman" w:hAnsi="Times New Roman" w:cs="Times New Roman"/>
          <w:sz w:val="24"/>
          <w:szCs w:val="24"/>
          <w:lang w:val="tr-TR"/>
        </w:rPr>
        <w:t>ç</w:t>
      </w:r>
      <w:r w:rsidR="00822ECF" w:rsidRPr="00B457D9">
        <w:rPr>
          <w:rFonts w:ascii="Times New Roman" w:hAnsi="Times New Roman" w:cs="Times New Roman"/>
          <w:sz w:val="24"/>
          <w:szCs w:val="24"/>
          <w:lang w:val="tr-TR"/>
        </w:rPr>
        <w:t xml:space="preserve">imde ilerlemesine büyük katkıları olmuştur.    </w:t>
      </w:r>
    </w:p>
    <w:p w14:paraId="0C9FAB18" w14:textId="78A57341" w:rsidR="000B2926" w:rsidRPr="00B457D9" w:rsidRDefault="000E7094" w:rsidP="000B2926">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 xml:space="preserve">Gladstone’un </w:t>
      </w:r>
      <w:r w:rsidR="00A21C40" w:rsidRPr="00B457D9">
        <w:rPr>
          <w:rFonts w:ascii="Times New Roman" w:hAnsi="Times New Roman" w:cs="Times New Roman"/>
          <w:sz w:val="24"/>
          <w:szCs w:val="24"/>
          <w:lang w:val="tr-TR"/>
        </w:rPr>
        <w:t xml:space="preserve">89 yıllık uzun yaşamında 25 Eylül 1896 </w:t>
      </w:r>
      <w:r w:rsidR="00E43134">
        <w:rPr>
          <w:rFonts w:ascii="Times New Roman" w:hAnsi="Times New Roman" w:cs="Times New Roman"/>
          <w:sz w:val="24"/>
          <w:szCs w:val="24"/>
          <w:lang w:val="tr-TR"/>
        </w:rPr>
        <w:t>tarihinde</w:t>
      </w:r>
      <w:r w:rsidR="00A21C40" w:rsidRPr="00B457D9">
        <w:rPr>
          <w:rFonts w:ascii="Times New Roman" w:hAnsi="Times New Roman" w:cs="Times New Roman"/>
          <w:sz w:val="24"/>
          <w:szCs w:val="24"/>
          <w:lang w:val="tr-TR"/>
        </w:rPr>
        <w:t xml:space="preserve"> kamuoyunda yaptığı son konuşma Ermeni meselesi üzerine</w:t>
      </w:r>
      <w:r w:rsidR="007A6ED5" w:rsidRPr="00B457D9">
        <w:rPr>
          <w:rFonts w:ascii="Times New Roman" w:hAnsi="Times New Roman" w:cs="Times New Roman"/>
          <w:sz w:val="24"/>
          <w:szCs w:val="24"/>
          <w:lang w:val="tr-TR"/>
        </w:rPr>
        <w:t>dir</w:t>
      </w:r>
      <w:r w:rsidR="000B2926" w:rsidRPr="00B457D9">
        <w:rPr>
          <w:rFonts w:ascii="Times New Roman" w:hAnsi="Times New Roman" w:cs="Times New Roman"/>
          <w:sz w:val="24"/>
          <w:szCs w:val="24"/>
          <w:lang w:val="tr-TR"/>
        </w:rPr>
        <w:t xml:space="preserve">. Önceki yıllarda kullandığı kışkırtıcı retoriğinden ziyade Hristiyan azınlıklar özelinde </w:t>
      </w:r>
      <w:r w:rsidR="008139B9">
        <w:rPr>
          <w:rFonts w:ascii="Times New Roman" w:hAnsi="Times New Roman" w:cs="Times New Roman"/>
          <w:sz w:val="24"/>
          <w:szCs w:val="24"/>
          <w:lang w:val="tr-TR"/>
        </w:rPr>
        <w:t>“</w:t>
      </w:r>
      <w:r w:rsidR="000B2926" w:rsidRPr="00B457D9">
        <w:rPr>
          <w:rFonts w:ascii="Times New Roman" w:hAnsi="Times New Roman" w:cs="Times New Roman"/>
          <w:sz w:val="24"/>
          <w:szCs w:val="24"/>
          <w:lang w:val="tr-TR"/>
        </w:rPr>
        <w:t>adalet ve insan hakları arayışı</w:t>
      </w:r>
      <w:r w:rsidR="008139B9">
        <w:rPr>
          <w:rFonts w:ascii="Times New Roman" w:hAnsi="Times New Roman" w:cs="Times New Roman"/>
          <w:sz w:val="24"/>
          <w:szCs w:val="24"/>
          <w:lang w:val="tr-TR"/>
        </w:rPr>
        <w:t>”</w:t>
      </w:r>
      <w:r w:rsidR="000B2926" w:rsidRPr="00B457D9">
        <w:rPr>
          <w:rFonts w:ascii="Times New Roman" w:hAnsi="Times New Roman" w:cs="Times New Roman"/>
          <w:sz w:val="24"/>
          <w:szCs w:val="24"/>
          <w:lang w:val="tr-TR"/>
        </w:rPr>
        <w:t>n</w:t>
      </w:r>
      <w:r w:rsidR="007A6ED5" w:rsidRPr="00B457D9">
        <w:rPr>
          <w:rFonts w:ascii="Times New Roman" w:hAnsi="Times New Roman" w:cs="Times New Roman"/>
          <w:sz w:val="24"/>
          <w:szCs w:val="24"/>
          <w:lang w:val="tr-TR"/>
        </w:rPr>
        <w:t>ı</w:t>
      </w:r>
      <w:r w:rsidR="000B2926" w:rsidRPr="00B457D9">
        <w:rPr>
          <w:rFonts w:ascii="Times New Roman" w:hAnsi="Times New Roman" w:cs="Times New Roman"/>
          <w:sz w:val="24"/>
          <w:szCs w:val="24"/>
          <w:lang w:val="tr-TR"/>
        </w:rPr>
        <w:t xml:space="preserve"> meşru bir temele dayandırmaya çalıştığı görülmektedir</w:t>
      </w:r>
      <w:r w:rsidR="007A6ED5" w:rsidRPr="00B457D9">
        <w:rPr>
          <w:rFonts w:ascii="Times New Roman" w:hAnsi="Times New Roman" w:cs="Times New Roman"/>
          <w:sz w:val="24"/>
          <w:szCs w:val="24"/>
          <w:lang w:val="tr-TR"/>
        </w:rPr>
        <w:t>:</w:t>
      </w:r>
    </w:p>
    <w:p w14:paraId="64736E0A" w14:textId="21ACC809" w:rsidR="000E7094" w:rsidRPr="00B457D9" w:rsidRDefault="00A21C40" w:rsidP="00A4442C">
      <w:pPr>
        <w:pStyle w:val="ListeParagraf"/>
        <w:ind w:left="567"/>
        <w:jc w:val="both"/>
        <w:rPr>
          <w:rFonts w:ascii="Times New Roman" w:hAnsi="Times New Roman" w:cs="Times New Roman"/>
          <w:lang w:val="tr-TR"/>
        </w:rPr>
      </w:pPr>
      <w:r w:rsidRPr="00B457D9">
        <w:rPr>
          <w:rFonts w:ascii="Times New Roman" w:hAnsi="Times New Roman" w:cs="Times New Roman"/>
          <w:lang w:val="tr-TR"/>
        </w:rPr>
        <w:t>Bu mücadele Osmanlı İmparatorluğu’na kanunen el koyma veya Hindistan’daki Müslüman kardeşlerimizin duygularıyla oynamak için değil, yalnızca Hristiyan dostlarımızın Türk yönetimi tarafından k</w:t>
      </w:r>
      <w:r w:rsidR="000B2926" w:rsidRPr="00B457D9">
        <w:rPr>
          <w:rFonts w:ascii="Times New Roman" w:hAnsi="Times New Roman" w:cs="Times New Roman"/>
          <w:lang w:val="tr-TR"/>
        </w:rPr>
        <w:t>ö</w:t>
      </w:r>
      <w:r w:rsidRPr="00B457D9">
        <w:rPr>
          <w:rFonts w:ascii="Times New Roman" w:hAnsi="Times New Roman" w:cs="Times New Roman"/>
          <w:lang w:val="tr-TR"/>
        </w:rPr>
        <w:t>t</w:t>
      </w:r>
      <w:r w:rsidR="000B2926" w:rsidRPr="00B457D9">
        <w:rPr>
          <w:rFonts w:ascii="Times New Roman" w:hAnsi="Times New Roman" w:cs="Times New Roman"/>
          <w:lang w:val="tr-TR"/>
        </w:rPr>
        <w:t xml:space="preserve">ü </w:t>
      </w:r>
      <w:r w:rsidRPr="00B457D9">
        <w:rPr>
          <w:rFonts w:ascii="Times New Roman" w:hAnsi="Times New Roman" w:cs="Times New Roman"/>
          <w:lang w:val="tr-TR"/>
        </w:rPr>
        <w:t>yönetilmesi nedeniyledir.</w:t>
      </w:r>
      <w:r w:rsidR="00233C0D" w:rsidRPr="00B457D9">
        <w:rPr>
          <w:rStyle w:val="DipnotBavurusu"/>
          <w:rFonts w:ascii="Times New Roman" w:hAnsi="Times New Roman" w:cs="Times New Roman"/>
          <w:sz w:val="24"/>
          <w:szCs w:val="24"/>
          <w:lang w:val="tr-TR"/>
        </w:rPr>
        <w:footnoteReference w:id="23"/>
      </w:r>
    </w:p>
    <w:p w14:paraId="3B5169EC" w14:textId="29252667" w:rsidR="00822ECF" w:rsidRPr="003A516C" w:rsidRDefault="007A6ED5" w:rsidP="00822ECF">
      <w:pPr>
        <w:spacing w:line="360" w:lineRule="auto"/>
        <w:jc w:val="both"/>
        <w:rPr>
          <w:rFonts w:ascii="Times New Roman" w:hAnsi="Times New Roman" w:cs="Times New Roman"/>
          <w:sz w:val="24"/>
          <w:szCs w:val="24"/>
        </w:rPr>
      </w:pPr>
      <w:r w:rsidRPr="00B457D9">
        <w:rPr>
          <w:rFonts w:ascii="Times New Roman" w:hAnsi="Times New Roman" w:cs="Times New Roman"/>
          <w:sz w:val="24"/>
          <w:szCs w:val="24"/>
          <w:lang w:val="tr-TR"/>
        </w:rPr>
        <w:t>1877-78 yıllar arasında gerçekle</w:t>
      </w:r>
      <w:r w:rsidR="00E43134">
        <w:rPr>
          <w:rFonts w:ascii="Times New Roman" w:hAnsi="Times New Roman" w:cs="Times New Roman"/>
          <w:sz w:val="24"/>
          <w:szCs w:val="24"/>
          <w:lang w:val="tr-TR"/>
        </w:rPr>
        <w:t>ş</w:t>
      </w:r>
      <w:r w:rsidRPr="00B457D9">
        <w:rPr>
          <w:rFonts w:ascii="Times New Roman" w:hAnsi="Times New Roman" w:cs="Times New Roman"/>
          <w:sz w:val="24"/>
          <w:szCs w:val="24"/>
          <w:lang w:val="tr-TR"/>
        </w:rPr>
        <w:t xml:space="preserve">en Osmanlı-Rus Savaşı Türk-İngiliz ilişkilerinde tersine dönen rüzgârın en önemli olayı olmuş, Berlin </w:t>
      </w:r>
      <w:r w:rsidR="000B2613">
        <w:rPr>
          <w:rFonts w:ascii="Times New Roman" w:hAnsi="Times New Roman" w:cs="Times New Roman"/>
          <w:sz w:val="24"/>
          <w:szCs w:val="24"/>
          <w:lang w:val="tr-TR"/>
        </w:rPr>
        <w:t>A</w:t>
      </w:r>
      <w:r w:rsidRPr="00B457D9">
        <w:rPr>
          <w:rFonts w:ascii="Times New Roman" w:hAnsi="Times New Roman" w:cs="Times New Roman"/>
          <w:sz w:val="24"/>
          <w:szCs w:val="24"/>
          <w:lang w:val="tr-TR"/>
        </w:rPr>
        <w:t xml:space="preserve">ntlaşması ise Ermenilerin siyasi taleplerini uluslararası bir platforma taşımıştır. </w:t>
      </w:r>
      <w:r w:rsidR="00822ECF" w:rsidRPr="00B457D9">
        <w:rPr>
          <w:rFonts w:ascii="Times New Roman" w:hAnsi="Times New Roman" w:cs="Times New Roman"/>
          <w:sz w:val="24"/>
          <w:szCs w:val="24"/>
          <w:lang w:val="tr-TR"/>
        </w:rPr>
        <w:t>1876 yılında</w:t>
      </w:r>
      <w:r w:rsidRPr="00B457D9">
        <w:rPr>
          <w:rFonts w:ascii="Times New Roman" w:hAnsi="Times New Roman" w:cs="Times New Roman"/>
          <w:sz w:val="24"/>
          <w:szCs w:val="24"/>
          <w:lang w:val="tr-TR"/>
        </w:rPr>
        <w:t xml:space="preserve"> düzenlenen İstanbul Konferansı b</w:t>
      </w:r>
      <w:r w:rsidR="00822ECF" w:rsidRPr="00B457D9">
        <w:rPr>
          <w:rFonts w:ascii="Times New Roman" w:hAnsi="Times New Roman" w:cs="Times New Roman"/>
          <w:sz w:val="24"/>
          <w:szCs w:val="24"/>
          <w:lang w:val="tr-TR"/>
        </w:rPr>
        <w:t xml:space="preserve">u anlamda ilk kırılma noktası olmuştur. </w:t>
      </w:r>
      <w:r w:rsidR="00174B13" w:rsidRPr="00B457D9">
        <w:rPr>
          <w:rFonts w:ascii="Times New Roman" w:hAnsi="Times New Roman" w:cs="Times New Roman"/>
          <w:sz w:val="24"/>
          <w:szCs w:val="24"/>
          <w:lang w:val="tr-TR"/>
        </w:rPr>
        <w:t>T</w:t>
      </w:r>
      <w:r w:rsidR="00174B13">
        <w:rPr>
          <w:rFonts w:ascii="Times New Roman" w:hAnsi="Times New Roman" w:cs="Times New Roman"/>
          <w:sz w:val="24"/>
          <w:szCs w:val="24"/>
          <w:lang w:val="tr-TR"/>
        </w:rPr>
        <w:t>ürkofob</w:t>
      </w:r>
      <w:r w:rsidR="00174B13" w:rsidRPr="00B457D9">
        <w:rPr>
          <w:rFonts w:ascii="Times New Roman" w:hAnsi="Times New Roman" w:cs="Times New Roman"/>
          <w:sz w:val="24"/>
          <w:szCs w:val="24"/>
          <w:lang w:val="tr-TR"/>
        </w:rPr>
        <w:t>ik</w:t>
      </w:r>
      <w:r w:rsidR="00822ECF" w:rsidRPr="00B457D9">
        <w:rPr>
          <w:rFonts w:ascii="Times New Roman" w:hAnsi="Times New Roman" w:cs="Times New Roman"/>
          <w:sz w:val="24"/>
          <w:szCs w:val="24"/>
          <w:lang w:val="tr-TR"/>
        </w:rPr>
        <w:t xml:space="preserve"> görüşleriyle tanınan</w:t>
      </w:r>
      <w:r w:rsidR="00E43134">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 xml:space="preserve"> dönemin sömürgelerden sorumlu sekreteri Lord Salisbury’nin konferansta İngiltere’yi temsil etmesi zaten </w:t>
      </w:r>
      <w:r w:rsidR="009169DE" w:rsidRPr="00B457D9">
        <w:rPr>
          <w:rFonts w:ascii="Times New Roman" w:hAnsi="Times New Roman" w:cs="Times New Roman"/>
          <w:sz w:val="24"/>
          <w:szCs w:val="24"/>
          <w:lang w:val="tr-TR"/>
        </w:rPr>
        <w:t>Osmanlı’nın</w:t>
      </w:r>
      <w:r w:rsidR="00822ECF" w:rsidRPr="00B457D9">
        <w:rPr>
          <w:rFonts w:ascii="Times New Roman" w:hAnsi="Times New Roman" w:cs="Times New Roman"/>
          <w:sz w:val="24"/>
          <w:szCs w:val="24"/>
          <w:lang w:val="tr-TR"/>
        </w:rPr>
        <w:t xml:space="preserve"> toprak </w:t>
      </w:r>
      <w:r w:rsidR="0030144D" w:rsidRPr="00B457D9">
        <w:rPr>
          <w:rFonts w:ascii="Times New Roman" w:hAnsi="Times New Roman" w:cs="Times New Roman"/>
          <w:sz w:val="24"/>
          <w:szCs w:val="24"/>
          <w:lang w:val="tr-TR"/>
        </w:rPr>
        <w:t>bütünlüğü</w:t>
      </w:r>
      <w:r w:rsidR="00822ECF" w:rsidRPr="00B457D9">
        <w:rPr>
          <w:rFonts w:ascii="Times New Roman" w:hAnsi="Times New Roman" w:cs="Times New Roman"/>
          <w:sz w:val="24"/>
          <w:szCs w:val="24"/>
          <w:lang w:val="tr-TR"/>
        </w:rPr>
        <w:t xml:space="preserve"> </w:t>
      </w:r>
      <w:r w:rsidR="0030144D" w:rsidRPr="00B457D9">
        <w:rPr>
          <w:rFonts w:ascii="Times New Roman" w:hAnsi="Times New Roman" w:cs="Times New Roman"/>
          <w:sz w:val="24"/>
          <w:szCs w:val="24"/>
          <w:lang w:val="tr-TR"/>
        </w:rPr>
        <w:t>politikasının</w:t>
      </w:r>
      <w:r w:rsidR="00822ECF" w:rsidRPr="00B457D9">
        <w:rPr>
          <w:rFonts w:ascii="Times New Roman" w:hAnsi="Times New Roman" w:cs="Times New Roman"/>
          <w:sz w:val="24"/>
          <w:szCs w:val="24"/>
          <w:lang w:val="tr-TR"/>
        </w:rPr>
        <w:t xml:space="preserve"> sonun</w:t>
      </w:r>
      <w:r w:rsidR="0030144D" w:rsidRPr="00B457D9">
        <w:rPr>
          <w:rFonts w:ascii="Times New Roman" w:hAnsi="Times New Roman" w:cs="Times New Roman"/>
          <w:sz w:val="24"/>
          <w:szCs w:val="24"/>
          <w:lang w:val="tr-TR"/>
        </w:rPr>
        <w:t>a gelindiğinin bir işareti</w:t>
      </w:r>
      <w:r w:rsidRPr="00B457D9">
        <w:rPr>
          <w:rFonts w:ascii="Times New Roman" w:hAnsi="Times New Roman" w:cs="Times New Roman"/>
          <w:sz w:val="24"/>
          <w:szCs w:val="24"/>
          <w:lang w:val="tr-TR"/>
        </w:rPr>
        <w:t>d</w:t>
      </w:r>
      <w:r w:rsidR="0030144D" w:rsidRPr="00B457D9">
        <w:rPr>
          <w:rFonts w:ascii="Times New Roman" w:hAnsi="Times New Roman" w:cs="Times New Roman"/>
          <w:sz w:val="24"/>
          <w:szCs w:val="24"/>
          <w:lang w:val="tr-TR"/>
        </w:rPr>
        <w:t>i</w:t>
      </w:r>
      <w:r w:rsidRPr="00B457D9">
        <w:rPr>
          <w:rFonts w:ascii="Times New Roman" w:hAnsi="Times New Roman" w:cs="Times New Roman"/>
          <w:sz w:val="24"/>
          <w:szCs w:val="24"/>
          <w:lang w:val="tr-TR"/>
        </w:rPr>
        <w:t>r</w:t>
      </w:r>
      <w:r w:rsidR="0030144D" w:rsidRPr="00B457D9">
        <w:rPr>
          <w:rFonts w:ascii="Times New Roman" w:hAnsi="Times New Roman" w:cs="Times New Roman"/>
          <w:sz w:val="24"/>
          <w:szCs w:val="24"/>
          <w:lang w:val="tr-TR"/>
        </w:rPr>
        <w:t xml:space="preserve">. </w:t>
      </w:r>
      <w:r w:rsidR="00822ECF" w:rsidRPr="00B457D9">
        <w:rPr>
          <w:rFonts w:ascii="Times New Roman" w:hAnsi="Times New Roman" w:cs="Times New Roman"/>
          <w:sz w:val="24"/>
          <w:szCs w:val="24"/>
          <w:lang w:val="tr-TR"/>
        </w:rPr>
        <w:t>23 Eylül</w:t>
      </w:r>
      <w:r w:rsidR="00190582" w:rsidRPr="00B457D9">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 xml:space="preserve">de Lord Beaconsfield’e yazdığı mektupta bu durumu </w:t>
      </w:r>
      <w:r w:rsidR="008139B9">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 xml:space="preserve">İngiliz geleneksel politikasını sembolize eden </w:t>
      </w:r>
      <w:r w:rsidR="008139B9">
        <w:rPr>
          <w:rFonts w:ascii="Times New Roman" w:hAnsi="Times New Roman" w:cs="Times New Roman"/>
          <w:sz w:val="24"/>
          <w:szCs w:val="24"/>
          <w:lang w:val="tr-TR"/>
        </w:rPr>
        <w:t>‘P</w:t>
      </w:r>
      <w:r w:rsidR="00822ECF" w:rsidRPr="00B457D9">
        <w:rPr>
          <w:rFonts w:ascii="Times New Roman" w:hAnsi="Times New Roman" w:cs="Times New Roman"/>
          <w:sz w:val="24"/>
          <w:szCs w:val="24"/>
          <w:lang w:val="tr-TR"/>
        </w:rPr>
        <w:t>almerston politikası</w:t>
      </w:r>
      <w:r w:rsidR="00174B13">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nın sonunun geldiği yeterince açıktır</w:t>
      </w:r>
      <w:r w:rsidR="008139B9">
        <w:rPr>
          <w:rFonts w:ascii="Times New Roman" w:hAnsi="Times New Roman" w:cs="Times New Roman"/>
          <w:sz w:val="24"/>
          <w:szCs w:val="24"/>
          <w:lang w:val="tr-TR"/>
        </w:rPr>
        <w:t>”</w:t>
      </w:r>
      <w:r w:rsidR="00822ECF" w:rsidRPr="00B457D9">
        <w:rPr>
          <w:rFonts w:ascii="Times New Roman" w:hAnsi="Times New Roman" w:cs="Times New Roman"/>
          <w:sz w:val="24"/>
          <w:szCs w:val="24"/>
          <w:lang w:val="tr-TR"/>
        </w:rPr>
        <w:t xml:space="preserve"> şeklinde ifade etmekteydi.</w:t>
      </w:r>
      <w:r w:rsidR="00822ECF" w:rsidRPr="00B457D9">
        <w:rPr>
          <w:rStyle w:val="DipnotBavurusu"/>
          <w:rFonts w:ascii="Times New Roman" w:hAnsi="Times New Roman" w:cs="Times New Roman"/>
          <w:sz w:val="24"/>
          <w:szCs w:val="24"/>
          <w:lang w:val="tr-TR"/>
        </w:rPr>
        <w:footnoteReference w:id="24"/>
      </w:r>
      <w:r w:rsidR="00822ECF" w:rsidRPr="00B457D9">
        <w:rPr>
          <w:rFonts w:ascii="Times New Roman" w:hAnsi="Times New Roman" w:cs="Times New Roman"/>
          <w:sz w:val="24"/>
          <w:szCs w:val="24"/>
          <w:lang w:val="tr-TR"/>
        </w:rPr>
        <w:t xml:space="preserve"> Fakat yine de </w:t>
      </w:r>
      <w:r w:rsidR="0030144D" w:rsidRPr="00B457D9">
        <w:rPr>
          <w:rFonts w:ascii="Times New Roman" w:hAnsi="Times New Roman" w:cs="Times New Roman"/>
          <w:sz w:val="24"/>
          <w:szCs w:val="24"/>
          <w:lang w:val="tr-TR"/>
        </w:rPr>
        <w:t>özellikle</w:t>
      </w:r>
      <w:r w:rsidR="00822ECF" w:rsidRPr="00B457D9">
        <w:rPr>
          <w:rFonts w:ascii="Times New Roman" w:hAnsi="Times New Roman" w:cs="Times New Roman"/>
          <w:sz w:val="24"/>
          <w:szCs w:val="24"/>
          <w:lang w:val="tr-TR"/>
        </w:rPr>
        <w:t xml:space="preserve"> Disraeli ve Derby’den gelen tepkiler nedeniyle geleneksel </w:t>
      </w:r>
      <w:r w:rsidR="0030144D" w:rsidRPr="00B457D9">
        <w:rPr>
          <w:rFonts w:ascii="Times New Roman" w:hAnsi="Times New Roman" w:cs="Times New Roman"/>
          <w:sz w:val="24"/>
          <w:szCs w:val="24"/>
          <w:lang w:val="tr-TR"/>
        </w:rPr>
        <w:t>politikanın</w:t>
      </w:r>
      <w:r w:rsidR="00822ECF" w:rsidRPr="00B457D9">
        <w:rPr>
          <w:rFonts w:ascii="Times New Roman" w:hAnsi="Times New Roman" w:cs="Times New Roman"/>
          <w:sz w:val="24"/>
          <w:szCs w:val="24"/>
          <w:lang w:val="tr-TR"/>
        </w:rPr>
        <w:t xml:space="preserve"> </w:t>
      </w:r>
      <w:r w:rsidR="0030144D" w:rsidRPr="003A516C">
        <w:rPr>
          <w:rFonts w:ascii="Times New Roman" w:hAnsi="Times New Roman" w:cs="Times New Roman"/>
          <w:sz w:val="24"/>
          <w:szCs w:val="24"/>
          <w:lang w:val="tr-TR"/>
        </w:rPr>
        <w:t>değişmediğini</w:t>
      </w:r>
      <w:r w:rsidR="00822ECF" w:rsidRPr="003A516C">
        <w:rPr>
          <w:rFonts w:ascii="Times New Roman" w:hAnsi="Times New Roman" w:cs="Times New Roman"/>
          <w:sz w:val="24"/>
          <w:szCs w:val="24"/>
          <w:lang w:val="tr-TR"/>
        </w:rPr>
        <w:t xml:space="preserve">, </w:t>
      </w:r>
      <w:r w:rsidR="0030144D" w:rsidRPr="003A516C">
        <w:rPr>
          <w:rFonts w:ascii="Times New Roman" w:hAnsi="Times New Roman" w:cs="Times New Roman"/>
          <w:sz w:val="24"/>
          <w:szCs w:val="24"/>
          <w:lang w:val="tr-TR"/>
        </w:rPr>
        <w:t>Türkiye’deki</w:t>
      </w:r>
      <w:r w:rsidR="00822ECF" w:rsidRPr="003A516C">
        <w:rPr>
          <w:rFonts w:ascii="Times New Roman" w:hAnsi="Times New Roman" w:cs="Times New Roman"/>
          <w:sz w:val="24"/>
          <w:szCs w:val="24"/>
          <w:lang w:val="tr-TR"/>
        </w:rPr>
        <w:t xml:space="preserve"> kurullarda </w:t>
      </w:r>
      <w:r w:rsidR="0030144D" w:rsidRPr="003A516C">
        <w:rPr>
          <w:rFonts w:ascii="Times New Roman" w:hAnsi="Times New Roman" w:cs="Times New Roman"/>
          <w:sz w:val="24"/>
          <w:szCs w:val="24"/>
          <w:lang w:val="tr-TR"/>
        </w:rPr>
        <w:t>ittifaka</w:t>
      </w:r>
      <w:r w:rsidR="00822ECF" w:rsidRPr="003A516C">
        <w:rPr>
          <w:rFonts w:ascii="Times New Roman" w:hAnsi="Times New Roman" w:cs="Times New Roman"/>
          <w:sz w:val="24"/>
          <w:szCs w:val="24"/>
          <w:lang w:val="tr-TR"/>
        </w:rPr>
        <w:t xml:space="preserve"> yönelik değişikler </w:t>
      </w:r>
      <w:r w:rsidR="0030144D" w:rsidRPr="003A516C">
        <w:rPr>
          <w:rFonts w:ascii="Times New Roman" w:hAnsi="Times New Roman" w:cs="Times New Roman"/>
          <w:sz w:val="24"/>
          <w:szCs w:val="24"/>
          <w:lang w:val="tr-TR"/>
        </w:rPr>
        <w:lastRenderedPageBreak/>
        <w:t>olacağını</w:t>
      </w:r>
      <w:r w:rsidR="00822ECF" w:rsidRPr="003A516C">
        <w:rPr>
          <w:rFonts w:ascii="Times New Roman" w:hAnsi="Times New Roman" w:cs="Times New Roman"/>
          <w:sz w:val="24"/>
          <w:szCs w:val="24"/>
          <w:lang w:val="tr-TR"/>
        </w:rPr>
        <w:t xml:space="preserve"> belirtmişti.</w:t>
      </w:r>
      <w:r w:rsidR="00822ECF" w:rsidRPr="003A516C">
        <w:rPr>
          <w:rStyle w:val="DipnotBavurusu"/>
          <w:rFonts w:ascii="Times New Roman" w:hAnsi="Times New Roman" w:cs="Times New Roman"/>
          <w:sz w:val="24"/>
          <w:szCs w:val="24"/>
          <w:lang w:val="tr-TR"/>
        </w:rPr>
        <w:footnoteReference w:id="25"/>
      </w:r>
      <w:r w:rsidR="00822ECF" w:rsidRPr="003A516C">
        <w:rPr>
          <w:rFonts w:ascii="Times New Roman" w:hAnsi="Times New Roman" w:cs="Times New Roman"/>
          <w:sz w:val="24"/>
          <w:szCs w:val="24"/>
          <w:lang w:val="tr-TR"/>
        </w:rPr>
        <w:t xml:space="preserve"> </w:t>
      </w:r>
      <w:r w:rsidR="008C03D7" w:rsidRPr="003A516C">
        <w:rPr>
          <w:rFonts w:ascii="Times New Roman" w:hAnsi="Times New Roman" w:cs="Times New Roman"/>
          <w:sz w:val="24"/>
          <w:szCs w:val="24"/>
        </w:rPr>
        <w:t xml:space="preserve"> </w:t>
      </w:r>
      <w:r w:rsidR="00B13421" w:rsidRPr="003A516C">
        <w:rPr>
          <w:rFonts w:ascii="Times New Roman" w:hAnsi="Times New Roman" w:cs="Times New Roman"/>
          <w:sz w:val="24"/>
          <w:szCs w:val="24"/>
          <w:lang w:val="tr-TR"/>
        </w:rPr>
        <w:t>Bu döneme</w:t>
      </w:r>
      <w:r w:rsidR="00C75673" w:rsidRPr="003A516C">
        <w:rPr>
          <w:rFonts w:ascii="Times New Roman" w:hAnsi="Times New Roman" w:cs="Times New Roman"/>
          <w:sz w:val="24"/>
          <w:szCs w:val="24"/>
          <w:lang w:val="tr-TR"/>
        </w:rPr>
        <w:t xml:space="preserve"> </w:t>
      </w:r>
      <w:r w:rsidR="00B13421" w:rsidRPr="003A516C">
        <w:rPr>
          <w:rFonts w:ascii="Times New Roman" w:hAnsi="Times New Roman" w:cs="Times New Roman"/>
          <w:sz w:val="24"/>
          <w:szCs w:val="24"/>
          <w:lang w:val="tr-TR"/>
        </w:rPr>
        <w:t>ilişkin</w:t>
      </w:r>
      <w:r w:rsidR="00C75673" w:rsidRPr="003A516C">
        <w:rPr>
          <w:rFonts w:ascii="Times New Roman" w:hAnsi="Times New Roman" w:cs="Times New Roman"/>
          <w:sz w:val="24"/>
          <w:szCs w:val="24"/>
          <w:lang w:val="tr-TR"/>
        </w:rPr>
        <w:t xml:space="preserve"> Gladstone’un </w:t>
      </w:r>
      <w:r w:rsidR="00B13421" w:rsidRPr="003A516C">
        <w:rPr>
          <w:rFonts w:ascii="Times New Roman" w:hAnsi="Times New Roman" w:cs="Times New Roman"/>
          <w:sz w:val="24"/>
          <w:szCs w:val="24"/>
          <w:lang w:val="tr-TR"/>
        </w:rPr>
        <w:t>kişisel yazışmalarına</w:t>
      </w:r>
      <w:r w:rsidR="00C75673" w:rsidRPr="003A516C">
        <w:rPr>
          <w:rFonts w:ascii="Times New Roman" w:hAnsi="Times New Roman" w:cs="Times New Roman"/>
          <w:sz w:val="24"/>
          <w:szCs w:val="24"/>
          <w:lang w:val="tr-TR"/>
        </w:rPr>
        <w:t xml:space="preserve"> </w:t>
      </w:r>
      <w:r w:rsidR="00B13421" w:rsidRPr="003A516C">
        <w:rPr>
          <w:rFonts w:ascii="Times New Roman" w:hAnsi="Times New Roman" w:cs="Times New Roman"/>
          <w:sz w:val="24"/>
          <w:szCs w:val="24"/>
          <w:lang w:val="tr-TR"/>
        </w:rPr>
        <w:t>bakıldığında</w:t>
      </w:r>
      <w:r w:rsidR="00C75673" w:rsidRPr="003A516C">
        <w:rPr>
          <w:rFonts w:ascii="Times New Roman" w:hAnsi="Times New Roman" w:cs="Times New Roman"/>
          <w:sz w:val="24"/>
          <w:szCs w:val="24"/>
          <w:lang w:val="tr-TR"/>
        </w:rPr>
        <w:t xml:space="preserve"> </w:t>
      </w:r>
      <w:r w:rsidR="00B13421" w:rsidRPr="003A516C">
        <w:rPr>
          <w:rFonts w:ascii="Times New Roman" w:hAnsi="Times New Roman" w:cs="Times New Roman"/>
          <w:sz w:val="24"/>
          <w:szCs w:val="24"/>
          <w:lang w:val="tr-TR"/>
        </w:rPr>
        <w:t>özellikle Bulgar isyanındaki ba</w:t>
      </w:r>
      <w:r w:rsidR="00E43134">
        <w:rPr>
          <w:rFonts w:ascii="Times New Roman" w:hAnsi="Times New Roman" w:cs="Times New Roman"/>
          <w:sz w:val="24"/>
          <w:szCs w:val="24"/>
          <w:lang w:val="tr-TR"/>
        </w:rPr>
        <w:t>ş</w:t>
      </w:r>
      <w:r w:rsidR="00B13421" w:rsidRPr="003A516C">
        <w:rPr>
          <w:rFonts w:ascii="Times New Roman" w:hAnsi="Times New Roman" w:cs="Times New Roman"/>
          <w:sz w:val="24"/>
          <w:szCs w:val="24"/>
          <w:lang w:val="tr-TR"/>
        </w:rPr>
        <w:t>ar</w:t>
      </w:r>
      <w:r w:rsidR="00E43134">
        <w:rPr>
          <w:rFonts w:ascii="Times New Roman" w:hAnsi="Times New Roman" w:cs="Times New Roman"/>
          <w:sz w:val="24"/>
          <w:szCs w:val="24"/>
          <w:lang w:val="tr-TR"/>
        </w:rPr>
        <w:t>ı</w:t>
      </w:r>
      <w:r w:rsidR="00B13421" w:rsidRPr="003A516C">
        <w:rPr>
          <w:rFonts w:ascii="Times New Roman" w:hAnsi="Times New Roman" w:cs="Times New Roman"/>
          <w:sz w:val="24"/>
          <w:szCs w:val="24"/>
          <w:lang w:val="tr-TR"/>
        </w:rPr>
        <w:t>s</w:t>
      </w:r>
      <w:r w:rsidR="00E43134">
        <w:rPr>
          <w:rFonts w:ascii="Times New Roman" w:hAnsi="Times New Roman" w:cs="Times New Roman"/>
          <w:sz w:val="24"/>
          <w:szCs w:val="24"/>
          <w:lang w:val="tr-TR"/>
        </w:rPr>
        <w:t>ı</w:t>
      </w:r>
      <w:r w:rsidR="00B13421" w:rsidRPr="003A516C">
        <w:rPr>
          <w:rFonts w:ascii="Times New Roman" w:hAnsi="Times New Roman" w:cs="Times New Roman"/>
          <w:sz w:val="24"/>
          <w:szCs w:val="24"/>
          <w:lang w:val="tr-TR"/>
        </w:rPr>
        <w:t xml:space="preserve"> ve kamuoyunda yarattığı infial nedeniyle </w:t>
      </w:r>
      <w:r w:rsidR="00C75673" w:rsidRPr="003A516C">
        <w:rPr>
          <w:rFonts w:ascii="Times New Roman" w:hAnsi="Times New Roman" w:cs="Times New Roman"/>
          <w:sz w:val="24"/>
          <w:szCs w:val="24"/>
          <w:lang w:val="tr-TR"/>
        </w:rPr>
        <w:t xml:space="preserve">Ermeni cemaatinin </w:t>
      </w:r>
      <w:r w:rsidR="00B13421" w:rsidRPr="003A516C">
        <w:rPr>
          <w:rFonts w:ascii="Times New Roman" w:hAnsi="Times New Roman" w:cs="Times New Roman"/>
          <w:sz w:val="24"/>
          <w:szCs w:val="24"/>
          <w:lang w:val="tr-TR"/>
        </w:rPr>
        <w:t xml:space="preserve">de </w:t>
      </w:r>
      <w:r w:rsidR="00C75673" w:rsidRPr="003A516C">
        <w:rPr>
          <w:rFonts w:ascii="Times New Roman" w:hAnsi="Times New Roman" w:cs="Times New Roman"/>
          <w:sz w:val="24"/>
          <w:szCs w:val="24"/>
          <w:lang w:val="tr-TR"/>
        </w:rPr>
        <w:t xml:space="preserve">kendisinden </w:t>
      </w:r>
      <w:r w:rsidR="00B13421" w:rsidRPr="003A516C">
        <w:rPr>
          <w:rFonts w:ascii="Times New Roman" w:hAnsi="Times New Roman" w:cs="Times New Roman"/>
          <w:sz w:val="24"/>
          <w:szCs w:val="24"/>
          <w:lang w:val="tr-TR"/>
        </w:rPr>
        <w:t xml:space="preserve">bu yönde </w:t>
      </w:r>
      <w:r w:rsidR="00C75673" w:rsidRPr="003A516C">
        <w:rPr>
          <w:rFonts w:ascii="Times New Roman" w:hAnsi="Times New Roman" w:cs="Times New Roman"/>
          <w:sz w:val="24"/>
          <w:szCs w:val="24"/>
          <w:lang w:val="tr-TR"/>
        </w:rPr>
        <w:t xml:space="preserve">beklentide </w:t>
      </w:r>
      <w:r w:rsidR="00B13421" w:rsidRPr="003A516C">
        <w:rPr>
          <w:rFonts w:ascii="Times New Roman" w:hAnsi="Times New Roman" w:cs="Times New Roman"/>
          <w:sz w:val="24"/>
          <w:szCs w:val="24"/>
          <w:lang w:val="tr-TR"/>
        </w:rPr>
        <w:t xml:space="preserve">olduğudur. Fakat Gladstone Ermeni Patriği’ne yazdığı mektupta Ermeniler için bu şartların </w:t>
      </w:r>
      <w:r w:rsidR="008C03D7" w:rsidRPr="003A516C">
        <w:rPr>
          <w:rFonts w:ascii="Times New Roman" w:hAnsi="Times New Roman" w:cs="Times New Roman"/>
          <w:sz w:val="24"/>
          <w:szCs w:val="24"/>
          <w:lang w:val="tr-TR"/>
        </w:rPr>
        <w:t xml:space="preserve">henüz </w:t>
      </w:r>
      <w:r w:rsidR="00B13421" w:rsidRPr="003A516C">
        <w:rPr>
          <w:rFonts w:ascii="Times New Roman" w:hAnsi="Times New Roman" w:cs="Times New Roman"/>
          <w:sz w:val="24"/>
          <w:szCs w:val="24"/>
          <w:lang w:val="tr-TR"/>
        </w:rPr>
        <w:t xml:space="preserve">olgunlaşmadığını belirtmiştir: </w:t>
      </w:r>
    </w:p>
    <w:p w14:paraId="3D5958FA" w14:textId="23AF7F0B" w:rsidR="00B13421" w:rsidRPr="00B457D9" w:rsidRDefault="00822ECF" w:rsidP="00A4442C">
      <w:pPr>
        <w:pStyle w:val="ListeParagraf"/>
        <w:ind w:left="567"/>
        <w:jc w:val="both"/>
        <w:rPr>
          <w:rFonts w:ascii="Times New Roman" w:hAnsi="Times New Roman" w:cs="Times New Roman"/>
        </w:rPr>
      </w:pPr>
      <w:r w:rsidRPr="00B457D9">
        <w:rPr>
          <w:rFonts w:ascii="Times New Roman" w:hAnsi="Times New Roman" w:cs="Times New Roman"/>
          <w:lang w:val="tr-TR"/>
        </w:rPr>
        <w:t>Kutsallığınız ve Ermeni halkının geleceğinde etkili olabileceğimi düşünmeniz beni onurlandırıyor. Doğu Sorunuyla olan bağlantım bakanlık görevimin yükümlülükleri</w:t>
      </w:r>
      <w:r w:rsidR="00E43134">
        <w:rPr>
          <w:rFonts w:ascii="Times New Roman" w:hAnsi="Times New Roman" w:cs="Times New Roman"/>
          <w:lang w:val="tr-TR"/>
        </w:rPr>
        <w:t>n</w:t>
      </w:r>
      <w:r w:rsidRPr="00B457D9">
        <w:rPr>
          <w:rFonts w:ascii="Times New Roman" w:hAnsi="Times New Roman" w:cs="Times New Roman"/>
          <w:lang w:val="tr-TR"/>
        </w:rPr>
        <w:t>den kaynaklanmaktadır. Türk hük</w:t>
      </w:r>
      <w:r w:rsidR="005D2E51">
        <w:rPr>
          <w:rFonts w:ascii="Times New Roman" w:hAnsi="Times New Roman" w:cs="Times New Roman"/>
          <w:lang w:val="tr-TR"/>
        </w:rPr>
        <w:t>ü</w:t>
      </w:r>
      <w:r w:rsidRPr="00B457D9">
        <w:rPr>
          <w:rFonts w:ascii="Times New Roman" w:hAnsi="Times New Roman" w:cs="Times New Roman"/>
          <w:lang w:val="tr-TR"/>
        </w:rPr>
        <w:t>meti Hristiyan azınlıkların durumunu iyileştirmediği s</w:t>
      </w:r>
      <w:r w:rsidR="00E14B45">
        <w:rPr>
          <w:rFonts w:ascii="Times New Roman" w:hAnsi="Times New Roman" w:cs="Times New Roman"/>
          <w:lang w:val="tr-TR"/>
        </w:rPr>
        <w:t>ü</w:t>
      </w:r>
      <w:r w:rsidRPr="00B457D9">
        <w:rPr>
          <w:rFonts w:ascii="Times New Roman" w:hAnsi="Times New Roman" w:cs="Times New Roman"/>
          <w:lang w:val="tr-TR"/>
        </w:rPr>
        <w:t>rece bu bölgelerde var olmamalıdır. Ben</w:t>
      </w:r>
      <w:r w:rsidR="00A44E41">
        <w:rPr>
          <w:rFonts w:ascii="Times New Roman" w:hAnsi="Times New Roman" w:cs="Times New Roman"/>
          <w:lang w:val="tr-TR"/>
        </w:rPr>
        <w:t>s</w:t>
      </w:r>
      <w:r w:rsidRPr="00B457D9">
        <w:rPr>
          <w:rFonts w:ascii="Times New Roman" w:hAnsi="Times New Roman" w:cs="Times New Roman"/>
          <w:lang w:val="tr-TR"/>
        </w:rPr>
        <w:t xml:space="preserve">e Türklerin düşmanı değil, onların arkadaşıyım ve bu ülkedeki Türk partisi ise onların arkadaşı değil </w:t>
      </w:r>
      <w:r w:rsidR="00E43134" w:rsidRPr="00B457D9">
        <w:rPr>
          <w:rFonts w:ascii="Times New Roman" w:hAnsi="Times New Roman" w:cs="Times New Roman"/>
          <w:lang w:val="tr-TR"/>
        </w:rPr>
        <w:t>düşmanıdır… Türk</w:t>
      </w:r>
      <w:r w:rsidRPr="00B457D9">
        <w:rPr>
          <w:rFonts w:ascii="Times New Roman" w:hAnsi="Times New Roman" w:cs="Times New Roman"/>
          <w:lang w:val="tr-TR"/>
        </w:rPr>
        <w:t xml:space="preserve"> Ermenistan bölgesinde de üzerime dü</w:t>
      </w:r>
      <w:r w:rsidR="00E43134">
        <w:rPr>
          <w:rFonts w:ascii="Times New Roman" w:hAnsi="Times New Roman" w:cs="Times New Roman"/>
          <w:lang w:val="tr-TR"/>
        </w:rPr>
        <w:t>ş</w:t>
      </w:r>
      <w:r w:rsidRPr="00B457D9">
        <w:rPr>
          <w:rFonts w:ascii="Times New Roman" w:hAnsi="Times New Roman" w:cs="Times New Roman"/>
          <w:lang w:val="tr-TR"/>
        </w:rPr>
        <w:t>eni yapacağım ama bu denizin hacmini yükseltecek duruma bir damla su olacaktır.</w:t>
      </w:r>
      <w:r w:rsidRPr="00B457D9">
        <w:rPr>
          <w:rStyle w:val="DipnotBavurusu"/>
          <w:rFonts w:ascii="Times New Roman" w:hAnsi="Times New Roman" w:cs="Times New Roman"/>
        </w:rPr>
        <w:footnoteReference w:id="26"/>
      </w:r>
      <w:r w:rsidRPr="00B457D9">
        <w:rPr>
          <w:rFonts w:ascii="Times New Roman" w:hAnsi="Times New Roman" w:cs="Times New Roman"/>
        </w:rPr>
        <w:t xml:space="preserve"> </w:t>
      </w:r>
    </w:p>
    <w:p w14:paraId="27B74B49" w14:textId="53A5046D" w:rsidR="00822ECF" w:rsidRPr="003A516C" w:rsidRDefault="00747E34">
      <w:pPr>
        <w:spacing w:line="360" w:lineRule="auto"/>
        <w:jc w:val="both"/>
        <w:rPr>
          <w:rFonts w:ascii="Times New Roman" w:hAnsi="Times New Roman" w:cs="Times New Roman"/>
          <w:sz w:val="24"/>
          <w:szCs w:val="24"/>
        </w:rPr>
      </w:pPr>
      <w:r w:rsidRPr="003A516C">
        <w:rPr>
          <w:rFonts w:ascii="Times New Roman" w:hAnsi="Times New Roman" w:cs="Times New Roman"/>
          <w:sz w:val="24"/>
          <w:szCs w:val="24"/>
          <w:lang w:val="tr-TR"/>
        </w:rPr>
        <w:t>Gladstone’un bu görüşlerinin ya</w:t>
      </w:r>
      <w:r w:rsidR="00D13BBD" w:rsidRPr="003A516C">
        <w:rPr>
          <w:rFonts w:ascii="Times New Roman" w:hAnsi="Times New Roman" w:cs="Times New Roman"/>
          <w:sz w:val="24"/>
          <w:szCs w:val="24"/>
          <w:lang w:val="tr-TR"/>
        </w:rPr>
        <w:t>nında Berlin Antlaşması’nın 61.</w:t>
      </w:r>
      <w:r w:rsidRPr="003A516C">
        <w:rPr>
          <w:rFonts w:ascii="Times New Roman" w:hAnsi="Times New Roman" w:cs="Times New Roman"/>
          <w:sz w:val="24"/>
          <w:szCs w:val="24"/>
          <w:lang w:val="tr-TR"/>
        </w:rPr>
        <w:t xml:space="preserve"> Ayastefanos </w:t>
      </w:r>
      <w:r w:rsidR="00E43134">
        <w:rPr>
          <w:rFonts w:ascii="Times New Roman" w:hAnsi="Times New Roman" w:cs="Times New Roman"/>
          <w:sz w:val="24"/>
          <w:szCs w:val="24"/>
          <w:lang w:val="tr-TR"/>
        </w:rPr>
        <w:t>A</w:t>
      </w:r>
      <w:r w:rsidRPr="003A516C">
        <w:rPr>
          <w:rFonts w:ascii="Times New Roman" w:hAnsi="Times New Roman" w:cs="Times New Roman"/>
          <w:sz w:val="24"/>
          <w:szCs w:val="24"/>
          <w:lang w:val="tr-TR"/>
        </w:rPr>
        <w:t>ntlaşması</w:t>
      </w:r>
      <w:r w:rsidR="000B2613">
        <w:rPr>
          <w:rFonts w:ascii="Times New Roman" w:hAnsi="Times New Roman" w:cs="Times New Roman"/>
          <w:sz w:val="24"/>
          <w:szCs w:val="24"/>
          <w:lang w:val="tr-TR"/>
        </w:rPr>
        <w:t>’</w:t>
      </w:r>
      <w:r w:rsidRPr="003A516C">
        <w:rPr>
          <w:rFonts w:ascii="Times New Roman" w:hAnsi="Times New Roman" w:cs="Times New Roman"/>
          <w:sz w:val="24"/>
          <w:szCs w:val="24"/>
          <w:lang w:val="tr-TR"/>
        </w:rPr>
        <w:t xml:space="preserve">nın revize edilen 16. maddesine göre </w:t>
      </w:r>
      <w:r w:rsidR="00822ECF" w:rsidRPr="003A516C">
        <w:rPr>
          <w:rFonts w:ascii="Times New Roman" w:hAnsi="Times New Roman" w:cs="Times New Roman"/>
          <w:sz w:val="24"/>
          <w:szCs w:val="24"/>
          <w:lang w:val="tr-TR"/>
        </w:rPr>
        <w:t>“Osmanlı Hükümeti, Ermenilerin oturdukları vilayetlerin yerel şartları dolayısıyla muhtaç oldukları reform ve düzenlemeleri gecikmeden yapmayı ve Ermenilerin emniyet ve huzurunu Kürtler ile Çerk</w:t>
      </w:r>
      <w:r w:rsidRPr="003A516C">
        <w:rPr>
          <w:rFonts w:ascii="Times New Roman" w:hAnsi="Times New Roman" w:cs="Times New Roman"/>
          <w:sz w:val="24"/>
          <w:szCs w:val="24"/>
          <w:lang w:val="tr-TR"/>
        </w:rPr>
        <w:t>e</w:t>
      </w:r>
      <w:r w:rsidR="00E14B45">
        <w:rPr>
          <w:rFonts w:ascii="Times New Roman" w:hAnsi="Times New Roman" w:cs="Times New Roman"/>
          <w:sz w:val="24"/>
          <w:szCs w:val="24"/>
          <w:lang w:val="tr-TR"/>
        </w:rPr>
        <w:t>s</w:t>
      </w:r>
      <w:r w:rsidRPr="003A516C">
        <w:rPr>
          <w:rFonts w:ascii="Times New Roman" w:hAnsi="Times New Roman" w:cs="Times New Roman"/>
          <w:sz w:val="24"/>
          <w:szCs w:val="24"/>
          <w:lang w:val="tr-TR"/>
        </w:rPr>
        <w:t>lere karşı korumayı vaat eder</w:t>
      </w:r>
      <w:r w:rsidR="00822ECF" w:rsidRPr="003A516C">
        <w:rPr>
          <w:rFonts w:ascii="Times New Roman" w:hAnsi="Times New Roman" w:cs="Times New Roman"/>
          <w:sz w:val="24"/>
          <w:szCs w:val="24"/>
          <w:lang w:val="tr-TR"/>
        </w:rPr>
        <w:t>.”</w:t>
      </w:r>
      <w:r w:rsidR="00822ECF" w:rsidRPr="003A516C">
        <w:rPr>
          <w:rFonts w:ascii="Times New Roman" w:hAnsi="Times New Roman" w:cs="Times New Roman"/>
          <w:sz w:val="24"/>
          <w:szCs w:val="24"/>
          <w:vertAlign w:val="superscript"/>
          <w:lang w:val="tr-TR"/>
        </w:rPr>
        <w:footnoteReference w:id="27"/>
      </w:r>
      <w:r w:rsidR="00E43134">
        <w:rPr>
          <w:rFonts w:ascii="Times New Roman" w:hAnsi="Times New Roman" w:cs="Times New Roman"/>
          <w:sz w:val="24"/>
          <w:szCs w:val="24"/>
          <w:lang w:val="tr-TR"/>
        </w:rPr>
        <w:t xml:space="preserve"> </w:t>
      </w:r>
      <w:r w:rsidR="00381079" w:rsidRPr="003A516C">
        <w:rPr>
          <w:rFonts w:ascii="Times New Roman" w:hAnsi="Times New Roman" w:cs="Times New Roman"/>
          <w:sz w:val="24"/>
          <w:szCs w:val="24"/>
          <w:lang w:val="tr-TR"/>
        </w:rPr>
        <w:t>Dolayısıyla burada</w:t>
      </w:r>
      <w:r w:rsidR="00822ECF" w:rsidRPr="003A516C">
        <w:rPr>
          <w:rFonts w:ascii="Times New Roman" w:hAnsi="Times New Roman" w:cs="Times New Roman"/>
          <w:sz w:val="24"/>
          <w:szCs w:val="24"/>
          <w:lang w:val="tr-TR"/>
        </w:rPr>
        <w:t xml:space="preserve"> önemli bir husus, Gladstone’un Berlin </w:t>
      </w:r>
      <w:r w:rsidR="00E43134">
        <w:rPr>
          <w:rFonts w:ascii="Times New Roman" w:hAnsi="Times New Roman" w:cs="Times New Roman"/>
          <w:sz w:val="24"/>
          <w:szCs w:val="24"/>
          <w:lang w:val="tr-TR"/>
        </w:rPr>
        <w:t>A</w:t>
      </w:r>
      <w:r w:rsidR="00822ECF" w:rsidRPr="003A516C">
        <w:rPr>
          <w:rFonts w:ascii="Times New Roman" w:hAnsi="Times New Roman" w:cs="Times New Roman"/>
          <w:sz w:val="24"/>
          <w:szCs w:val="24"/>
          <w:lang w:val="tr-TR"/>
        </w:rPr>
        <w:t xml:space="preserve">ntlaşması ile ilgili görüşleridir. Ermeni meselesinin artık uluslararası bir boyut kazandığını belirtirken, </w:t>
      </w:r>
      <w:r w:rsidR="008139B9">
        <w:rPr>
          <w:rFonts w:ascii="Times New Roman" w:hAnsi="Times New Roman" w:cs="Times New Roman"/>
          <w:sz w:val="24"/>
          <w:szCs w:val="24"/>
          <w:lang w:val="tr-TR"/>
        </w:rPr>
        <w:t>“</w:t>
      </w:r>
      <w:r w:rsidR="00822ECF" w:rsidRPr="003A516C">
        <w:rPr>
          <w:rFonts w:ascii="Times New Roman" w:hAnsi="Times New Roman" w:cs="Times New Roman"/>
          <w:sz w:val="24"/>
          <w:szCs w:val="24"/>
          <w:lang w:val="tr-TR"/>
        </w:rPr>
        <w:t>Sultan’ın Ermenistan’da hük</w:t>
      </w:r>
      <w:r w:rsidR="005D2E51">
        <w:rPr>
          <w:rFonts w:ascii="Times New Roman" w:hAnsi="Times New Roman" w:cs="Times New Roman"/>
          <w:sz w:val="24"/>
          <w:szCs w:val="24"/>
          <w:lang w:val="tr-TR"/>
        </w:rPr>
        <w:t>ü</w:t>
      </w:r>
      <w:r w:rsidR="00822ECF" w:rsidRPr="003A516C">
        <w:rPr>
          <w:rFonts w:ascii="Times New Roman" w:hAnsi="Times New Roman" w:cs="Times New Roman"/>
          <w:sz w:val="24"/>
          <w:szCs w:val="24"/>
          <w:lang w:val="tr-TR"/>
        </w:rPr>
        <w:t xml:space="preserve">meti iyileştirmek için yetkilerini bütün güçler Berlin </w:t>
      </w:r>
      <w:r w:rsidR="00E43134">
        <w:rPr>
          <w:rFonts w:ascii="Times New Roman" w:hAnsi="Times New Roman" w:cs="Times New Roman"/>
          <w:sz w:val="24"/>
          <w:szCs w:val="24"/>
          <w:lang w:val="tr-TR"/>
        </w:rPr>
        <w:t>A</w:t>
      </w:r>
      <w:r w:rsidR="00822ECF" w:rsidRPr="003A516C">
        <w:rPr>
          <w:rFonts w:ascii="Times New Roman" w:hAnsi="Times New Roman" w:cs="Times New Roman"/>
          <w:sz w:val="24"/>
          <w:szCs w:val="24"/>
          <w:lang w:val="tr-TR"/>
        </w:rPr>
        <w:t>ntlaşması</w:t>
      </w:r>
      <w:r w:rsidR="000B2613">
        <w:rPr>
          <w:rFonts w:ascii="Times New Roman" w:hAnsi="Times New Roman" w:cs="Times New Roman"/>
          <w:sz w:val="24"/>
          <w:szCs w:val="24"/>
          <w:lang w:val="tr-TR"/>
        </w:rPr>
        <w:t>’</w:t>
      </w:r>
      <w:r w:rsidR="00822ECF" w:rsidRPr="003A516C">
        <w:rPr>
          <w:rFonts w:ascii="Times New Roman" w:hAnsi="Times New Roman" w:cs="Times New Roman"/>
          <w:sz w:val="24"/>
          <w:szCs w:val="24"/>
          <w:lang w:val="tr-TR"/>
        </w:rPr>
        <w:t xml:space="preserve">nı imzalayarak </w:t>
      </w:r>
      <w:r w:rsidR="00175F71">
        <w:rPr>
          <w:rFonts w:ascii="Times New Roman" w:hAnsi="Times New Roman" w:cs="Times New Roman"/>
          <w:sz w:val="24"/>
          <w:szCs w:val="24"/>
          <w:lang w:val="tr-TR"/>
        </w:rPr>
        <w:t>devralmışlardı</w:t>
      </w:r>
      <w:r w:rsidR="006019A1">
        <w:rPr>
          <w:rFonts w:ascii="Times New Roman" w:hAnsi="Times New Roman" w:cs="Times New Roman"/>
          <w:sz w:val="24"/>
          <w:szCs w:val="24"/>
          <w:lang w:val="tr-TR"/>
        </w:rPr>
        <w:t>r</w:t>
      </w:r>
      <w:r w:rsidR="006019A1" w:rsidRPr="003A516C">
        <w:rPr>
          <w:rFonts w:ascii="Times New Roman" w:hAnsi="Times New Roman" w:cs="Times New Roman"/>
          <w:sz w:val="24"/>
          <w:szCs w:val="24"/>
          <w:lang w:val="tr-TR"/>
        </w:rPr>
        <w:t xml:space="preserve"> </w:t>
      </w:r>
      <w:r w:rsidR="00822ECF" w:rsidRPr="003A516C">
        <w:rPr>
          <w:rFonts w:ascii="Times New Roman" w:hAnsi="Times New Roman" w:cs="Times New Roman"/>
          <w:sz w:val="24"/>
          <w:szCs w:val="24"/>
          <w:lang w:val="tr-TR"/>
        </w:rPr>
        <w:t>ve onlar birlikte bunu u</w:t>
      </w:r>
      <w:r w:rsidR="00381079" w:rsidRPr="003A516C">
        <w:rPr>
          <w:rFonts w:ascii="Times New Roman" w:hAnsi="Times New Roman" w:cs="Times New Roman"/>
          <w:sz w:val="24"/>
          <w:szCs w:val="24"/>
          <w:lang w:val="tr-TR"/>
        </w:rPr>
        <w:t>ygulamayı sağlayacak tek güçtür.</w:t>
      </w:r>
      <w:r w:rsidR="008139B9">
        <w:rPr>
          <w:rFonts w:ascii="Times New Roman" w:hAnsi="Times New Roman" w:cs="Times New Roman"/>
          <w:sz w:val="24"/>
          <w:szCs w:val="24"/>
          <w:lang w:val="tr-TR"/>
        </w:rPr>
        <w:t>”</w:t>
      </w:r>
      <w:r w:rsidR="00822ECF" w:rsidRPr="003A516C">
        <w:rPr>
          <w:rStyle w:val="DipnotBavurusu"/>
          <w:rFonts w:ascii="Times New Roman" w:hAnsi="Times New Roman" w:cs="Times New Roman"/>
          <w:sz w:val="24"/>
          <w:szCs w:val="24"/>
          <w:lang w:val="tr-TR"/>
        </w:rPr>
        <w:footnoteReference w:id="28"/>
      </w:r>
      <w:r w:rsidR="00381079" w:rsidRPr="003A516C">
        <w:rPr>
          <w:rFonts w:ascii="Times New Roman" w:hAnsi="Times New Roman" w:cs="Times New Roman"/>
          <w:sz w:val="24"/>
          <w:szCs w:val="24"/>
          <w:lang w:val="tr-TR"/>
        </w:rPr>
        <w:t xml:space="preserve"> </w:t>
      </w:r>
      <w:r w:rsidR="00822ECF" w:rsidRPr="003A516C">
        <w:rPr>
          <w:rFonts w:ascii="Times New Roman" w:hAnsi="Times New Roman" w:cs="Times New Roman"/>
          <w:sz w:val="24"/>
          <w:szCs w:val="24"/>
          <w:lang w:val="tr-TR"/>
        </w:rPr>
        <w:t xml:space="preserve">Bu nedenle </w:t>
      </w:r>
      <w:r w:rsidR="00381079" w:rsidRPr="003A516C">
        <w:rPr>
          <w:rFonts w:ascii="Times New Roman" w:hAnsi="Times New Roman" w:cs="Times New Roman"/>
          <w:sz w:val="24"/>
          <w:szCs w:val="24"/>
          <w:lang w:val="tr-TR"/>
        </w:rPr>
        <w:t>ikinci kez başbakanlığa</w:t>
      </w:r>
      <w:r w:rsidR="00822ECF" w:rsidRPr="003A516C">
        <w:rPr>
          <w:rFonts w:ascii="Times New Roman" w:hAnsi="Times New Roman" w:cs="Times New Roman"/>
          <w:sz w:val="24"/>
          <w:szCs w:val="24"/>
          <w:lang w:val="tr-TR"/>
        </w:rPr>
        <w:t xml:space="preserve"> geldiği d</w:t>
      </w:r>
      <w:r w:rsidR="00381079" w:rsidRPr="003A516C">
        <w:rPr>
          <w:rFonts w:ascii="Times New Roman" w:hAnsi="Times New Roman" w:cs="Times New Roman"/>
          <w:sz w:val="24"/>
          <w:szCs w:val="24"/>
          <w:lang w:val="tr-TR"/>
        </w:rPr>
        <w:t>ö</w:t>
      </w:r>
      <w:r w:rsidR="00822ECF" w:rsidRPr="003A516C">
        <w:rPr>
          <w:rFonts w:ascii="Times New Roman" w:hAnsi="Times New Roman" w:cs="Times New Roman"/>
          <w:sz w:val="24"/>
          <w:szCs w:val="24"/>
          <w:lang w:val="tr-TR"/>
        </w:rPr>
        <w:t xml:space="preserve">nemde </w:t>
      </w:r>
      <w:r w:rsidR="00381079" w:rsidRPr="003A516C">
        <w:rPr>
          <w:rFonts w:ascii="Times New Roman" w:hAnsi="Times New Roman" w:cs="Times New Roman"/>
          <w:sz w:val="24"/>
          <w:szCs w:val="24"/>
          <w:lang w:val="tr-TR"/>
        </w:rPr>
        <w:t>önceliği</w:t>
      </w:r>
      <w:r w:rsidR="00822ECF" w:rsidRPr="003A516C">
        <w:rPr>
          <w:rFonts w:ascii="Times New Roman" w:hAnsi="Times New Roman" w:cs="Times New Roman"/>
          <w:sz w:val="24"/>
          <w:szCs w:val="24"/>
          <w:lang w:val="tr-TR"/>
        </w:rPr>
        <w:t xml:space="preserve"> </w:t>
      </w:r>
      <w:r w:rsidR="00381079" w:rsidRPr="003A516C">
        <w:rPr>
          <w:rFonts w:ascii="Times New Roman" w:hAnsi="Times New Roman" w:cs="Times New Roman"/>
          <w:sz w:val="24"/>
          <w:szCs w:val="24"/>
          <w:lang w:val="tr-TR"/>
        </w:rPr>
        <w:t>antlaşmanın</w:t>
      </w:r>
      <w:r w:rsidR="00822ECF" w:rsidRPr="003A516C">
        <w:rPr>
          <w:rFonts w:ascii="Times New Roman" w:hAnsi="Times New Roman" w:cs="Times New Roman"/>
          <w:sz w:val="24"/>
          <w:szCs w:val="24"/>
          <w:lang w:val="tr-TR"/>
        </w:rPr>
        <w:t xml:space="preserve"> </w:t>
      </w:r>
      <w:r w:rsidR="00381079" w:rsidRPr="003A516C">
        <w:rPr>
          <w:rFonts w:ascii="Times New Roman" w:hAnsi="Times New Roman" w:cs="Times New Roman"/>
          <w:sz w:val="24"/>
          <w:szCs w:val="24"/>
          <w:lang w:val="tr-TR"/>
        </w:rPr>
        <w:t>uygulanması</w:t>
      </w:r>
      <w:r w:rsidR="00822ECF" w:rsidRPr="003A516C">
        <w:rPr>
          <w:rFonts w:ascii="Times New Roman" w:hAnsi="Times New Roman" w:cs="Times New Roman"/>
          <w:sz w:val="24"/>
          <w:szCs w:val="24"/>
          <w:lang w:val="tr-TR"/>
        </w:rPr>
        <w:t xml:space="preserve"> olmuştur.  </w:t>
      </w:r>
    </w:p>
    <w:p w14:paraId="3DCFE88A" w14:textId="38B592DA" w:rsidR="00822ECF" w:rsidRPr="003A516C" w:rsidRDefault="00822ECF" w:rsidP="00381079">
      <w:pPr>
        <w:spacing w:line="360" w:lineRule="auto"/>
        <w:jc w:val="both"/>
        <w:rPr>
          <w:rFonts w:ascii="Times New Roman" w:hAnsi="Times New Roman" w:cs="Times New Roman"/>
          <w:sz w:val="24"/>
          <w:szCs w:val="24"/>
          <w:lang w:val="tr-TR"/>
        </w:rPr>
      </w:pPr>
      <w:r w:rsidRPr="003A516C">
        <w:rPr>
          <w:rFonts w:ascii="Times New Roman" w:hAnsi="Times New Roman" w:cs="Times New Roman"/>
          <w:sz w:val="24"/>
          <w:szCs w:val="24"/>
          <w:lang w:val="tr-TR"/>
        </w:rPr>
        <w:t>1880 yılında yapılacak genel se</w:t>
      </w:r>
      <w:r w:rsidR="005E7633">
        <w:rPr>
          <w:rFonts w:ascii="Times New Roman" w:hAnsi="Times New Roman" w:cs="Times New Roman"/>
          <w:sz w:val="24"/>
          <w:szCs w:val="24"/>
          <w:lang w:val="tr-TR"/>
        </w:rPr>
        <w:t>ç</w:t>
      </w:r>
      <w:r w:rsidRPr="003A516C">
        <w:rPr>
          <w:rFonts w:ascii="Times New Roman" w:hAnsi="Times New Roman" w:cs="Times New Roman"/>
          <w:sz w:val="24"/>
          <w:szCs w:val="24"/>
          <w:lang w:val="tr-TR"/>
        </w:rPr>
        <w:t>im öncesinde Gladstone’un Midlothian se</w:t>
      </w:r>
      <w:r w:rsidR="005E7633">
        <w:rPr>
          <w:rFonts w:ascii="Times New Roman" w:hAnsi="Times New Roman" w:cs="Times New Roman"/>
          <w:sz w:val="24"/>
          <w:szCs w:val="24"/>
          <w:lang w:val="tr-TR"/>
        </w:rPr>
        <w:t>ç</w:t>
      </w:r>
      <w:r w:rsidRPr="003A516C">
        <w:rPr>
          <w:rFonts w:ascii="Times New Roman" w:hAnsi="Times New Roman" w:cs="Times New Roman"/>
          <w:sz w:val="24"/>
          <w:szCs w:val="24"/>
          <w:lang w:val="tr-TR"/>
        </w:rPr>
        <w:t>im kampanyalarının ana maddesi Doğu Sorunu ve gelecekte Osmanlı’ya yönelik uygulayacağı politikalarıydı. Propagandasının çerçevesini Osmanlı’daki Hristiyan azınlıklara karşı sorumlu olduğunun altını çizer</w:t>
      </w:r>
      <w:r w:rsidR="00381079" w:rsidRPr="003A516C">
        <w:rPr>
          <w:rFonts w:ascii="Times New Roman" w:hAnsi="Times New Roman" w:cs="Times New Roman"/>
          <w:sz w:val="24"/>
          <w:szCs w:val="24"/>
          <w:lang w:val="tr-TR"/>
        </w:rPr>
        <w:t>ken</w:t>
      </w:r>
      <w:r w:rsidRPr="003A516C">
        <w:rPr>
          <w:rFonts w:ascii="Times New Roman" w:hAnsi="Times New Roman" w:cs="Times New Roman"/>
          <w:sz w:val="24"/>
          <w:szCs w:val="24"/>
          <w:lang w:val="tr-TR"/>
        </w:rPr>
        <w:t xml:space="preserve"> diplomaside </w:t>
      </w:r>
      <w:r w:rsidR="005E7633">
        <w:rPr>
          <w:rFonts w:ascii="Times New Roman" w:hAnsi="Times New Roman" w:cs="Times New Roman"/>
          <w:sz w:val="24"/>
          <w:szCs w:val="24"/>
          <w:lang w:val="tr-TR"/>
        </w:rPr>
        <w:t>altı</w:t>
      </w:r>
      <w:r w:rsidRPr="003A516C">
        <w:rPr>
          <w:rFonts w:ascii="Times New Roman" w:hAnsi="Times New Roman" w:cs="Times New Roman"/>
          <w:sz w:val="24"/>
          <w:szCs w:val="24"/>
          <w:lang w:val="tr-TR"/>
        </w:rPr>
        <w:t xml:space="preserve"> tem</w:t>
      </w:r>
      <w:r w:rsidR="00381079" w:rsidRPr="003A516C">
        <w:rPr>
          <w:rFonts w:ascii="Times New Roman" w:hAnsi="Times New Roman" w:cs="Times New Roman"/>
          <w:sz w:val="24"/>
          <w:szCs w:val="24"/>
          <w:lang w:val="tr-TR"/>
        </w:rPr>
        <w:t>el prensibi</w:t>
      </w:r>
      <w:r w:rsidR="005E7633">
        <w:rPr>
          <w:rFonts w:ascii="Times New Roman" w:hAnsi="Times New Roman" w:cs="Times New Roman"/>
          <w:sz w:val="24"/>
          <w:szCs w:val="24"/>
          <w:lang w:val="tr-TR"/>
        </w:rPr>
        <w:t>n</w:t>
      </w:r>
      <w:r w:rsidR="00381079" w:rsidRPr="003A516C">
        <w:rPr>
          <w:rFonts w:ascii="Times New Roman" w:hAnsi="Times New Roman" w:cs="Times New Roman"/>
          <w:sz w:val="24"/>
          <w:szCs w:val="24"/>
          <w:lang w:val="tr-TR"/>
        </w:rPr>
        <w:t xml:space="preserve"> olduğundan bahseder:</w:t>
      </w:r>
      <w:r w:rsidRPr="003A516C">
        <w:rPr>
          <w:rFonts w:ascii="Times New Roman" w:hAnsi="Times New Roman" w:cs="Times New Roman"/>
          <w:sz w:val="24"/>
          <w:szCs w:val="24"/>
          <w:lang w:val="tr-TR"/>
        </w:rPr>
        <w:t xml:space="preserve"> </w:t>
      </w:r>
    </w:p>
    <w:p w14:paraId="6C18D8BC" w14:textId="28CF927C" w:rsidR="00822ECF" w:rsidRPr="00B457D9" w:rsidRDefault="00381079" w:rsidP="00A4442C">
      <w:pPr>
        <w:pStyle w:val="ListeParagraf"/>
        <w:ind w:left="567"/>
        <w:rPr>
          <w:rFonts w:ascii="Times New Roman" w:hAnsi="Times New Roman" w:cs="Times New Roman"/>
          <w:lang w:val="tr-TR"/>
        </w:rPr>
      </w:pPr>
      <w:r w:rsidRPr="00B457D9">
        <w:rPr>
          <w:rFonts w:ascii="Times New Roman" w:hAnsi="Times New Roman" w:cs="Times New Roman"/>
          <w:lang w:val="tr-TR"/>
        </w:rPr>
        <w:t>I</w:t>
      </w:r>
      <w:r w:rsidR="00822ECF" w:rsidRPr="00B457D9">
        <w:rPr>
          <w:rFonts w:ascii="Times New Roman" w:hAnsi="Times New Roman" w:cs="Times New Roman"/>
          <w:lang w:val="tr-TR"/>
        </w:rPr>
        <w:t>. İngiliz İmparatorluğu’nu anayurtta kanunlar ve ekonomisiyle güçlendirmek</w:t>
      </w:r>
    </w:p>
    <w:p w14:paraId="103FA600" w14:textId="77777777" w:rsidR="00822ECF" w:rsidRPr="00B457D9" w:rsidRDefault="00381079" w:rsidP="00A4442C">
      <w:pPr>
        <w:pStyle w:val="ListeParagraf"/>
        <w:ind w:left="567"/>
        <w:rPr>
          <w:rFonts w:ascii="Times New Roman" w:hAnsi="Times New Roman" w:cs="Times New Roman"/>
          <w:lang w:val="tr-TR"/>
        </w:rPr>
      </w:pPr>
      <w:r w:rsidRPr="00B457D9">
        <w:rPr>
          <w:rFonts w:ascii="Times New Roman" w:hAnsi="Times New Roman" w:cs="Times New Roman"/>
          <w:lang w:val="tr-TR"/>
        </w:rPr>
        <w:t>II</w:t>
      </w:r>
      <w:r w:rsidR="00822ECF" w:rsidRPr="00B457D9">
        <w:rPr>
          <w:rFonts w:ascii="Times New Roman" w:hAnsi="Times New Roman" w:cs="Times New Roman"/>
          <w:lang w:val="tr-TR"/>
        </w:rPr>
        <w:t>. Barışı korumak</w:t>
      </w:r>
    </w:p>
    <w:p w14:paraId="74D011A8" w14:textId="77777777" w:rsidR="00822ECF" w:rsidRPr="00B457D9" w:rsidRDefault="00381079" w:rsidP="00A4442C">
      <w:pPr>
        <w:pStyle w:val="ListeParagraf"/>
        <w:ind w:hanging="153"/>
        <w:rPr>
          <w:rFonts w:ascii="Times New Roman" w:hAnsi="Times New Roman" w:cs="Times New Roman"/>
          <w:lang w:val="tr-TR"/>
        </w:rPr>
      </w:pPr>
      <w:r w:rsidRPr="00B457D9">
        <w:rPr>
          <w:rFonts w:ascii="Times New Roman" w:hAnsi="Times New Roman" w:cs="Times New Roman"/>
          <w:lang w:val="tr-TR"/>
        </w:rPr>
        <w:t>III</w:t>
      </w:r>
      <w:r w:rsidR="00822ECF" w:rsidRPr="00B457D9">
        <w:rPr>
          <w:rFonts w:ascii="Times New Roman" w:hAnsi="Times New Roman" w:cs="Times New Roman"/>
          <w:lang w:val="tr-TR"/>
        </w:rPr>
        <w:t>. Avrupa Uyumu’nu gerçekleştirmek</w:t>
      </w:r>
    </w:p>
    <w:p w14:paraId="6D425B0E" w14:textId="77777777" w:rsidR="00822ECF" w:rsidRPr="00B457D9" w:rsidRDefault="00381079" w:rsidP="00A4442C">
      <w:pPr>
        <w:pStyle w:val="ListeParagraf"/>
        <w:ind w:hanging="153"/>
        <w:rPr>
          <w:rFonts w:ascii="Times New Roman" w:hAnsi="Times New Roman" w:cs="Times New Roman"/>
          <w:lang w:val="tr-TR"/>
        </w:rPr>
      </w:pPr>
      <w:r w:rsidRPr="00B457D9">
        <w:rPr>
          <w:rFonts w:ascii="Times New Roman" w:hAnsi="Times New Roman" w:cs="Times New Roman"/>
          <w:lang w:val="tr-TR"/>
        </w:rPr>
        <w:t>IV</w:t>
      </w:r>
      <w:r w:rsidR="00822ECF" w:rsidRPr="00B457D9">
        <w:rPr>
          <w:rFonts w:ascii="Times New Roman" w:hAnsi="Times New Roman" w:cs="Times New Roman"/>
          <w:lang w:val="tr-TR"/>
        </w:rPr>
        <w:t>. Gereksiz ve karmaşık antlaşmalar ve ittifaklardan kaçınmak</w:t>
      </w:r>
    </w:p>
    <w:p w14:paraId="25AC2033" w14:textId="77777777" w:rsidR="00822ECF" w:rsidRPr="00B457D9" w:rsidRDefault="00381079" w:rsidP="00A4442C">
      <w:pPr>
        <w:pStyle w:val="ListeParagraf"/>
        <w:ind w:hanging="153"/>
        <w:rPr>
          <w:rFonts w:ascii="Times New Roman" w:hAnsi="Times New Roman" w:cs="Times New Roman"/>
          <w:lang w:val="tr-TR"/>
        </w:rPr>
      </w:pPr>
      <w:r w:rsidRPr="00B457D9">
        <w:rPr>
          <w:rFonts w:ascii="Times New Roman" w:hAnsi="Times New Roman" w:cs="Times New Roman"/>
          <w:lang w:val="tr-TR"/>
        </w:rPr>
        <w:t>V</w:t>
      </w:r>
      <w:r w:rsidR="00822ECF" w:rsidRPr="00B457D9">
        <w:rPr>
          <w:rFonts w:ascii="Times New Roman" w:hAnsi="Times New Roman" w:cs="Times New Roman"/>
          <w:lang w:val="tr-TR"/>
        </w:rPr>
        <w:t>. Ulusların eşitliği düşüncesini yaymak</w:t>
      </w:r>
    </w:p>
    <w:p w14:paraId="575BFE98" w14:textId="3E3357FE" w:rsidR="00822ECF" w:rsidRPr="00B457D9" w:rsidRDefault="00381079" w:rsidP="00A4442C">
      <w:pPr>
        <w:pStyle w:val="ListeParagraf"/>
        <w:ind w:hanging="153"/>
        <w:rPr>
          <w:rFonts w:ascii="Times New Roman" w:hAnsi="Times New Roman" w:cs="Times New Roman"/>
          <w:lang w:val="tr-TR"/>
        </w:rPr>
      </w:pPr>
      <w:r w:rsidRPr="00B457D9">
        <w:rPr>
          <w:rFonts w:ascii="Times New Roman" w:hAnsi="Times New Roman" w:cs="Times New Roman"/>
          <w:lang w:val="tr-TR"/>
        </w:rPr>
        <w:t>VI</w:t>
      </w:r>
      <w:r w:rsidR="00822ECF" w:rsidRPr="00B457D9">
        <w:rPr>
          <w:rFonts w:ascii="Times New Roman" w:hAnsi="Times New Roman" w:cs="Times New Roman"/>
          <w:lang w:val="tr-TR"/>
        </w:rPr>
        <w:t>. İngiltere’nin dış politikası her zaman özgürlük inancından ilham alacaktır.</w:t>
      </w:r>
      <w:r w:rsidR="00822ECF" w:rsidRPr="00B457D9">
        <w:rPr>
          <w:rStyle w:val="DipnotBavurusu"/>
          <w:rFonts w:ascii="Times New Roman" w:hAnsi="Times New Roman" w:cs="Times New Roman"/>
          <w:sz w:val="24"/>
          <w:szCs w:val="24"/>
          <w:lang w:val="tr-TR"/>
        </w:rPr>
        <w:footnoteReference w:id="29"/>
      </w:r>
      <w:r w:rsidR="00822ECF" w:rsidRPr="00B457D9">
        <w:rPr>
          <w:rFonts w:ascii="Times New Roman" w:hAnsi="Times New Roman" w:cs="Times New Roman"/>
          <w:lang w:val="tr-TR"/>
        </w:rPr>
        <w:t xml:space="preserve"> </w:t>
      </w:r>
    </w:p>
    <w:p w14:paraId="7F4304A7" w14:textId="4E7F5BF5" w:rsidR="00822ECF" w:rsidRPr="003A516C" w:rsidRDefault="00235550" w:rsidP="00822ECF">
      <w:pPr>
        <w:spacing w:line="360" w:lineRule="auto"/>
        <w:jc w:val="both"/>
        <w:rPr>
          <w:rFonts w:ascii="Times New Roman" w:hAnsi="Times New Roman" w:cs="Times New Roman"/>
          <w:sz w:val="24"/>
          <w:szCs w:val="24"/>
          <w:lang w:val="tr-TR"/>
        </w:rPr>
      </w:pPr>
      <w:r w:rsidRPr="003A516C">
        <w:rPr>
          <w:rFonts w:ascii="Times New Roman" w:hAnsi="Times New Roman" w:cs="Times New Roman"/>
          <w:sz w:val="24"/>
          <w:szCs w:val="24"/>
          <w:lang w:val="tr-TR"/>
        </w:rPr>
        <w:lastRenderedPageBreak/>
        <w:t xml:space="preserve">Bu maddeler ile </w:t>
      </w:r>
      <w:r w:rsidR="004073E5" w:rsidRPr="003A516C">
        <w:rPr>
          <w:rFonts w:ascii="Times New Roman" w:hAnsi="Times New Roman" w:cs="Times New Roman"/>
          <w:sz w:val="24"/>
          <w:szCs w:val="24"/>
          <w:lang w:val="tr-TR"/>
        </w:rPr>
        <w:t>Osmanlı İmparatorluğu ve Doğu Sorunundan hareketle İngiliz dış politikasının a</w:t>
      </w:r>
      <w:r w:rsidR="00A13A66" w:rsidRPr="003A516C">
        <w:rPr>
          <w:rFonts w:ascii="Times New Roman" w:hAnsi="Times New Roman" w:cs="Times New Roman"/>
          <w:sz w:val="24"/>
          <w:szCs w:val="24"/>
          <w:lang w:val="tr-TR"/>
        </w:rPr>
        <w:t>na ekseni olu</w:t>
      </w:r>
      <w:r w:rsidR="00E14B45">
        <w:rPr>
          <w:rFonts w:ascii="Times New Roman" w:hAnsi="Times New Roman" w:cs="Times New Roman"/>
          <w:sz w:val="24"/>
          <w:szCs w:val="24"/>
          <w:lang w:val="tr-TR"/>
        </w:rPr>
        <w:t>ş</w:t>
      </w:r>
      <w:r w:rsidR="00A13A66" w:rsidRPr="003A516C">
        <w:rPr>
          <w:rFonts w:ascii="Times New Roman" w:hAnsi="Times New Roman" w:cs="Times New Roman"/>
          <w:sz w:val="24"/>
          <w:szCs w:val="24"/>
          <w:lang w:val="tr-TR"/>
        </w:rPr>
        <w:t>tur</w:t>
      </w:r>
      <w:r w:rsidR="00E14B45">
        <w:rPr>
          <w:rFonts w:ascii="Times New Roman" w:hAnsi="Times New Roman" w:cs="Times New Roman"/>
          <w:sz w:val="24"/>
          <w:szCs w:val="24"/>
          <w:lang w:val="tr-TR"/>
        </w:rPr>
        <w:t>ulmuştur</w:t>
      </w:r>
      <w:r w:rsidR="00A13A66" w:rsidRPr="003A516C">
        <w:rPr>
          <w:rFonts w:ascii="Times New Roman" w:hAnsi="Times New Roman" w:cs="Times New Roman"/>
          <w:sz w:val="24"/>
          <w:szCs w:val="24"/>
          <w:lang w:val="tr-TR"/>
        </w:rPr>
        <w:t>. Gladstone’</w:t>
      </w:r>
      <w:r w:rsidR="004073E5" w:rsidRPr="003A516C">
        <w:rPr>
          <w:rFonts w:ascii="Times New Roman" w:hAnsi="Times New Roman" w:cs="Times New Roman"/>
          <w:sz w:val="24"/>
          <w:szCs w:val="24"/>
          <w:lang w:val="tr-TR"/>
        </w:rPr>
        <w:t xml:space="preserve">un </w:t>
      </w:r>
      <w:r w:rsidR="00822ECF" w:rsidRPr="003A516C">
        <w:rPr>
          <w:rFonts w:ascii="Times New Roman" w:hAnsi="Times New Roman" w:cs="Times New Roman"/>
          <w:sz w:val="24"/>
          <w:szCs w:val="24"/>
          <w:lang w:val="tr-TR"/>
        </w:rPr>
        <w:t>II. Başkanlık dönemi otobiyografisinde belirttiği gibi Lord Granville ile birlikte</w:t>
      </w:r>
      <w:r w:rsidR="00A13A66" w:rsidRPr="003A516C">
        <w:rPr>
          <w:rFonts w:ascii="Times New Roman" w:hAnsi="Times New Roman" w:cs="Times New Roman"/>
          <w:sz w:val="24"/>
          <w:szCs w:val="24"/>
          <w:lang w:val="tr-TR"/>
        </w:rPr>
        <w:t xml:space="preserve"> </w:t>
      </w:r>
      <w:r w:rsidR="00BA52BF" w:rsidRPr="003A516C">
        <w:rPr>
          <w:rFonts w:ascii="Times New Roman" w:hAnsi="Times New Roman" w:cs="Times New Roman"/>
          <w:sz w:val="24"/>
          <w:szCs w:val="24"/>
          <w:lang w:val="tr-TR"/>
        </w:rPr>
        <w:t>yapılacak</w:t>
      </w:r>
      <w:r w:rsidR="00A13A66" w:rsidRPr="003A516C">
        <w:rPr>
          <w:rFonts w:ascii="Times New Roman" w:hAnsi="Times New Roman" w:cs="Times New Roman"/>
          <w:sz w:val="24"/>
          <w:szCs w:val="24"/>
          <w:lang w:val="tr-TR"/>
        </w:rPr>
        <w:t xml:space="preserve"> ilk i</w:t>
      </w:r>
      <w:r w:rsidR="005E7633">
        <w:rPr>
          <w:rFonts w:ascii="Times New Roman" w:hAnsi="Times New Roman" w:cs="Times New Roman"/>
          <w:sz w:val="24"/>
          <w:szCs w:val="24"/>
          <w:lang w:val="tr-TR"/>
        </w:rPr>
        <w:t>ş</w:t>
      </w:r>
      <w:r w:rsidR="00822ECF" w:rsidRPr="003A516C">
        <w:rPr>
          <w:rFonts w:ascii="Times New Roman" w:hAnsi="Times New Roman" w:cs="Times New Roman"/>
          <w:sz w:val="24"/>
          <w:szCs w:val="24"/>
          <w:lang w:val="tr-TR"/>
        </w:rPr>
        <w:t xml:space="preserve">, </w:t>
      </w:r>
      <w:r w:rsidR="008139B9">
        <w:rPr>
          <w:rFonts w:ascii="Times New Roman" w:hAnsi="Times New Roman" w:cs="Times New Roman"/>
          <w:sz w:val="24"/>
          <w:szCs w:val="24"/>
          <w:lang w:val="tr-TR"/>
        </w:rPr>
        <w:t>“</w:t>
      </w:r>
      <w:r w:rsidR="00822ECF" w:rsidRPr="003A516C">
        <w:rPr>
          <w:rFonts w:ascii="Times New Roman" w:hAnsi="Times New Roman" w:cs="Times New Roman"/>
          <w:sz w:val="24"/>
          <w:szCs w:val="24"/>
          <w:lang w:val="tr-TR"/>
        </w:rPr>
        <w:t>Lord Beaconsfield’ın idaresindeki deniz aşırı politikalarını düzelterek şartların geçerli olduğu noktalarda Berlin Antlaşması’nın etkisinin yararlı olacağı yerlerde etkisinin geçerli kılınmasıdır.</w:t>
      </w:r>
      <w:r w:rsidR="008139B9">
        <w:rPr>
          <w:rFonts w:ascii="Times New Roman" w:hAnsi="Times New Roman" w:cs="Times New Roman"/>
          <w:sz w:val="24"/>
          <w:szCs w:val="24"/>
          <w:lang w:val="tr-TR"/>
        </w:rPr>
        <w:t>”</w:t>
      </w:r>
      <w:r w:rsidR="00822ECF" w:rsidRPr="003A516C">
        <w:rPr>
          <w:rStyle w:val="DipnotBavurusu"/>
          <w:rFonts w:ascii="Times New Roman" w:hAnsi="Times New Roman" w:cs="Times New Roman"/>
          <w:sz w:val="24"/>
          <w:szCs w:val="24"/>
          <w:lang w:val="tr-TR"/>
        </w:rPr>
        <w:footnoteReference w:id="30"/>
      </w:r>
      <w:r w:rsidR="00822ECF" w:rsidRPr="003A516C">
        <w:rPr>
          <w:rFonts w:ascii="Times New Roman" w:hAnsi="Times New Roman" w:cs="Times New Roman"/>
          <w:sz w:val="24"/>
          <w:szCs w:val="24"/>
          <w:lang w:val="tr-TR"/>
        </w:rPr>
        <w:t xml:space="preserve"> </w:t>
      </w:r>
      <w:r w:rsidR="00A81EBE" w:rsidRPr="003A516C">
        <w:rPr>
          <w:rFonts w:ascii="Times New Roman" w:hAnsi="Times New Roman" w:cs="Times New Roman"/>
          <w:sz w:val="24"/>
          <w:szCs w:val="24"/>
          <w:lang w:val="tr-TR"/>
        </w:rPr>
        <w:t xml:space="preserve">Bu dönemde </w:t>
      </w:r>
      <w:r w:rsidR="00B73609" w:rsidRPr="003A516C">
        <w:rPr>
          <w:rFonts w:ascii="Times New Roman" w:hAnsi="Times New Roman" w:cs="Times New Roman"/>
          <w:sz w:val="24"/>
          <w:szCs w:val="24"/>
          <w:lang w:val="tr-TR"/>
        </w:rPr>
        <w:t>özellikle Gladstone’un Sultan II. Abdülhamid’e dair görüşleri ve Ege Denizi’nde Avrupa güçlerine ait donanmasının gövde gösterisi oldukça önemlidir.</w:t>
      </w:r>
      <w:r w:rsidR="00496560" w:rsidRPr="003A516C">
        <w:rPr>
          <w:rFonts w:ascii="Times New Roman" w:hAnsi="Times New Roman" w:cs="Times New Roman"/>
          <w:sz w:val="24"/>
          <w:szCs w:val="24"/>
        </w:rPr>
        <w:t xml:space="preserve"> </w:t>
      </w:r>
      <w:r w:rsidR="008139B9">
        <w:rPr>
          <w:rFonts w:ascii="Times New Roman" w:hAnsi="Times New Roman" w:cs="Times New Roman"/>
          <w:sz w:val="24"/>
          <w:szCs w:val="24"/>
        </w:rPr>
        <w:t>“</w:t>
      </w:r>
      <w:r w:rsidR="00B457D9" w:rsidRPr="003A516C">
        <w:rPr>
          <w:rFonts w:ascii="Times New Roman" w:hAnsi="Times New Roman" w:cs="Times New Roman"/>
          <w:sz w:val="24"/>
          <w:szCs w:val="24"/>
          <w:lang w:val="tr-TR"/>
        </w:rPr>
        <w:t>Dünya üzerindeki yalancıların en büyüğü</w:t>
      </w:r>
      <w:r w:rsidR="008139B9">
        <w:rPr>
          <w:rFonts w:ascii="Times New Roman" w:hAnsi="Times New Roman" w:cs="Times New Roman"/>
          <w:sz w:val="24"/>
          <w:szCs w:val="24"/>
          <w:lang w:val="tr-TR"/>
        </w:rPr>
        <w:t>”</w:t>
      </w:r>
      <w:r w:rsidR="00B457D9" w:rsidRPr="003A516C">
        <w:rPr>
          <w:rFonts w:ascii="Times New Roman" w:hAnsi="Times New Roman" w:cs="Times New Roman"/>
          <w:sz w:val="24"/>
          <w:szCs w:val="24"/>
        </w:rPr>
        <w:t xml:space="preserve"> </w:t>
      </w:r>
      <w:r w:rsidR="00B457D9" w:rsidRPr="003A516C">
        <w:rPr>
          <w:rFonts w:ascii="Times New Roman" w:hAnsi="Times New Roman" w:cs="Times New Roman"/>
          <w:sz w:val="24"/>
          <w:szCs w:val="24"/>
          <w:lang w:val="tr-TR"/>
        </w:rPr>
        <w:t>olarak nitelendirdiği</w:t>
      </w:r>
      <w:r w:rsidR="00B457D9" w:rsidRPr="003A516C">
        <w:rPr>
          <w:rFonts w:ascii="Times New Roman" w:hAnsi="Times New Roman" w:cs="Times New Roman"/>
          <w:sz w:val="24"/>
          <w:szCs w:val="24"/>
        </w:rPr>
        <w:t xml:space="preserve"> </w:t>
      </w:r>
      <w:r w:rsidR="00496560" w:rsidRPr="003A516C">
        <w:rPr>
          <w:rFonts w:ascii="Times New Roman" w:hAnsi="Times New Roman" w:cs="Times New Roman"/>
          <w:sz w:val="24"/>
          <w:szCs w:val="24"/>
          <w:lang w:val="tr-TR"/>
        </w:rPr>
        <w:t>Sultan</w:t>
      </w:r>
      <w:r w:rsidR="00BF7E56" w:rsidRPr="003A516C">
        <w:rPr>
          <w:rFonts w:ascii="Times New Roman" w:hAnsi="Times New Roman" w:cs="Times New Roman"/>
          <w:sz w:val="24"/>
          <w:szCs w:val="24"/>
          <w:lang w:val="tr-TR"/>
        </w:rPr>
        <w:t xml:space="preserve"> Abdulhamit</w:t>
      </w:r>
      <w:r w:rsidR="00496560" w:rsidRPr="003A516C">
        <w:rPr>
          <w:rFonts w:ascii="Times New Roman" w:hAnsi="Times New Roman" w:cs="Times New Roman"/>
          <w:sz w:val="24"/>
          <w:szCs w:val="24"/>
          <w:lang w:val="tr-TR"/>
        </w:rPr>
        <w:t>’</w:t>
      </w:r>
      <w:r w:rsidR="005E7633">
        <w:rPr>
          <w:rFonts w:ascii="Times New Roman" w:hAnsi="Times New Roman" w:cs="Times New Roman"/>
          <w:sz w:val="24"/>
          <w:szCs w:val="24"/>
          <w:lang w:val="tr-TR"/>
        </w:rPr>
        <w:t>i</w:t>
      </w:r>
      <w:r w:rsidR="00496560" w:rsidRPr="003A516C">
        <w:rPr>
          <w:rFonts w:ascii="Times New Roman" w:hAnsi="Times New Roman" w:cs="Times New Roman"/>
          <w:sz w:val="24"/>
          <w:szCs w:val="24"/>
          <w:lang w:val="tr-TR"/>
        </w:rPr>
        <w:t xml:space="preserve">n Tesalya’nın Yunanistan’a </w:t>
      </w:r>
      <w:r w:rsidR="00B457D9" w:rsidRPr="003A516C">
        <w:rPr>
          <w:rFonts w:ascii="Times New Roman" w:hAnsi="Times New Roman" w:cs="Times New Roman"/>
          <w:sz w:val="24"/>
          <w:szCs w:val="24"/>
          <w:lang w:val="tr-TR"/>
        </w:rPr>
        <w:t>katılmasını</w:t>
      </w:r>
      <w:r w:rsidR="00496560" w:rsidRPr="003A516C">
        <w:rPr>
          <w:rFonts w:ascii="Times New Roman" w:hAnsi="Times New Roman" w:cs="Times New Roman"/>
          <w:sz w:val="24"/>
          <w:szCs w:val="24"/>
          <w:lang w:val="tr-TR"/>
        </w:rPr>
        <w:t xml:space="preserve"> reddetmesi üzerine </w:t>
      </w:r>
      <w:r w:rsidR="008139B9">
        <w:rPr>
          <w:rFonts w:ascii="Times New Roman" w:hAnsi="Times New Roman" w:cs="Times New Roman"/>
          <w:sz w:val="24"/>
          <w:szCs w:val="24"/>
          <w:lang w:val="tr-TR"/>
        </w:rPr>
        <w:t>“</w:t>
      </w:r>
      <w:r w:rsidR="00B457D9" w:rsidRPr="003A516C">
        <w:rPr>
          <w:rFonts w:ascii="Times New Roman" w:hAnsi="Times New Roman" w:cs="Times New Roman"/>
          <w:sz w:val="24"/>
          <w:szCs w:val="24"/>
          <w:lang w:val="tr-TR"/>
        </w:rPr>
        <w:t>Doğu’daki</w:t>
      </w:r>
      <w:r w:rsidR="00496560" w:rsidRPr="003A516C">
        <w:rPr>
          <w:rFonts w:ascii="Times New Roman" w:hAnsi="Times New Roman" w:cs="Times New Roman"/>
          <w:sz w:val="24"/>
          <w:szCs w:val="24"/>
          <w:lang w:val="tr-TR"/>
        </w:rPr>
        <w:t xml:space="preserve"> </w:t>
      </w:r>
      <w:r w:rsidR="00B457D9" w:rsidRPr="003A516C">
        <w:rPr>
          <w:rFonts w:ascii="Times New Roman" w:hAnsi="Times New Roman" w:cs="Times New Roman"/>
          <w:sz w:val="24"/>
          <w:szCs w:val="24"/>
          <w:lang w:val="tr-TR"/>
        </w:rPr>
        <w:t>özgürlük</w:t>
      </w:r>
      <w:r w:rsidR="00496560" w:rsidRPr="003A516C">
        <w:rPr>
          <w:rFonts w:ascii="Times New Roman" w:hAnsi="Times New Roman" w:cs="Times New Roman"/>
          <w:sz w:val="24"/>
          <w:szCs w:val="24"/>
          <w:lang w:val="tr-TR"/>
        </w:rPr>
        <w:t xml:space="preserve"> </w:t>
      </w:r>
      <w:r w:rsidR="00B457D9" w:rsidRPr="003A516C">
        <w:rPr>
          <w:rFonts w:ascii="Times New Roman" w:hAnsi="Times New Roman" w:cs="Times New Roman"/>
          <w:sz w:val="24"/>
          <w:szCs w:val="24"/>
          <w:lang w:val="tr-TR"/>
        </w:rPr>
        <w:t>adına</w:t>
      </w:r>
      <w:r w:rsidR="00496560" w:rsidRPr="003A516C">
        <w:rPr>
          <w:rFonts w:ascii="Times New Roman" w:hAnsi="Times New Roman" w:cs="Times New Roman"/>
          <w:sz w:val="24"/>
          <w:szCs w:val="24"/>
          <w:lang w:val="tr-TR"/>
        </w:rPr>
        <w:t xml:space="preserve"> operasyon</w:t>
      </w:r>
      <w:r w:rsidR="008139B9">
        <w:rPr>
          <w:rFonts w:ascii="Times New Roman" w:hAnsi="Times New Roman" w:cs="Times New Roman"/>
          <w:sz w:val="24"/>
          <w:szCs w:val="24"/>
          <w:lang w:val="tr-TR"/>
        </w:rPr>
        <w:t>”</w:t>
      </w:r>
      <w:r w:rsidR="00496560" w:rsidRPr="003A516C">
        <w:rPr>
          <w:rFonts w:ascii="Times New Roman" w:hAnsi="Times New Roman" w:cs="Times New Roman"/>
          <w:sz w:val="24"/>
          <w:szCs w:val="24"/>
          <w:lang w:val="tr-TR"/>
        </w:rPr>
        <w:t xml:space="preserve"> olarak </w:t>
      </w:r>
      <w:r w:rsidR="00B457D9" w:rsidRPr="003A516C">
        <w:rPr>
          <w:rFonts w:ascii="Times New Roman" w:hAnsi="Times New Roman" w:cs="Times New Roman"/>
          <w:sz w:val="24"/>
          <w:szCs w:val="24"/>
          <w:lang w:val="tr-TR"/>
        </w:rPr>
        <w:t>tanımladığı</w:t>
      </w:r>
      <w:r w:rsidR="00496560" w:rsidRPr="003A516C">
        <w:rPr>
          <w:rFonts w:ascii="Times New Roman" w:hAnsi="Times New Roman" w:cs="Times New Roman"/>
          <w:sz w:val="24"/>
          <w:szCs w:val="24"/>
          <w:lang w:val="tr-TR"/>
        </w:rPr>
        <w:t xml:space="preserve"> donanma </w:t>
      </w:r>
      <w:r w:rsidR="00B457D9" w:rsidRPr="003A516C">
        <w:rPr>
          <w:rFonts w:ascii="Times New Roman" w:hAnsi="Times New Roman" w:cs="Times New Roman"/>
          <w:sz w:val="24"/>
          <w:szCs w:val="24"/>
          <w:lang w:val="tr-TR"/>
        </w:rPr>
        <w:t>gösterisinin</w:t>
      </w:r>
      <w:r w:rsidR="00496560" w:rsidRPr="003A516C">
        <w:rPr>
          <w:rFonts w:ascii="Times New Roman" w:hAnsi="Times New Roman" w:cs="Times New Roman"/>
          <w:sz w:val="24"/>
          <w:szCs w:val="24"/>
          <w:lang w:val="tr-TR"/>
        </w:rPr>
        <w:t xml:space="preserve"> as</w:t>
      </w:r>
      <w:r w:rsidR="005E7633">
        <w:rPr>
          <w:rFonts w:ascii="Times New Roman" w:hAnsi="Times New Roman" w:cs="Times New Roman"/>
          <w:sz w:val="24"/>
          <w:szCs w:val="24"/>
          <w:lang w:val="tr-TR"/>
        </w:rPr>
        <w:t>ı</w:t>
      </w:r>
      <w:r w:rsidR="00496560" w:rsidRPr="003A516C">
        <w:rPr>
          <w:rFonts w:ascii="Times New Roman" w:hAnsi="Times New Roman" w:cs="Times New Roman"/>
          <w:sz w:val="24"/>
          <w:szCs w:val="24"/>
          <w:lang w:val="tr-TR"/>
        </w:rPr>
        <w:t xml:space="preserve">l </w:t>
      </w:r>
      <w:r w:rsidR="00B457D9" w:rsidRPr="003A516C">
        <w:rPr>
          <w:rFonts w:ascii="Times New Roman" w:hAnsi="Times New Roman" w:cs="Times New Roman"/>
          <w:sz w:val="24"/>
          <w:szCs w:val="24"/>
          <w:lang w:val="tr-TR"/>
        </w:rPr>
        <w:t>amacı</w:t>
      </w:r>
      <w:r w:rsidR="00496560" w:rsidRPr="003A516C">
        <w:rPr>
          <w:rFonts w:ascii="Times New Roman" w:hAnsi="Times New Roman" w:cs="Times New Roman"/>
          <w:sz w:val="24"/>
          <w:szCs w:val="24"/>
          <w:lang w:val="tr-TR"/>
        </w:rPr>
        <w:t xml:space="preserve"> Berlin </w:t>
      </w:r>
      <w:r w:rsidR="005E7633">
        <w:rPr>
          <w:rFonts w:ascii="Times New Roman" w:hAnsi="Times New Roman" w:cs="Times New Roman"/>
          <w:sz w:val="24"/>
          <w:szCs w:val="24"/>
          <w:lang w:val="tr-TR"/>
        </w:rPr>
        <w:t>A</w:t>
      </w:r>
      <w:r w:rsidR="00B457D9" w:rsidRPr="003A516C">
        <w:rPr>
          <w:rFonts w:ascii="Times New Roman" w:hAnsi="Times New Roman" w:cs="Times New Roman"/>
          <w:sz w:val="24"/>
          <w:szCs w:val="24"/>
          <w:lang w:val="tr-TR"/>
        </w:rPr>
        <w:t>ntlaşması</w:t>
      </w:r>
      <w:r w:rsidR="00E14B45">
        <w:rPr>
          <w:rFonts w:ascii="Times New Roman" w:hAnsi="Times New Roman" w:cs="Times New Roman"/>
          <w:sz w:val="24"/>
          <w:szCs w:val="24"/>
          <w:lang w:val="tr-TR"/>
        </w:rPr>
        <w:t>’</w:t>
      </w:r>
      <w:r w:rsidR="00B457D9" w:rsidRPr="003A516C">
        <w:rPr>
          <w:rFonts w:ascii="Times New Roman" w:hAnsi="Times New Roman" w:cs="Times New Roman"/>
          <w:sz w:val="24"/>
          <w:szCs w:val="24"/>
          <w:lang w:val="tr-TR"/>
        </w:rPr>
        <w:t>nın</w:t>
      </w:r>
      <w:r w:rsidR="00496560" w:rsidRPr="003A516C">
        <w:rPr>
          <w:rFonts w:ascii="Times New Roman" w:hAnsi="Times New Roman" w:cs="Times New Roman"/>
          <w:sz w:val="24"/>
          <w:szCs w:val="24"/>
          <w:lang w:val="tr-TR"/>
        </w:rPr>
        <w:t xml:space="preserve"> </w:t>
      </w:r>
      <w:r w:rsidR="00B457D9" w:rsidRPr="003A516C">
        <w:rPr>
          <w:rFonts w:ascii="Times New Roman" w:hAnsi="Times New Roman" w:cs="Times New Roman"/>
          <w:sz w:val="24"/>
          <w:szCs w:val="24"/>
          <w:lang w:val="tr-TR"/>
        </w:rPr>
        <w:t>uygulanması</w:t>
      </w:r>
      <w:r w:rsidR="00496560" w:rsidRPr="003A516C">
        <w:rPr>
          <w:rFonts w:ascii="Times New Roman" w:hAnsi="Times New Roman" w:cs="Times New Roman"/>
          <w:sz w:val="24"/>
          <w:szCs w:val="24"/>
          <w:lang w:val="tr-TR"/>
        </w:rPr>
        <w:t xml:space="preserve"> için </w:t>
      </w:r>
      <w:r w:rsidR="00B457D9" w:rsidRPr="003A516C">
        <w:rPr>
          <w:rFonts w:ascii="Times New Roman" w:hAnsi="Times New Roman" w:cs="Times New Roman"/>
          <w:sz w:val="24"/>
          <w:szCs w:val="24"/>
          <w:lang w:val="tr-TR"/>
        </w:rPr>
        <w:t>İzmir</w:t>
      </w:r>
      <w:r w:rsidR="00496560" w:rsidRPr="003A516C">
        <w:rPr>
          <w:rFonts w:ascii="Times New Roman" w:hAnsi="Times New Roman" w:cs="Times New Roman"/>
          <w:sz w:val="24"/>
          <w:szCs w:val="24"/>
          <w:lang w:val="tr-TR"/>
        </w:rPr>
        <w:t xml:space="preserve"> </w:t>
      </w:r>
      <w:r w:rsidR="00B457D9" w:rsidRPr="003A516C">
        <w:rPr>
          <w:rFonts w:ascii="Times New Roman" w:hAnsi="Times New Roman" w:cs="Times New Roman"/>
          <w:sz w:val="24"/>
          <w:szCs w:val="24"/>
          <w:lang w:val="tr-TR"/>
        </w:rPr>
        <w:t>limanına</w:t>
      </w:r>
      <w:r w:rsidR="00496560" w:rsidRPr="003A516C">
        <w:rPr>
          <w:rFonts w:ascii="Times New Roman" w:hAnsi="Times New Roman" w:cs="Times New Roman"/>
          <w:sz w:val="24"/>
          <w:szCs w:val="24"/>
          <w:lang w:val="tr-TR"/>
        </w:rPr>
        <w:t xml:space="preserve"> el </w:t>
      </w:r>
      <w:r w:rsidR="00B457D9" w:rsidRPr="003A516C">
        <w:rPr>
          <w:rFonts w:ascii="Times New Roman" w:hAnsi="Times New Roman" w:cs="Times New Roman"/>
          <w:sz w:val="24"/>
          <w:szCs w:val="24"/>
          <w:lang w:val="tr-TR"/>
        </w:rPr>
        <w:t>koymaktı</w:t>
      </w:r>
      <w:r w:rsidR="00496560" w:rsidRPr="003A516C">
        <w:rPr>
          <w:rFonts w:ascii="Times New Roman" w:hAnsi="Times New Roman" w:cs="Times New Roman"/>
          <w:sz w:val="24"/>
          <w:szCs w:val="24"/>
          <w:lang w:val="tr-TR"/>
        </w:rPr>
        <w:t>.</w:t>
      </w:r>
      <w:r w:rsidR="00496560" w:rsidRPr="003A516C">
        <w:rPr>
          <w:rStyle w:val="DipnotBavurusu"/>
          <w:rFonts w:ascii="Times New Roman" w:hAnsi="Times New Roman" w:cs="Times New Roman"/>
          <w:sz w:val="24"/>
          <w:szCs w:val="24"/>
          <w:lang w:val="tr-TR"/>
        </w:rPr>
        <w:footnoteReference w:id="31"/>
      </w:r>
      <w:r w:rsidR="00B73609" w:rsidRPr="003A516C">
        <w:rPr>
          <w:rFonts w:ascii="Times New Roman" w:hAnsi="Times New Roman" w:cs="Times New Roman"/>
          <w:b/>
          <w:sz w:val="24"/>
          <w:szCs w:val="24"/>
          <w:lang w:val="tr-TR"/>
        </w:rPr>
        <w:t xml:space="preserve"> </w:t>
      </w:r>
      <w:r w:rsidR="00B73609" w:rsidRPr="003A516C">
        <w:rPr>
          <w:rFonts w:ascii="Times New Roman" w:hAnsi="Times New Roman" w:cs="Times New Roman"/>
          <w:sz w:val="24"/>
          <w:szCs w:val="24"/>
          <w:lang w:val="tr-TR"/>
        </w:rPr>
        <w:t xml:space="preserve">II. </w:t>
      </w:r>
      <w:r w:rsidR="00C9460B" w:rsidRPr="003A516C">
        <w:rPr>
          <w:rFonts w:ascii="Times New Roman" w:hAnsi="Times New Roman" w:cs="Times New Roman"/>
          <w:sz w:val="24"/>
          <w:szCs w:val="24"/>
          <w:lang w:val="tr-TR"/>
        </w:rPr>
        <w:t>Başbakanlığı</w:t>
      </w:r>
      <w:r w:rsidR="00B73609" w:rsidRPr="003A516C">
        <w:rPr>
          <w:rFonts w:ascii="Times New Roman" w:hAnsi="Times New Roman" w:cs="Times New Roman"/>
          <w:sz w:val="24"/>
          <w:szCs w:val="24"/>
          <w:lang w:val="tr-TR"/>
        </w:rPr>
        <w:t xml:space="preserve"> döneminin ilk </w:t>
      </w:r>
      <w:r w:rsidR="00BA52BF" w:rsidRPr="003A516C">
        <w:rPr>
          <w:rFonts w:ascii="Times New Roman" w:hAnsi="Times New Roman" w:cs="Times New Roman"/>
          <w:sz w:val="24"/>
          <w:szCs w:val="24"/>
          <w:lang w:val="tr-TR"/>
        </w:rPr>
        <w:t>üç</w:t>
      </w:r>
      <w:r w:rsidR="00B73609" w:rsidRPr="003A516C">
        <w:rPr>
          <w:rFonts w:ascii="Times New Roman" w:hAnsi="Times New Roman" w:cs="Times New Roman"/>
          <w:sz w:val="24"/>
          <w:szCs w:val="24"/>
          <w:lang w:val="tr-TR"/>
        </w:rPr>
        <w:t xml:space="preserve"> buçuk ay</w:t>
      </w:r>
      <w:r w:rsidR="005E7633">
        <w:rPr>
          <w:rFonts w:ascii="Times New Roman" w:hAnsi="Times New Roman" w:cs="Times New Roman"/>
          <w:sz w:val="24"/>
          <w:szCs w:val="24"/>
          <w:lang w:val="tr-TR"/>
        </w:rPr>
        <w:t>ı</w:t>
      </w:r>
      <w:r w:rsidR="00B73609" w:rsidRPr="003A516C">
        <w:rPr>
          <w:rFonts w:ascii="Times New Roman" w:hAnsi="Times New Roman" w:cs="Times New Roman"/>
          <w:sz w:val="24"/>
          <w:szCs w:val="24"/>
          <w:lang w:val="tr-TR"/>
        </w:rPr>
        <w:t>n</w:t>
      </w:r>
      <w:r w:rsidR="005E7633">
        <w:rPr>
          <w:rFonts w:ascii="Times New Roman" w:hAnsi="Times New Roman" w:cs="Times New Roman"/>
          <w:sz w:val="24"/>
          <w:szCs w:val="24"/>
          <w:lang w:val="tr-TR"/>
        </w:rPr>
        <w:t>ı</w:t>
      </w:r>
      <w:r w:rsidR="00B73609" w:rsidRPr="003A516C">
        <w:rPr>
          <w:rFonts w:ascii="Times New Roman" w:hAnsi="Times New Roman" w:cs="Times New Roman"/>
          <w:sz w:val="24"/>
          <w:szCs w:val="24"/>
          <w:lang w:val="tr-TR"/>
        </w:rPr>
        <w:t xml:space="preserve"> Doğu </w:t>
      </w:r>
      <w:r w:rsidR="005E7633" w:rsidRPr="003A516C">
        <w:rPr>
          <w:rFonts w:ascii="Times New Roman" w:hAnsi="Times New Roman" w:cs="Times New Roman"/>
          <w:sz w:val="24"/>
          <w:szCs w:val="24"/>
          <w:lang w:val="tr-TR"/>
        </w:rPr>
        <w:t>Sorununda</w:t>
      </w:r>
      <w:r w:rsidR="00B73609" w:rsidRPr="003A516C">
        <w:rPr>
          <w:rFonts w:ascii="Times New Roman" w:hAnsi="Times New Roman" w:cs="Times New Roman"/>
          <w:sz w:val="24"/>
          <w:szCs w:val="24"/>
          <w:lang w:val="tr-TR"/>
        </w:rPr>
        <w:t xml:space="preserve"> ilerleme </w:t>
      </w:r>
      <w:r w:rsidR="00BA52BF" w:rsidRPr="003A516C">
        <w:rPr>
          <w:rFonts w:ascii="Times New Roman" w:hAnsi="Times New Roman" w:cs="Times New Roman"/>
          <w:sz w:val="24"/>
          <w:szCs w:val="24"/>
          <w:lang w:val="tr-TR"/>
        </w:rPr>
        <w:t>açısından</w:t>
      </w:r>
      <w:r w:rsidR="00B73609" w:rsidRPr="003A516C">
        <w:rPr>
          <w:rFonts w:ascii="Times New Roman" w:hAnsi="Times New Roman" w:cs="Times New Roman"/>
          <w:sz w:val="24"/>
          <w:szCs w:val="24"/>
          <w:lang w:val="tr-TR"/>
        </w:rPr>
        <w:t xml:space="preserve"> olumlu değerlendirirken </w:t>
      </w:r>
      <w:r w:rsidR="00C9460B" w:rsidRPr="003A516C">
        <w:rPr>
          <w:rFonts w:ascii="Times New Roman" w:hAnsi="Times New Roman" w:cs="Times New Roman"/>
          <w:sz w:val="24"/>
          <w:szCs w:val="24"/>
          <w:lang w:val="tr-TR"/>
        </w:rPr>
        <w:t xml:space="preserve">Berlin </w:t>
      </w:r>
      <w:r w:rsidR="005E7633">
        <w:rPr>
          <w:rFonts w:ascii="Times New Roman" w:hAnsi="Times New Roman" w:cs="Times New Roman"/>
          <w:sz w:val="24"/>
          <w:szCs w:val="24"/>
          <w:lang w:val="tr-TR"/>
        </w:rPr>
        <w:t>A</w:t>
      </w:r>
      <w:r w:rsidR="00BA52BF" w:rsidRPr="003A516C">
        <w:rPr>
          <w:rFonts w:ascii="Times New Roman" w:hAnsi="Times New Roman" w:cs="Times New Roman"/>
          <w:sz w:val="24"/>
          <w:szCs w:val="24"/>
          <w:lang w:val="tr-TR"/>
        </w:rPr>
        <w:t>ntlaşması</w:t>
      </w:r>
      <w:r w:rsidR="00E14B45">
        <w:rPr>
          <w:rFonts w:ascii="Times New Roman" w:hAnsi="Times New Roman" w:cs="Times New Roman"/>
          <w:sz w:val="24"/>
          <w:szCs w:val="24"/>
          <w:lang w:val="tr-TR"/>
        </w:rPr>
        <w:t>’</w:t>
      </w:r>
      <w:r w:rsidR="00BA52BF" w:rsidRPr="003A516C">
        <w:rPr>
          <w:rFonts w:ascii="Times New Roman" w:hAnsi="Times New Roman" w:cs="Times New Roman"/>
          <w:sz w:val="24"/>
          <w:szCs w:val="24"/>
          <w:lang w:val="tr-TR"/>
        </w:rPr>
        <w:t>nın</w:t>
      </w:r>
      <w:r w:rsidR="00C9460B" w:rsidRPr="003A516C">
        <w:rPr>
          <w:rFonts w:ascii="Times New Roman" w:hAnsi="Times New Roman" w:cs="Times New Roman"/>
          <w:sz w:val="24"/>
          <w:szCs w:val="24"/>
          <w:lang w:val="tr-TR"/>
        </w:rPr>
        <w:t xml:space="preserve"> </w:t>
      </w:r>
      <w:r w:rsidR="00BA52BF" w:rsidRPr="003A516C">
        <w:rPr>
          <w:rFonts w:ascii="Times New Roman" w:hAnsi="Times New Roman" w:cs="Times New Roman"/>
          <w:sz w:val="24"/>
          <w:szCs w:val="24"/>
          <w:lang w:val="tr-TR"/>
        </w:rPr>
        <w:t>öngördüğü</w:t>
      </w:r>
      <w:r w:rsidR="00C9460B" w:rsidRPr="003A516C">
        <w:rPr>
          <w:rFonts w:ascii="Times New Roman" w:hAnsi="Times New Roman" w:cs="Times New Roman"/>
          <w:sz w:val="24"/>
          <w:szCs w:val="24"/>
          <w:lang w:val="tr-TR"/>
        </w:rPr>
        <w:t xml:space="preserve"> maddeleri</w:t>
      </w:r>
      <w:r w:rsidR="00BA52BF" w:rsidRPr="003A516C">
        <w:rPr>
          <w:rFonts w:ascii="Times New Roman" w:hAnsi="Times New Roman" w:cs="Times New Roman"/>
          <w:sz w:val="24"/>
          <w:szCs w:val="24"/>
          <w:lang w:val="tr-TR"/>
        </w:rPr>
        <w:t>n</w:t>
      </w:r>
      <w:r w:rsidR="00C9460B" w:rsidRPr="003A516C">
        <w:rPr>
          <w:rFonts w:ascii="Times New Roman" w:hAnsi="Times New Roman" w:cs="Times New Roman"/>
          <w:sz w:val="24"/>
          <w:szCs w:val="24"/>
          <w:lang w:val="tr-TR"/>
        </w:rPr>
        <w:t xml:space="preserve"> </w:t>
      </w:r>
      <w:r w:rsidR="00BA52BF" w:rsidRPr="003A516C">
        <w:rPr>
          <w:rFonts w:ascii="Times New Roman" w:hAnsi="Times New Roman" w:cs="Times New Roman"/>
          <w:sz w:val="24"/>
          <w:szCs w:val="24"/>
          <w:lang w:val="tr-TR"/>
        </w:rPr>
        <w:t>uygulanmamasından</w:t>
      </w:r>
      <w:r w:rsidR="009F7AA6" w:rsidRPr="003A516C">
        <w:rPr>
          <w:rFonts w:ascii="Times New Roman" w:hAnsi="Times New Roman" w:cs="Times New Roman"/>
          <w:sz w:val="24"/>
          <w:szCs w:val="24"/>
          <w:lang w:val="tr-TR"/>
        </w:rPr>
        <w:t xml:space="preserve"> yine</w:t>
      </w:r>
      <w:r w:rsidRPr="003A516C">
        <w:rPr>
          <w:rFonts w:ascii="Times New Roman" w:hAnsi="Times New Roman" w:cs="Times New Roman"/>
          <w:sz w:val="24"/>
          <w:szCs w:val="24"/>
          <w:lang w:val="tr-TR"/>
        </w:rPr>
        <w:t xml:space="preserve"> Sultan</w:t>
      </w:r>
      <w:r w:rsidR="005E7633">
        <w:rPr>
          <w:rFonts w:ascii="Times New Roman" w:hAnsi="Times New Roman" w:cs="Times New Roman"/>
          <w:sz w:val="24"/>
          <w:szCs w:val="24"/>
          <w:lang w:val="tr-TR"/>
        </w:rPr>
        <w:t>ı</w:t>
      </w:r>
      <w:r w:rsidR="00BA52BF" w:rsidRPr="003A516C">
        <w:rPr>
          <w:rFonts w:ascii="Times New Roman" w:hAnsi="Times New Roman" w:cs="Times New Roman"/>
          <w:sz w:val="24"/>
          <w:szCs w:val="24"/>
          <w:lang w:val="tr-TR"/>
        </w:rPr>
        <w:t xml:space="preserve"> sorumlu tutmaktadır.</w:t>
      </w:r>
      <w:r w:rsidR="00BA52BF" w:rsidRPr="003A516C">
        <w:rPr>
          <w:rStyle w:val="DipnotBavurusu"/>
          <w:rFonts w:ascii="Times New Roman" w:hAnsi="Times New Roman" w:cs="Times New Roman"/>
          <w:sz w:val="24"/>
          <w:szCs w:val="24"/>
          <w:lang w:val="tr-TR"/>
        </w:rPr>
        <w:footnoteReference w:id="32"/>
      </w:r>
      <w:r w:rsidR="009F7AA6" w:rsidRPr="003A516C">
        <w:rPr>
          <w:rFonts w:ascii="Times New Roman" w:hAnsi="Times New Roman" w:cs="Times New Roman"/>
          <w:sz w:val="24"/>
          <w:szCs w:val="24"/>
          <w:lang w:val="tr-TR"/>
        </w:rPr>
        <w:t xml:space="preserve"> </w:t>
      </w:r>
      <w:r w:rsidRPr="003A516C">
        <w:rPr>
          <w:rFonts w:ascii="Times New Roman" w:hAnsi="Times New Roman" w:cs="Times New Roman"/>
          <w:sz w:val="24"/>
          <w:szCs w:val="24"/>
          <w:lang w:val="tr-TR"/>
        </w:rPr>
        <w:t>Sultan II. Abdülhami</w:t>
      </w:r>
      <w:r w:rsidR="000B2613">
        <w:rPr>
          <w:rFonts w:ascii="Times New Roman" w:hAnsi="Times New Roman" w:cs="Times New Roman"/>
          <w:sz w:val="24"/>
          <w:szCs w:val="24"/>
          <w:lang w:val="tr-TR"/>
        </w:rPr>
        <w:t>d</w:t>
      </w:r>
      <w:r w:rsidRPr="003A516C">
        <w:rPr>
          <w:rFonts w:ascii="Times New Roman" w:hAnsi="Times New Roman" w:cs="Times New Roman"/>
          <w:sz w:val="24"/>
          <w:szCs w:val="24"/>
          <w:lang w:val="tr-TR"/>
        </w:rPr>
        <w:t xml:space="preserve"> </w:t>
      </w:r>
      <w:r w:rsidR="00DE38FA" w:rsidRPr="003A516C">
        <w:rPr>
          <w:rFonts w:ascii="Times New Roman" w:hAnsi="Times New Roman" w:cs="Times New Roman"/>
          <w:sz w:val="24"/>
          <w:szCs w:val="24"/>
          <w:lang w:val="tr-TR"/>
        </w:rPr>
        <w:t xml:space="preserve">Berlin </w:t>
      </w:r>
      <w:r w:rsidRPr="003A516C">
        <w:rPr>
          <w:rFonts w:ascii="Times New Roman" w:hAnsi="Times New Roman" w:cs="Times New Roman"/>
          <w:sz w:val="24"/>
          <w:szCs w:val="24"/>
          <w:lang w:val="tr-TR"/>
        </w:rPr>
        <w:t>Antlaşması’nın</w:t>
      </w:r>
      <w:r w:rsidR="00DE38FA" w:rsidRPr="003A516C">
        <w:rPr>
          <w:rFonts w:ascii="Times New Roman" w:hAnsi="Times New Roman" w:cs="Times New Roman"/>
          <w:sz w:val="24"/>
          <w:szCs w:val="24"/>
          <w:lang w:val="tr-TR"/>
        </w:rPr>
        <w:t xml:space="preserve"> </w:t>
      </w:r>
      <w:r w:rsidR="00BA52BF" w:rsidRPr="003A516C">
        <w:rPr>
          <w:rFonts w:ascii="Times New Roman" w:hAnsi="Times New Roman" w:cs="Times New Roman"/>
          <w:sz w:val="24"/>
          <w:szCs w:val="24"/>
          <w:lang w:val="tr-TR"/>
        </w:rPr>
        <w:t>Yunan</w:t>
      </w:r>
      <w:r w:rsidR="00DE38FA" w:rsidRPr="003A516C">
        <w:rPr>
          <w:rFonts w:ascii="Times New Roman" w:hAnsi="Times New Roman" w:cs="Times New Roman"/>
          <w:sz w:val="24"/>
          <w:szCs w:val="24"/>
          <w:lang w:val="tr-TR"/>
        </w:rPr>
        <w:t>istan</w:t>
      </w:r>
      <w:r w:rsidR="00BA52BF" w:rsidRPr="003A516C">
        <w:rPr>
          <w:rFonts w:ascii="Times New Roman" w:hAnsi="Times New Roman" w:cs="Times New Roman"/>
          <w:sz w:val="24"/>
          <w:szCs w:val="24"/>
          <w:lang w:val="tr-TR"/>
        </w:rPr>
        <w:t xml:space="preserve"> ve </w:t>
      </w:r>
      <w:r w:rsidRPr="003A516C">
        <w:rPr>
          <w:rFonts w:ascii="Times New Roman" w:hAnsi="Times New Roman" w:cs="Times New Roman"/>
          <w:sz w:val="24"/>
          <w:szCs w:val="24"/>
          <w:lang w:val="tr-TR"/>
        </w:rPr>
        <w:t xml:space="preserve">Karadağ sınırlarının genişlemesi ile ilgili maddelerini </w:t>
      </w:r>
      <w:r w:rsidRPr="003A516C">
        <w:rPr>
          <w:rFonts w:ascii="Times New Roman" w:hAnsi="Times New Roman" w:cs="Times New Roman"/>
          <w:i/>
          <w:sz w:val="24"/>
          <w:szCs w:val="24"/>
          <w:lang w:val="tr-TR"/>
        </w:rPr>
        <w:t>casus belli</w:t>
      </w:r>
      <w:r w:rsidRPr="003A516C">
        <w:rPr>
          <w:rFonts w:ascii="Times New Roman" w:hAnsi="Times New Roman" w:cs="Times New Roman"/>
          <w:sz w:val="24"/>
          <w:szCs w:val="24"/>
          <w:lang w:val="tr-TR"/>
        </w:rPr>
        <w:t xml:space="preserve"> olarak görmekte, Gladstone ise Hristiyan azınlıklar ve Müslüman cemaat arasında ayrımı güçlendirecek bir faktör olacağına inanmaktadır.</w:t>
      </w:r>
      <w:r w:rsidRPr="003A516C">
        <w:rPr>
          <w:rStyle w:val="DipnotBavurusu"/>
          <w:rFonts w:ascii="Times New Roman" w:hAnsi="Times New Roman" w:cs="Times New Roman"/>
          <w:sz w:val="24"/>
          <w:szCs w:val="24"/>
          <w:lang w:val="tr-TR"/>
        </w:rPr>
        <w:footnoteReference w:id="33"/>
      </w:r>
      <w:r w:rsidR="00ED26DE" w:rsidRPr="003A516C">
        <w:rPr>
          <w:rFonts w:ascii="Times New Roman" w:hAnsi="Times New Roman" w:cs="Times New Roman"/>
          <w:sz w:val="24"/>
          <w:szCs w:val="24"/>
          <w:lang w:val="tr-TR"/>
        </w:rPr>
        <w:t xml:space="preserve"> Berlin </w:t>
      </w:r>
      <w:r w:rsidR="005E7633">
        <w:rPr>
          <w:rFonts w:ascii="Times New Roman" w:hAnsi="Times New Roman" w:cs="Times New Roman"/>
          <w:sz w:val="24"/>
          <w:szCs w:val="24"/>
          <w:lang w:val="tr-TR"/>
        </w:rPr>
        <w:t>A</w:t>
      </w:r>
      <w:r w:rsidR="00762CA9" w:rsidRPr="003A516C">
        <w:rPr>
          <w:rFonts w:ascii="Times New Roman" w:hAnsi="Times New Roman" w:cs="Times New Roman"/>
          <w:sz w:val="24"/>
          <w:szCs w:val="24"/>
          <w:lang w:val="tr-TR"/>
        </w:rPr>
        <w:t>ntlaşması</w:t>
      </w:r>
      <w:r w:rsidR="00ED26DE" w:rsidRPr="003A516C">
        <w:rPr>
          <w:rFonts w:ascii="Times New Roman" w:hAnsi="Times New Roman" w:cs="Times New Roman"/>
          <w:sz w:val="24"/>
          <w:szCs w:val="24"/>
          <w:lang w:val="tr-TR"/>
        </w:rPr>
        <w:t xml:space="preserve"> ile İngiltere,</w:t>
      </w:r>
      <w:r w:rsidR="00762CA9" w:rsidRPr="003A516C">
        <w:rPr>
          <w:sz w:val="24"/>
          <w:szCs w:val="24"/>
        </w:rPr>
        <w:t xml:space="preserve"> </w:t>
      </w:r>
      <w:r w:rsidR="00762CA9" w:rsidRPr="003A516C">
        <w:rPr>
          <w:rFonts w:ascii="Times New Roman" w:hAnsi="Times New Roman" w:cs="Times New Roman"/>
          <w:sz w:val="24"/>
          <w:szCs w:val="24"/>
          <w:lang w:val="tr-TR"/>
        </w:rPr>
        <w:t>azınlıkların hakları ve kendi kaderini tayin hakkı lehine daha fazla şart önerirken</w:t>
      </w:r>
      <w:r w:rsidR="00ED26DE" w:rsidRPr="003A516C">
        <w:rPr>
          <w:rFonts w:ascii="Times New Roman" w:hAnsi="Times New Roman" w:cs="Times New Roman"/>
          <w:sz w:val="24"/>
          <w:szCs w:val="24"/>
          <w:lang w:val="tr-TR"/>
        </w:rPr>
        <w:t xml:space="preserve"> ayn</w:t>
      </w:r>
      <w:r w:rsidR="005E7633">
        <w:rPr>
          <w:rFonts w:ascii="Times New Roman" w:hAnsi="Times New Roman" w:cs="Times New Roman"/>
          <w:sz w:val="24"/>
          <w:szCs w:val="24"/>
          <w:lang w:val="tr-TR"/>
        </w:rPr>
        <w:t>ı</w:t>
      </w:r>
      <w:r w:rsidR="00ED26DE" w:rsidRPr="003A516C">
        <w:rPr>
          <w:rFonts w:ascii="Times New Roman" w:hAnsi="Times New Roman" w:cs="Times New Roman"/>
          <w:sz w:val="24"/>
          <w:szCs w:val="24"/>
          <w:lang w:val="tr-TR"/>
        </w:rPr>
        <w:t xml:space="preserve"> zamanda </w:t>
      </w:r>
      <w:r w:rsidR="00762CA9" w:rsidRPr="003A516C">
        <w:rPr>
          <w:rFonts w:ascii="Times New Roman" w:hAnsi="Times New Roman" w:cs="Times New Roman"/>
          <w:sz w:val="24"/>
          <w:szCs w:val="24"/>
          <w:lang w:val="tr-TR"/>
        </w:rPr>
        <w:t>Ermenilerin uluslararası platformlarda temsilcisi konumuna gelmiştir.</w:t>
      </w:r>
      <w:r w:rsidR="008258D7" w:rsidRPr="003A516C">
        <w:rPr>
          <w:rFonts w:ascii="Times New Roman" w:hAnsi="Times New Roman" w:cs="Times New Roman"/>
          <w:sz w:val="24"/>
          <w:szCs w:val="24"/>
          <w:lang w:val="tr-TR"/>
        </w:rPr>
        <w:t xml:space="preserve"> </w:t>
      </w:r>
      <w:r w:rsidR="00762CA9" w:rsidRPr="003A516C">
        <w:rPr>
          <w:rFonts w:ascii="Times New Roman" w:hAnsi="Times New Roman" w:cs="Times New Roman"/>
          <w:sz w:val="24"/>
          <w:szCs w:val="24"/>
          <w:lang w:val="tr-TR"/>
        </w:rPr>
        <w:t>Gladstone’un II. Başkanlık döneminin</w:t>
      </w:r>
      <w:r w:rsidR="00822ECF" w:rsidRPr="003A516C">
        <w:rPr>
          <w:rFonts w:ascii="Times New Roman" w:hAnsi="Times New Roman" w:cs="Times New Roman"/>
          <w:sz w:val="24"/>
          <w:szCs w:val="24"/>
          <w:lang w:val="tr-TR"/>
        </w:rPr>
        <w:t xml:space="preserve"> bir diğer önemli olayı şüphesiz ki </w:t>
      </w:r>
      <w:r w:rsidR="008139B9">
        <w:rPr>
          <w:rFonts w:ascii="Times New Roman" w:hAnsi="Times New Roman" w:cs="Times New Roman"/>
          <w:sz w:val="24"/>
          <w:szCs w:val="24"/>
          <w:lang w:val="tr-TR"/>
        </w:rPr>
        <w:t>“</w:t>
      </w:r>
      <w:r w:rsidR="00822ECF" w:rsidRPr="003A516C">
        <w:rPr>
          <w:rFonts w:ascii="Times New Roman" w:hAnsi="Times New Roman" w:cs="Times New Roman"/>
          <w:sz w:val="24"/>
          <w:szCs w:val="24"/>
          <w:lang w:val="tr-TR"/>
        </w:rPr>
        <w:t>gönülsüz bir emperyalist</w:t>
      </w:r>
      <w:r w:rsidR="008139B9">
        <w:rPr>
          <w:rFonts w:ascii="Times New Roman" w:hAnsi="Times New Roman" w:cs="Times New Roman"/>
          <w:sz w:val="24"/>
          <w:szCs w:val="24"/>
          <w:lang w:val="tr-TR"/>
        </w:rPr>
        <w:t>”</w:t>
      </w:r>
      <w:r w:rsidR="00822ECF" w:rsidRPr="003A516C">
        <w:rPr>
          <w:rFonts w:ascii="Times New Roman" w:hAnsi="Times New Roman" w:cs="Times New Roman"/>
          <w:sz w:val="24"/>
          <w:szCs w:val="24"/>
          <w:lang w:val="tr-TR"/>
        </w:rPr>
        <w:t xml:space="preserve"> olarak kendisini tanımlasa da ve </w:t>
      </w:r>
      <w:r w:rsidR="008139B9">
        <w:rPr>
          <w:rFonts w:ascii="Times New Roman" w:hAnsi="Times New Roman" w:cs="Times New Roman"/>
          <w:sz w:val="24"/>
          <w:szCs w:val="24"/>
          <w:lang w:val="tr-TR"/>
        </w:rPr>
        <w:t>“</w:t>
      </w:r>
      <w:r w:rsidR="00822ECF" w:rsidRPr="003A516C">
        <w:rPr>
          <w:rFonts w:ascii="Times New Roman" w:hAnsi="Times New Roman" w:cs="Times New Roman"/>
          <w:sz w:val="24"/>
          <w:szCs w:val="24"/>
          <w:lang w:val="tr-TR"/>
        </w:rPr>
        <w:t>Mısır Mısırlılarındır</w:t>
      </w:r>
      <w:r w:rsidR="008139B9">
        <w:rPr>
          <w:rFonts w:ascii="Times New Roman" w:hAnsi="Times New Roman" w:cs="Times New Roman"/>
          <w:sz w:val="24"/>
          <w:szCs w:val="24"/>
          <w:lang w:val="tr-TR"/>
        </w:rPr>
        <w:t>”</w:t>
      </w:r>
      <w:r w:rsidR="00822ECF" w:rsidRPr="003A516C">
        <w:rPr>
          <w:rFonts w:ascii="Times New Roman" w:hAnsi="Times New Roman" w:cs="Times New Roman"/>
          <w:sz w:val="24"/>
          <w:szCs w:val="24"/>
          <w:lang w:val="tr-TR"/>
        </w:rPr>
        <w:t xml:space="preserve"> görüşünü benimse</w:t>
      </w:r>
      <w:r w:rsidR="00762CA9" w:rsidRPr="003A516C">
        <w:rPr>
          <w:rFonts w:ascii="Times New Roman" w:hAnsi="Times New Roman" w:cs="Times New Roman"/>
          <w:sz w:val="24"/>
          <w:szCs w:val="24"/>
          <w:lang w:val="tr-TR"/>
        </w:rPr>
        <w:t>mesi ve</w:t>
      </w:r>
      <w:r w:rsidR="00822ECF" w:rsidRPr="003A516C">
        <w:rPr>
          <w:rFonts w:ascii="Times New Roman" w:hAnsi="Times New Roman" w:cs="Times New Roman"/>
          <w:sz w:val="24"/>
          <w:szCs w:val="24"/>
          <w:lang w:val="tr-TR"/>
        </w:rPr>
        <w:t xml:space="preserve"> Mısır’ın işgalinde karar mercii olmasıdır. Özellikle Mısır’ın işgaline temel neden gösterilen Osmanlı’nın haraç kredilerini ödeyememesi ve bu hisselerde Gladstone’un kişisel hisselerinin de olması pragmatist bir politikacı olduğunu da göstermektedir.  </w:t>
      </w:r>
    </w:p>
    <w:p w14:paraId="4916690A" w14:textId="2184A61A" w:rsidR="004D38F0" w:rsidRPr="003A516C" w:rsidRDefault="00C275DA" w:rsidP="00822ECF">
      <w:pPr>
        <w:spacing w:line="360" w:lineRule="auto"/>
        <w:jc w:val="both"/>
        <w:rPr>
          <w:rFonts w:ascii="Times New Roman" w:hAnsi="Times New Roman" w:cs="Times New Roman"/>
          <w:sz w:val="24"/>
          <w:szCs w:val="24"/>
          <w:lang w:val="tr-TR"/>
        </w:rPr>
      </w:pPr>
      <w:r w:rsidRPr="003A516C">
        <w:rPr>
          <w:rFonts w:ascii="Times New Roman" w:hAnsi="Times New Roman" w:cs="Times New Roman"/>
          <w:sz w:val="24"/>
          <w:szCs w:val="24"/>
          <w:lang w:val="tr-TR"/>
        </w:rPr>
        <w:t xml:space="preserve">1890’li yıllarda </w:t>
      </w:r>
      <w:r w:rsidR="00BF7E56" w:rsidRPr="003A516C">
        <w:rPr>
          <w:rFonts w:ascii="Times New Roman" w:hAnsi="Times New Roman" w:cs="Times New Roman"/>
          <w:sz w:val="24"/>
          <w:szCs w:val="24"/>
          <w:lang w:val="tr-TR"/>
        </w:rPr>
        <w:t xml:space="preserve">ise </w:t>
      </w:r>
      <w:r w:rsidRPr="003A516C">
        <w:rPr>
          <w:rFonts w:ascii="Times New Roman" w:hAnsi="Times New Roman" w:cs="Times New Roman"/>
          <w:sz w:val="24"/>
          <w:szCs w:val="24"/>
          <w:lang w:val="tr-TR"/>
        </w:rPr>
        <w:t xml:space="preserve">Ermeni cemaati ve Gladstone arasındaki iletişim gerek </w:t>
      </w:r>
      <w:r w:rsidR="004D38F0" w:rsidRPr="003A516C">
        <w:rPr>
          <w:rFonts w:ascii="Times New Roman" w:hAnsi="Times New Roman" w:cs="Times New Roman"/>
          <w:sz w:val="24"/>
          <w:szCs w:val="24"/>
          <w:lang w:val="tr-TR"/>
        </w:rPr>
        <w:t xml:space="preserve">İngiltere’de </w:t>
      </w:r>
      <w:r w:rsidRPr="003A516C">
        <w:rPr>
          <w:rFonts w:ascii="Times New Roman" w:hAnsi="Times New Roman" w:cs="Times New Roman"/>
          <w:sz w:val="24"/>
          <w:szCs w:val="24"/>
          <w:lang w:val="tr-TR"/>
        </w:rPr>
        <w:t xml:space="preserve">Ermeniler </w:t>
      </w:r>
      <w:r w:rsidR="004D38F0" w:rsidRPr="003A516C">
        <w:rPr>
          <w:rFonts w:ascii="Times New Roman" w:hAnsi="Times New Roman" w:cs="Times New Roman"/>
          <w:sz w:val="24"/>
          <w:szCs w:val="24"/>
          <w:lang w:val="tr-TR"/>
        </w:rPr>
        <w:t>adına</w:t>
      </w:r>
      <w:r w:rsidRPr="003A516C">
        <w:rPr>
          <w:rFonts w:ascii="Times New Roman" w:hAnsi="Times New Roman" w:cs="Times New Roman"/>
          <w:sz w:val="24"/>
          <w:szCs w:val="24"/>
          <w:lang w:val="tr-TR"/>
        </w:rPr>
        <w:t xml:space="preserve"> y</w:t>
      </w:r>
      <w:r w:rsidR="005E7633">
        <w:rPr>
          <w:rFonts w:ascii="Times New Roman" w:hAnsi="Times New Roman" w:cs="Times New Roman"/>
          <w:sz w:val="24"/>
          <w:szCs w:val="24"/>
          <w:lang w:val="tr-TR"/>
        </w:rPr>
        <w:t>a</w:t>
      </w:r>
      <w:r w:rsidRPr="003A516C">
        <w:rPr>
          <w:rFonts w:ascii="Times New Roman" w:hAnsi="Times New Roman" w:cs="Times New Roman"/>
          <w:sz w:val="24"/>
          <w:szCs w:val="24"/>
          <w:lang w:val="tr-TR"/>
        </w:rPr>
        <w:t>rd</w:t>
      </w:r>
      <w:r w:rsidR="005E7633">
        <w:rPr>
          <w:rFonts w:ascii="Times New Roman" w:hAnsi="Times New Roman" w:cs="Times New Roman"/>
          <w:sz w:val="24"/>
          <w:szCs w:val="24"/>
          <w:lang w:val="tr-TR"/>
        </w:rPr>
        <w:t>ı</w:t>
      </w:r>
      <w:r w:rsidRPr="003A516C">
        <w:rPr>
          <w:rFonts w:ascii="Times New Roman" w:hAnsi="Times New Roman" w:cs="Times New Roman"/>
          <w:sz w:val="24"/>
          <w:szCs w:val="24"/>
          <w:lang w:val="tr-TR"/>
        </w:rPr>
        <w:t xml:space="preserve">m </w:t>
      </w:r>
      <w:r w:rsidR="004D38F0" w:rsidRPr="003A516C">
        <w:rPr>
          <w:rFonts w:ascii="Times New Roman" w:hAnsi="Times New Roman" w:cs="Times New Roman"/>
          <w:sz w:val="24"/>
          <w:szCs w:val="24"/>
          <w:lang w:val="tr-TR"/>
        </w:rPr>
        <w:t>kampanyaları</w:t>
      </w:r>
      <w:r w:rsidRPr="003A516C">
        <w:rPr>
          <w:rFonts w:ascii="Times New Roman" w:hAnsi="Times New Roman" w:cs="Times New Roman"/>
          <w:sz w:val="24"/>
          <w:szCs w:val="24"/>
          <w:lang w:val="tr-TR"/>
        </w:rPr>
        <w:t xml:space="preserve"> gerekse de Gladstone’un parlamentoda </w:t>
      </w:r>
      <w:r w:rsidR="004D38F0" w:rsidRPr="003A516C">
        <w:rPr>
          <w:rFonts w:ascii="Times New Roman" w:hAnsi="Times New Roman" w:cs="Times New Roman"/>
          <w:sz w:val="24"/>
          <w:szCs w:val="24"/>
          <w:lang w:val="tr-TR"/>
        </w:rPr>
        <w:t xml:space="preserve">Ermenileri savunan konuşmalarıyla </w:t>
      </w:r>
      <w:r w:rsidR="00BF7E56" w:rsidRPr="003A516C">
        <w:rPr>
          <w:rFonts w:ascii="Times New Roman" w:hAnsi="Times New Roman" w:cs="Times New Roman"/>
          <w:sz w:val="24"/>
          <w:szCs w:val="24"/>
          <w:lang w:val="tr-TR"/>
        </w:rPr>
        <w:t xml:space="preserve">devam </w:t>
      </w:r>
      <w:r w:rsidR="00DA57DB" w:rsidRPr="003A516C">
        <w:rPr>
          <w:rFonts w:ascii="Times New Roman" w:hAnsi="Times New Roman" w:cs="Times New Roman"/>
          <w:sz w:val="24"/>
          <w:szCs w:val="24"/>
          <w:lang w:val="tr-TR"/>
        </w:rPr>
        <w:t>etmiştir</w:t>
      </w:r>
      <w:r w:rsidR="004D38F0" w:rsidRPr="003A516C">
        <w:rPr>
          <w:rFonts w:ascii="Times New Roman" w:hAnsi="Times New Roman" w:cs="Times New Roman"/>
          <w:sz w:val="24"/>
          <w:szCs w:val="24"/>
          <w:lang w:val="tr-TR"/>
        </w:rPr>
        <w:t>. Dolayısıyla, Ermeniler lehlerine aracılık faaliyetlerinde bulunduğuna inandıkları İngiliz hük</w:t>
      </w:r>
      <w:r w:rsidR="005D2E51">
        <w:rPr>
          <w:rFonts w:ascii="Times New Roman" w:hAnsi="Times New Roman" w:cs="Times New Roman"/>
          <w:sz w:val="24"/>
          <w:szCs w:val="24"/>
          <w:lang w:val="tr-TR"/>
        </w:rPr>
        <w:t>ü</w:t>
      </w:r>
      <w:r w:rsidR="004D38F0" w:rsidRPr="003A516C">
        <w:rPr>
          <w:rFonts w:ascii="Times New Roman" w:hAnsi="Times New Roman" w:cs="Times New Roman"/>
          <w:sz w:val="24"/>
          <w:szCs w:val="24"/>
          <w:lang w:val="tr-TR"/>
        </w:rPr>
        <w:t xml:space="preserve">meti ve Gladstone’a her fırsatta </w:t>
      </w:r>
      <w:r w:rsidR="004D38F0" w:rsidRPr="003A516C">
        <w:rPr>
          <w:rFonts w:ascii="Times New Roman" w:hAnsi="Times New Roman" w:cs="Times New Roman"/>
          <w:sz w:val="24"/>
          <w:szCs w:val="24"/>
          <w:lang w:val="tr-TR"/>
        </w:rPr>
        <w:lastRenderedPageBreak/>
        <w:t xml:space="preserve">başvurmuşlardır.  </w:t>
      </w:r>
      <w:r w:rsidR="00B80E39" w:rsidRPr="003A516C">
        <w:rPr>
          <w:rFonts w:ascii="Times New Roman" w:hAnsi="Times New Roman" w:cs="Times New Roman"/>
          <w:sz w:val="24"/>
          <w:szCs w:val="24"/>
          <w:lang w:val="tr-TR"/>
        </w:rPr>
        <w:t xml:space="preserve">Ermeni Vatanperver Cemiyeti </w:t>
      </w:r>
      <w:r w:rsidR="004D38F0" w:rsidRPr="003A516C">
        <w:rPr>
          <w:rFonts w:ascii="Times New Roman" w:hAnsi="Times New Roman" w:cs="Times New Roman"/>
          <w:sz w:val="24"/>
          <w:szCs w:val="24"/>
          <w:lang w:val="tr-TR"/>
        </w:rPr>
        <w:t>adına</w:t>
      </w:r>
      <w:r w:rsidR="00B80E39" w:rsidRPr="003A516C">
        <w:rPr>
          <w:rFonts w:ascii="Times New Roman" w:hAnsi="Times New Roman" w:cs="Times New Roman"/>
          <w:sz w:val="24"/>
          <w:szCs w:val="24"/>
          <w:lang w:val="tr-TR"/>
        </w:rPr>
        <w:t xml:space="preserve"> </w:t>
      </w:r>
      <w:r w:rsidR="004D38F0" w:rsidRPr="003A516C">
        <w:rPr>
          <w:rFonts w:ascii="Times New Roman" w:hAnsi="Times New Roman" w:cs="Times New Roman"/>
          <w:sz w:val="24"/>
          <w:szCs w:val="24"/>
          <w:lang w:val="tr-TR"/>
        </w:rPr>
        <w:t xml:space="preserve">yaptığı bir yazışmada cemaatin önde gelen isimlerinden </w:t>
      </w:r>
      <w:r w:rsidR="00B80E39" w:rsidRPr="003A516C">
        <w:rPr>
          <w:rFonts w:ascii="Times New Roman" w:hAnsi="Times New Roman" w:cs="Times New Roman"/>
          <w:sz w:val="24"/>
          <w:szCs w:val="24"/>
          <w:lang w:val="tr-TR"/>
        </w:rPr>
        <w:t xml:space="preserve">Sevasly: </w:t>
      </w:r>
    </w:p>
    <w:p w14:paraId="7BC86D89" w14:textId="06F7B640" w:rsidR="00C275DA" w:rsidRPr="006401B8" w:rsidRDefault="004D38F0" w:rsidP="006019A1">
      <w:pPr>
        <w:pStyle w:val="ListeParagraf"/>
        <w:ind w:left="567"/>
        <w:jc w:val="both"/>
        <w:rPr>
          <w:rFonts w:ascii="Times New Roman" w:hAnsi="Times New Roman" w:cs="Times New Roman"/>
          <w:lang w:val="tr-TR"/>
        </w:rPr>
      </w:pPr>
      <w:r w:rsidRPr="006019A1">
        <w:rPr>
          <w:rFonts w:ascii="Times New Roman" w:hAnsi="Times New Roman" w:cs="Times New Roman"/>
          <w:lang w:val="tr-TR"/>
        </w:rPr>
        <w:t>Padişah’a</w:t>
      </w:r>
      <w:r w:rsidR="00B80E39" w:rsidRPr="006019A1">
        <w:rPr>
          <w:rFonts w:ascii="Times New Roman" w:hAnsi="Times New Roman" w:cs="Times New Roman"/>
          <w:lang w:val="tr-TR"/>
        </w:rPr>
        <w:t xml:space="preserve"> </w:t>
      </w:r>
      <w:r w:rsidRPr="006019A1">
        <w:rPr>
          <w:rFonts w:ascii="Times New Roman" w:hAnsi="Times New Roman" w:cs="Times New Roman"/>
          <w:lang w:val="tr-TR"/>
        </w:rPr>
        <w:t>saygı</w:t>
      </w:r>
      <w:r w:rsidR="00B80E39" w:rsidRPr="006019A1">
        <w:rPr>
          <w:rFonts w:ascii="Times New Roman" w:hAnsi="Times New Roman" w:cs="Times New Roman"/>
          <w:lang w:val="tr-TR"/>
        </w:rPr>
        <w:t xml:space="preserve"> duyduğumuzu, </w:t>
      </w:r>
      <w:r w:rsidRPr="006019A1">
        <w:rPr>
          <w:rFonts w:ascii="Times New Roman" w:hAnsi="Times New Roman" w:cs="Times New Roman"/>
          <w:lang w:val="tr-TR"/>
        </w:rPr>
        <w:t>hükümdarlığını</w:t>
      </w:r>
      <w:r w:rsidR="00B80E39" w:rsidRPr="006019A1">
        <w:rPr>
          <w:rFonts w:ascii="Times New Roman" w:hAnsi="Times New Roman" w:cs="Times New Roman"/>
          <w:lang w:val="tr-TR"/>
        </w:rPr>
        <w:t xml:space="preserve"> </w:t>
      </w:r>
      <w:r w:rsidRPr="006019A1">
        <w:rPr>
          <w:rFonts w:ascii="Times New Roman" w:hAnsi="Times New Roman" w:cs="Times New Roman"/>
          <w:lang w:val="tr-TR"/>
        </w:rPr>
        <w:t>tanıdığımızı</w:t>
      </w:r>
      <w:r w:rsidR="00B80E39" w:rsidRPr="006019A1">
        <w:rPr>
          <w:rFonts w:ascii="Times New Roman" w:hAnsi="Times New Roman" w:cs="Times New Roman"/>
          <w:lang w:val="tr-TR"/>
        </w:rPr>
        <w:t xml:space="preserve"> ve Ruslara katılmak niyetinde </w:t>
      </w:r>
      <w:r w:rsidRPr="006019A1">
        <w:rPr>
          <w:rFonts w:ascii="Times New Roman" w:hAnsi="Times New Roman" w:cs="Times New Roman"/>
          <w:lang w:val="tr-TR"/>
        </w:rPr>
        <w:t>olmadığımızı</w:t>
      </w:r>
      <w:r w:rsidR="00B80E39" w:rsidRPr="006019A1">
        <w:rPr>
          <w:rFonts w:ascii="Times New Roman" w:hAnsi="Times New Roman" w:cs="Times New Roman"/>
          <w:lang w:val="tr-TR"/>
        </w:rPr>
        <w:t xml:space="preserve"> tekrar ediyorum. Bizim istediğimiz </w:t>
      </w:r>
      <w:r w:rsidR="006B1546" w:rsidRPr="006019A1">
        <w:rPr>
          <w:rFonts w:ascii="Times New Roman" w:hAnsi="Times New Roman" w:cs="Times New Roman"/>
          <w:lang w:val="tr-TR"/>
        </w:rPr>
        <w:t>şey</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dünyanın</w:t>
      </w:r>
      <w:r w:rsidR="00B80E39" w:rsidRPr="006019A1">
        <w:rPr>
          <w:rFonts w:ascii="Times New Roman" w:hAnsi="Times New Roman" w:cs="Times New Roman"/>
          <w:lang w:val="tr-TR"/>
        </w:rPr>
        <w:t xml:space="preserve"> hiçbir milletinden esirgenmeyen </w:t>
      </w:r>
      <w:r w:rsidRPr="006019A1">
        <w:rPr>
          <w:rFonts w:ascii="Times New Roman" w:hAnsi="Times New Roman" w:cs="Times New Roman"/>
          <w:lang w:val="tr-TR"/>
        </w:rPr>
        <w:t>sıradan</w:t>
      </w:r>
      <w:r w:rsidR="00B80E39" w:rsidRPr="006019A1">
        <w:rPr>
          <w:rFonts w:ascii="Times New Roman" w:hAnsi="Times New Roman" w:cs="Times New Roman"/>
          <w:lang w:val="tr-TR"/>
        </w:rPr>
        <w:t xml:space="preserve"> bir </w:t>
      </w:r>
      <w:r w:rsidRPr="006019A1">
        <w:rPr>
          <w:rFonts w:ascii="Times New Roman" w:hAnsi="Times New Roman" w:cs="Times New Roman"/>
          <w:lang w:val="tr-TR"/>
        </w:rPr>
        <w:t>ıslahatın</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yapılmasıdır</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Mösyö</w:t>
      </w:r>
      <w:r w:rsidR="00B80E39" w:rsidRPr="006019A1">
        <w:rPr>
          <w:rFonts w:ascii="Times New Roman" w:hAnsi="Times New Roman" w:cs="Times New Roman"/>
          <w:lang w:val="tr-TR"/>
        </w:rPr>
        <w:t xml:space="preserve"> Gladstone’un himayesi </w:t>
      </w:r>
      <w:r w:rsidR="006B1546" w:rsidRPr="006019A1">
        <w:rPr>
          <w:rFonts w:ascii="Times New Roman" w:hAnsi="Times New Roman" w:cs="Times New Roman"/>
          <w:lang w:val="tr-TR"/>
        </w:rPr>
        <w:t>altındayız</w:t>
      </w:r>
      <w:r w:rsidR="00B80E39" w:rsidRPr="006019A1">
        <w:rPr>
          <w:rFonts w:ascii="Times New Roman" w:hAnsi="Times New Roman" w:cs="Times New Roman"/>
          <w:lang w:val="tr-TR"/>
        </w:rPr>
        <w:t xml:space="preserve">. Kendisi parlamentoda </w:t>
      </w:r>
      <w:r w:rsidR="006B1546" w:rsidRPr="006019A1">
        <w:rPr>
          <w:rFonts w:ascii="Times New Roman" w:hAnsi="Times New Roman" w:cs="Times New Roman"/>
          <w:lang w:val="tr-TR"/>
        </w:rPr>
        <w:t>hakkımızda</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ihtiyatlı</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konuşmuşsa</w:t>
      </w:r>
      <w:r w:rsidR="00B80E39" w:rsidRPr="006019A1">
        <w:rPr>
          <w:rFonts w:ascii="Times New Roman" w:hAnsi="Times New Roman" w:cs="Times New Roman"/>
          <w:lang w:val="tr-TR"/>
        </w:rPr>
        <w:t xml:space="preserve"> da ona olan güvenimiz devam etmektedir. Ancak </w:t>
      </w:r>
      <w:r w:rsidR="006B1546" w:rsidRPr="006019A1">
        <w:rPr>
          <w:rFonts w:ascii="Times New Roman" w:hAnsi="Times New Roman" w:cs="Times New Roman"/>
          <w:lang w:val="tr-TR"/>
        </w:rPr>
        <w:t>Rüstem</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Paşa’nın</w:t>
      </w:r>
      <w:r w:rsidR="00B80E39" w:rsidRPr="006019A1">
        <w:rPr>
          <w:rFonts w:ascii="Times New Roman" w:hAnsi="Times New Roman" w:cs="Times New Roman"/>
          <w:lang w:val="tr-TR"/>
        </w:rPr>
        <w:t xml:space="preserve"> her söylediğini yapan Marquis de Salisbury’nin bizim için hiçbir </w:t>
      </w:r>
      <w:r w:rsidR="006B1546" w:rsidRPr="006019A1">
        <w:rPr>
          <w:rFonts w:ascii="Times New Roman" w:hAnsi="Times New Roman" w:cs="Times New Roman"/>
          <w:lang w:val="tr-TR"/>
        </w:rPr>
        <w:t>şey</w:t>
      </w:r>
      <w:r w:rsidR="00B80E39" w:rsidRPr="006019A1">
        <w:rPr>
          <w:rFonts w:ascii="Times New Roman" w:hAnsi="Times New Roman" w:cs="Times New Roman"/>
          <w:lang w:val="tr-TR"/>
        </w:rPr>
        <w:t xml:space="preserve"> yapmak istememesinden </w:t>
      </w:r>
      <w:r w:rsidR="006B1546" w:rsidRPr="006019A1">
        <w:rPr>
          <w:rFonts w:ascii="Times New Roman" w:hAnsi="Times New Roman" w:cs="Times New Roman"/>
          <w:lang w:val="tr-TR"/>
        </w:rPr>
        <w:t>dolayı</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üzgünüz</w:t>
      </w:r>
      <w:r w:rsidR="00B80E39" w:rsidRPr="006019A1">
        <w:rPr>
          <w:rFonts w:ascii="Times New Roman" w:hAnsi="Times New Roman" w:cs="Times New Roman"/>
          <w:lang w:val="tr-TR"/>
        </w:rPr>
        <w:t>.</w:t>
      </w:r>
      <w:r w:rsidR="006B1546" w:rsidRPr="006019A1">
        <w:rPr>
          <w:rFonts w:ascii="Times New Roman" w:hAnsi="Times New Roman" w:cs="Times New Roman"/>
          <w:lang w:val="tr-TR"/>
        </w:rPr>
        <w:t xml:space="preserve"> </w:t>
      </w:r>
      <w:r w:rsidR="00B80E39" w:rsidRPr="006019A1">
        <w:rPr>
          <w:rFonts w:ascii="Times New Roman" w:hAnsi="Times New Roman" w:cs="Times New Roman"/>
          <w:lang w:val="tr-TR"/>
        </w:rPr>
        <w:t xml:space="preserve">Oysa </w:t>
      </w:r>
      <w:r w:rsidR="006B1546" w:rsidRPr="006019A1">
        <w:rPr>
          <w:rFonts w:ascii="Times New Roman" w:hAnsi="Times New Roman" w:cs="Times New Roman"/>
          <w:lang w:val="tr-TR"/>
        </w:rPr>
        <w:t>İngiltere</w:t>
      </w:r>
      <w:r w:rsidR="00B80E39" w:rsidRPr="006019A1">
        <w:rPr>
          <w:rFonts w:ascii="Times New Roman" w:hAnsi="Times New Roman" w:cs="Times New Roman"/>
          <w:lang w:val="tr-TR"/>
        </w:rPr>
        <w:t xml:space="preserve"> </w:t>
      </w:r>
      <w:r w:rsidR="006B1546" w:rsidRPr="006019A1">
        <w:rPr>
          <w:rFonts w:ascii="Times New Roman" w:hAnsi="Times New Roman" w:cs="Times New Roman"/>
          <w:lang w:val="tr-TR"/>
        </w:rPr>
        <w:t>hükümeti</w:t>
      </w:r>
      <w:r w:rsidR="00B80E39" w:rsidRPr="006019A1">
        <w:rPr>
          <w:rFonts w:ascii="Times New Roman" w:hAnsi="Times New Roman" w:cs="Times New Roman"/>
          <w:lang w:val="tr-TR"/>
        </w:rPr>
        <w:t xml:space="preserve"> durumumuzu düzeltmeye mecburdur. Berlin </w:t>
      </w:r>
      <w:r w:rsidR="006B1546" w:rsidRPr="006019A1">
        <w:rPr>
          <w:rFonts w:ascii="Times New Roman" w:hAnsi="Times New Roman" w:cs="Times New Roman"/>
          <w:lang w:val="tr-TR"/>
        </w:rPr>
        <w:t>Antlaşması’nın</w:t>
      </w:r>
      <w:r w:rsidR="00B80E39" w:rsidRPr="006019A1">
        <w:rPr>
          <w:rFonts w:ascii="Times New Roman" w:hAnsi="Times New Roman" w:cs="Times New Roman"/>
          <w:lang w:val="tr-TR"/>
        </w:rPr>
        <w:t xml:space="preserve"> </w:t>
      </w:r>
      <w:r w:rsidR="00C275DA" w:rsidRPr="006019A1">
        <w:rPr>
          <w:rFonts w:ascii="Times New Roman" w:hAnsi="Times New Roman" w:cs="Times New Roman"/>
          <w:lang w:val="tr-TR"/>
        </w:rPr>
        <w:t>61</w:t>
      </w:r>
      <w:r w:rsidR="00DA57DB" w:rsidRPr="006019A1">
        <w:rPr>
          <w:rFonts w:ascii="Times New Roman" w:hAnsi="Times New Roman" w:cs="Times New Roman"/>
          <w:lang w:val="tr-TR"/>
        </w:rPr>
        <w:t>.</w:t>
      </w:r>
      <w:r w:rsidR="00C275DA" w:rsidRPr="006019A1">
        <w:rPr>
          <w:rFonts w:ascii="Times New Roman" w:hAnsi="Times New Roman" w:cs="Times New Roman"/>
          <w:lang w:val="tr-TR"/>
        </w:rPr>
        <w:t xml:space="preserve"> maddesiyle </w:t>
      </w:r>
      <w:r w:rsidR="006B1546" w:rsidRPr="006019A1">
        <w:rPr>
          <w:rFonts w:ascii="Times New Roman" w:hAnsi="Times New Roman" w:cs="Times New Roman"/>
          <w:lang w:val="tr-TR"/>
        </w:rPr>
        <w:t>Kıbrıs</w:t>
      </w:r>
      <w:r w:rsidR="00C275DA" w:rsidRPr="006019A1">
        <w:rPr>
          <w:rFonts w:ascii="Times New Roman" w:hAnsi="Times New Roman" w:cs="Times New Roman"/>
          <w:lang w:val="tr-TR"/>
        </w:rPr>
        <w:t xml:space="preserve"> </w:t>
      </w:r>
      <w:r w:rsidR="006B1546" w:rsidRPr="006019A1">
        <w:rPr>
          <w:rFonts w:ascii="Times New Roman" w:hAnsi="Times New Roman" w:cs="Times New Roman"/>
          <w:lang w:val="tr-TR"/>
        </w:rPr>
        <w:t>Sözleşmesi</w:t>
      </w:r>
      <w:r w:rsidR="00C275DA" w:rsidRPr="006019A1">
        <w:rPr>
          <w:rFonts w:ascii="Times New Roman" w:hAnsi="Times New Roman" w:cs="Times New Roman"/>
          <w:lang w:val="tr-TR"/>
        </w:rPr>
        <w:t xml:space="preserve"> bu ifademi doğrulamaktadır.</w:t>
      </w:r>
      <w:r w:rsidR="00C275DA" w:rsidRPr="005E7633">
        <w:rPr>
          <w:rStyle w:val="DipnotBavurusu"/>
          <w:rFonts w:ascii="Times New Roman" w:hAnsi="Times New Roman" w:cs="Times New Roman"/>
          <w:sz w:val="24"/>
          <w:szCs w:val="24"/>
          <w:lang w:val="tr-TR"/>
        </w:rPr>
        <w:footnoteReference w:id="34"/>
      </w:r>
    </w:p>
    <w:p w14:paraId="531F16DB" w14:textId="68176C78" w:rsidR="00C07BA6" w:rsidRDefault="00DA57DB" w:rsidP="00822ECF">
      <w:pPr>
        <w:spacing w:line="360" w:lineRule="auto"/>
        <w:jc w:val="both"/>
        <w:rPr>
          <w:rFonts w:ascii="Times New Roman" w:hAnsi="Times New Roman" w:cs="Times New Roman"/>
          <w:sz w:val="24"/>
          <w:szCs w:val="24"/>
          <w:lang w:val="tr-TR"/>
        </w:rPr>
      </w:pPr>
      <w:r w:rsidRPr="00DA57DB">
        <w:rPr>
          <w:rFonts w:ascii="Times New Roman" w:hAnsi="Times New Roman" w:cs="Times New Roman"/>
          <w:sz w:val="24"/>
          <w:szCs w:val="24"/>
          <w:lang w:val="tr-TR"/>
        </w:rPr>
        <w:t>Tüm bu gelişmelerle birlikte Gladstone’</w:t>
      </w:r>
      <w:r>
        <w:rPr>
          <w:rFonts w:ascii="Times New Roman" w:hAnsi="Times New Roman" w:cs="Times New Roman"/>
          <w:sz w:val="24"/>
          <w:szCs w:val="24"/>
          <w:lang w:val="tr-TR"/>
        </w:rPr>
        <w:t>un bu d</w:t>
      </w:r>
      <w:r w:rsidRPr="00DA57DB">
        <w:rPr>
          <w:rFonts w:ascii="Times New Roman" w:hAnsi="Times New Roman" w:cs="Times New Roman"/>
          <w:sz w:val="24"/>
          <w:szCs w:val="24"/>
          <w:lang w:val="tr-TR"/>
        </w:rPr>
        <w:t xml:space="preserve">önemde iktidarda olmayışına </w:t>
      </w:r>
      <w:r w:rsidR="00C07BA6" w:rsidRPr="00C07BA6">
        <w:rPr>
          <w:rFonts w:ascii="Times New Roman" w:hAnsi="Times New Roman" w:cs="Times New Roman"/>
          <w:sz w:val="24"/>
          <w:szCs w:val="24"/>
          <w:lang w:val="tr-TR"/>
        </w:rPr>
        <w:t xml:space="preserve">Londra’daki Osmanlı büyükelçisi </w:t>
      </w:r>
      <w:r w:rsidRPr="00DA57DB">
        <w:rPr>
          <w:rFonts w:ascii="Times New Roman" w:hAnsi="Times New Roman" w:cs="Times New Roman"/>
          <w:sz w:val="24"/>
          <w:szCs w:val="24"/>
          <w:lang w:val="tr-TR"/>
        </w:rPr>
        <w:t>Ahmet Rüstem Paşa şükrettiklerini belirtirken, liberal partinin uzun zaman iktidara gelmemesini temenni ettiklerini belirtmektedir.</w:t>
      </w:r>
      <w:r w:rsidRPr="00DA57DB">
        <w:rPr>
          <w:rStyle w:val="DipnotBavurusu"/>
          <w:rFonts w:ascii="Times New Roman" w:hAnsi="Times New Roman" w:cs="Times New Roman"/>
          <w:sz w:val="24"/>
          <w:szCs w:val="24"/>
          <w:lang w:val="tr-TR"/>
        </w:rPr>
        <w:footnoteReference w:id="35"/>
      </w:r>
      <w:r w:rsidR="00C07BA6">
        <w:rPr>
          <w:rFonts w:ascii="Times New Roman" w:hAnsi="Times New Roman" w:cs="Times New Roman"/>
          <w:sz w:val="24"/>
          <w:szCs w:val="24"/>
          <w:lang w:val="tr-TR"/>
        </w:rPr>
        <w:t xml:space="preserve"> </w:t>
      </w:r>
      <w:r w:rsidR="008139B9">
        <w:rPr>
          <w:rFonts w:ascii="Times New Roman" w:hAnsi="Times New Roman" w:cs="Times New Roman"/>
          <w:sz w:val="24"/>
          <w:szCs w:val="24"/>
          <w:lang w:val="tr-TR"/>
        </w:rPr>
        <w:t>“</w:t>
      </w:r>
      <w:r w:rsidR="00C65840">
        <w:rPr>
          <w:rFonts w:ascii="Times New Roman" w:hAnsi="Times New Roman" w:cs="Times New Roman"/>
          <w:sz w:val="24"/>
          <w:szCs w:val="24"/>
          <w:lang w:val="tr-TR"/>
        </w:rPr>
        <w:t>Unspeakable</w:t>
      </w:r>
      <w:r w:rsidR="008139B9">
        <w:rPr>
          <w:rFonts w:ascii="Times New Roman" w:hAnsi="Times New Roman" w:cs="Times New Roman"/>
          <w:sz w:val="24"/>
          <w:szCs w:val="24"/>
          <w:lang w:val="tr-TR"/>
        </w:rPr>
        <w:t>”</w:t>
      </w:r>
      <w:r w:rsidR="00C65840">
        <w:rPr>
          <w:rFonts w:ascii="Times New Roman" w:hAnsi="Times New Roman" w:cs="Times New Roman"/>
          <w:sz w:val="24"/>
          <w:szCs w:val="24"/>
          <w:lang w:val="tr-TR"/>
        </w:rPr>
        <w:t xml:space="preserve"> yani </w:t>
      </w:r>
      <w:r w:rsidR="008139B9">
        <w:rPr>
          <w:rFonts w:ascii="Times New Roman" w:hAnsi="Times New Roman" w:cs="Times New Roman"/>
          <w:sz w:val="24"/>
          <w:szCs w:val="24"/>
          <w:lang w:val="tr-TR"/>
        </w:rPr>
        <w:t>“</w:t>
      </w:r>
      <w:r w:rsidR="005E7633">
        <w:rPr>
          <w:rFonts w:ascii="Times New Roman" w:hAnsi="Times New Roman" w:cs="Times New Roman"/>
          <w:sz w:val="24"/>
          <w:szCs w:val="24"/>
          <w:lang w:val="tr-TR"/>
        </w:rPr>
        <w:t>konuşulmaz</w:t>
      </w:r>
      <w:r w:rsidR="008139B9">
        <w:rPr>
          <w:rFonts w:ascii="Times New Roman" w:hAnsi="Times New Roman" w:cs="Times New Roman"/>
          <w:sz w:val="24"/>
          <w:szCs w:val="24"/>
          <w:lang w:val="tr-TR"/>
        </w:rPr>
        <w:t>”</w:t>
      </w:r>
      <w:r w:rsidR="00C65840">
        <w:rPr>
          <w:rFonts w:ascii="Times New Roman" w:hAnsi="Times New Roman" w:cs="Times New Roman"/>
          <w:sz w:val="24"/>
          <w:szCs w:val="24"/>
          <w:lang w:val="tr-TR"/>
        </w:rPr>
        <w:t xml:space="preserve"> </w:t>
      </w:r>
      <w:r w:rsidR="00C65840" w:rsidRPr="00C65840">
        <w:rPr>
          <w:rFonts w:ascii="Times New Roman" w:hAnsi="Times New Roman" w:cs="Times New Roman"/>
          <w:sz w:val="24"/>
          <w:szCs w:val="24"/>
          <w:lang w:val="tr-TR"/>
        </w:rPr>
        <w:t xml:space="preserve"> kelimesi</w:t>
      </w:r>
      <w:r w:rsidR="00C65840">
        <w:rPr>
          <w:rFonts w:ascii="Times New Roman" w:hAnsi="Times New Roman" w:cs="Times New Roman"/>
          <w:sz w:val="24"/>
          <w:szCs w:val="24"/>
          <w:lang w:val="tr-TR"/>
        </w:rPr>
        <w:t xml:space="preserve">nin </w:t>
      </w:r>
      <w:r w:rsidR="00C65840" w:rsidRPr="00C65840">
        <w:rPr>
          <w:rFonts w:ascii="Times New Roman" w:hAnsi="Times New Roman" w:cs="Times New Roman"/>
          <w:sz w:val="24"/>
          <w:szCs w:val="24"/>
          <w:lang w:val="tr-TR"/>
        </w:rPr>
        <w:t>Gladstone</w:t>
      </w:r>
      <w:r w:rsidR="00C65840">
        <w:rPr>
          <w:rFonts w:ascii="Times New Roman" w:hAnsi="Times New Roman" w:cs="Times New Roman"/>
          <w:sz w:val="24"/>
          <w:szCs w:val="24"/>
          <w:lang w:val="tr-TR"/>
        </w:rPr>
        <w:t xml:space="preserve"> tarafından </w:t>
      </w:r>
      <w:r w:rsidR="0014302F">
        <w:rPr>
          <w:rFonts w:ascii="Times New Roman" w:hAnsi="Times New Roman" w:cs="Times New Roman"/>
          <w:sz w:val="24"/>
          <w:szCs w:val="24"/>
          <w:lang w:val="tr-TR"/>
        </w:rPr>
        <w:t>Türk</w:t>
      </w:r>
      <w:r w:rsidR="00C65840">
        <w:rPr>
          <w:rFonts w:ascii="Times New Roman" w:hAnsi="Times New Roman" w:cs="Times New Roman"/>
          <w:sz w:val="24"/>
          <w:szCs w:val="24"/>
          <w:lang w:val="tr-TR"/>
        </w:rPr>
        <w:t xml:space="preserve"> yöneticiler </w:t>
      </w:r>
      <w:r w:rsidR="0014302F">
        <w:rPr>
          <w:rFonts w:ascii="Times New Roman" w:hAnsi="Times New Roman" w:cs="Times New Roman"/>
          <w:sz w:val="24"/>
          <w:szCs w:val="24"/>
          <w:lang w:val="tr-TR"/>
        </w:rPr>
        <w:t>için</w:t>
      </w:r>
      <w:r w:rsidR="00C65840">
        <w:rPr>
          <w:rFonts w:ascii="Times New Roman" w:hAnsi="Times New Roman" w:cs="Times New Roman"/>
          <w:sz w:val="24"/>
          <w:szCs w:val="24"/>
          <w:lang w:val="tr-TR"/>
        </w:rPr>
        <w:t xml:space="preserve"> Gladstone</w:t>
      </w:r>
      <w:r w:rsidR="0014302F">
        <w:rPr>
          <w:rFonts w:ascii="Times New Roman" w:hAnsi="Times New Roman" w:cs="Times New Roman"/>
          <w:sz w:val="24"/>
          <w:szCs w:val="24"/>
          <w:lang w:val="tr-TR"/>
        </w:rPr>
        <w:t>’un</w:t>
      </w:r>
      <w:r w:rsidR="00C65840">
        <w:rPr>
          <w:rFonts w:ascii="Times New Roman" w:hAnsi="Times New Roman" w:cs="Times New Roman"/>
          <w:sz w:val="24"/>
          <w:szCs w:val="24"/>
          <w:lang w:val="tr-TR"/>
        </w:rPr>
        <w:t xml:space="preserve"> icat ettiğini belirterek </w:t>
      </w:r>
      <w:r w:rsidR="007F2E22">
        <w:rPr>
          <w:rFonts w:ascii="Times New Roman" w:hAnsi="Times New Roman" w:cs="Times New Roman"/>
          <w:sz w:val="24"/>
          <w:szCs w:val="24"/>
          <w:lang w:val="tr-TR"/>
        </w:rPr>
        <w:t>M</w:t>
      </w:r>
      <w:r w:rsidR="005E7633">
        <w:rPr>
          <w:rFonts w:ascii="Times New Roman" w:hAnsi="Times New Roman" w:cs="Times New Roman"/>
          <w:sz w:val="24"/>
          <w:szCs w:val="24"/>
          <w:lang w:val="tr-TR"/>
        </w:rPr>
        <w:t>ü</w:t>
      </w:r>
      <w:r w:rsidR="007F2E22">
        <w:rPr>
          <w:rFonts w:ascii="Times New Roman" w:hAnsi="Times New Roman" w:cs="Times New Roman"/>
          <w:sz w:val="24"/>
          <w:szCs w:val="24"/>
          <w:lang w:val="tr-TR"/>
        </w:rPr>
        <w:t>nir Pa</w:t>
      </w:r>
      <w:r w:rsidR="005E7633">
        <w:rPr>
          <w:rFonts w:ascii="Times New Roman" w:hAnsi="Times New Roman" w:cs="Times New Roman"/>
          <w:sz w:val="24"/>
          <w:szCs w:val="24"/>
          <w:lang w:val="tr-TR"/>
        </w:rPr>
        <w:t>ş</w:t>
      </w:r>
      <w:r w:rsidR="007F2E22">
        <w:rPr>
          <w:rFonts w:ascii="Times New Roman" w:hAnsi="Times New Roman" w:cs="Times New Roman"/>
          <w:sz w:val="24"/>
          <w:szCs w:val="24"/>
          <w:lang w:val="tr-TR"/>
        </w:rPr>
        <w:t>a ise</w:t>
      </w:r>
      <w:r w:rsidR="00C65840">
        <w:rPr>
          <w:rFonts w:ascii="Times New Roman" w:hAnsi="Times New Roman" w:cs="Times New Roman"/>
          <w:sz w:val="24"/>
          <w:szCs w:val="24"/>
          <w:lang w:val="tr-TR"/>
        </w:rPr>
        <w:t xml:space="preserve"> Gladstone’un Ermeni </w:t>
      </w:r>
      <w:r w:rsidR="00503EE2">
        <w:rPr>
          <w:rFonts w:ascii="Times New Roman" w:hAnsi="Times New Roman" w:cs="Times New Roman"/>
          <w:sz w:val="24"/>
          <w:szCs w:val="24"/>
          <w:lang w:val="tr-TR"/>
        </w:rPr>
        <w:t>Sorununun</w:t>
      </w:r>
      <w:r w:rsidR="00C65840">
        <w:rPr>
          <w:rFonts w:ascii="Times New Roman" w:hAnsi="Times New Roman" w:cs="Times New Roman"/>
          <w:sz w:val="24"/>
          <w:szCs w:val="24"/>
          <w:lang w:val="tr-TR"/>
        </w:rPr>
        <w:t xml:space="preserve"> da önemli bir konumda</w:t>
      </w:r>
      <w:r w:rsidR="00C65840" w:rsidRPr="00C65840">
        <w:rPr>
          <w:rFonts w:ascii="Times New Roman" w:hAnsi="Times New Roman" w:cs="Times New Roman"/>
          <w:sz w:val="24"/>
          <w:szCs w:val="24"/>
          <w:lang w:val="tr-TR"/>
        </w:rPr>
        <w:t xml:space="preserve"> </w:t>
      </w:r>
      <w:r w:rsidR="00C65840">
        <w:rPr>
          <w:rFonts w:ascii="Times New Roman" w:hAnsi="Times New Roman" w:cs="Times New Roman"/>
          <w:sz w:val="24"/>
          <w:szCs w:val="24"/>
          <w:lang w:val="tr-TR"/>
        </w:rPr>
        <w:t xml:space="preserve">olduğunu her </w:t>
      </w:r>
      <w:r w:rsidR="0014302F">
        <w:rPr>
          <w:rFonts w:ascii="Times New Roman" w:hAnsi="Times New Roman" w:cs="Times New Roman"/>
          <w:sz w:val="24"/>
          <w:szCs w:val="24"/>
          <w:lang w:val="tr-TR"/>
        </w:rPr>
        <w:t>defasında</w:t>
      </w:r>
      <w:r w:rsidR="00C65840">
        <w:rPr>
          <w:rFonts w:ascii="Times New Roman" w:hAnsi="Times New Roman" w:cs="Times New Roman"/>
          <w:sz w:val="24"/>
          <w:szCs w:val="24"/>
          <w:lang w:val="tr-TR"/>
        </w:rPr>
        <w:t xml:space="preserve"> dile getiriyordu.</w:t>
      </w:r>
      <w:r w:rsidR="00C65840">
        <w:rPr>
          <w:rStyle w:val="DipnotBavurusu"/>
          <w:rFonts w:ascii="Times New Roman" w:hAnsi="Times New Roman" w:cs="Times New Roman"/>
          <w:sz w:val="24"/>
          <w:szCs w:val="24"/>
          <w:lang w:val="tr-TR"/>
        </w:rPr>
        <w:footnoteReference w:id="36"/>
      </w:r>
      <w:r w:rsidR="00C65840">
        <w:rPr>
          <w:rFonts w:ascii="Times New Roman" w:hAnsi="Times New Roman" w:cs="Times New Roman"/>
          <w:sz w:val="24"/>
          <w:szCs w:val="24"/>
          <w:lang w:val="tr-TR"/>
        </w:rPr>
        <w:t xml:space="preserve"> </w:t>
      </w:r>
      <w:r w:rsidR="007F2E22">
        <w:rPr>
          <w:rFonts w:ascii="Times New Roman" w:hAnsi="Times New Roman" w:cs="Times New Roman"/>
          <w:sz w:val="24"/>
          <w:szCs w:val="24"/>
          <w:lang w:val="tr-TR"/>
        </w:rPr>
        <w:t xml:space="preserve">Osmanlı </w:t>
      </w:r>
      <w:r w:rsidR="0014302F">
        <w:rPr>
          <w:rFonts w:ascii="Times New Roman" w:hAnsi="Times New Roman" w:cs="Times New Roman"/>
          <w:sz w:val="24"/>
          <w:szCs w:val="24"/>
          <w:lang w:val="tr-TR"/>
        </w:rPr>
        <w:t>yönetimi</w:t>
      </w:r>
      <w:r w:rsidR="00C07BA6" w:rsidRPr="00B457D9">
        <w:rPr>
          <w:rFonts w:ascii="Times New Roman" w:hAnsi="Times New Roman" w:cs="Times New Roman"/>
          <w:sz w:val="24"/>
          <w:szCs w:val="24"/>
          <w:lang w:val="tr-TR"/>
        </w:rPr>
        <w:t xml:space="preserve"> Gladstone’un Bulgar Sorunu’ndaki lider rolünün Ermeni Sorununda da tekrarlanabileceğini düşün</w:t>
      </w:r>
      <w:r w:rsidR="007F2E22">
        <w:rPr>
          <w:rFonts w:ascii="Times New Roman" w:hAnsi="Times New Roman" w:cs="Times New Roman"/>
          <w:sz w:val="24"/>
          <w:szCs w:val="24"/>
          <w:lang w:val="tr-TR"/>
        </w:rPr>
        <w:t>mekte</w:t>
      </w:r>
      <w:r w:rsidR="00C07BA6" w:rsidRPr="00B457D9">
        <w:rPr>
          <w:rFonts w:ascii="Times New Roman" w:hAnsi="Times New Roman" w:cs="Times New Roman"/>
          <w:sz w:val="24"/>
          <w:szCs w:val="24"/>
          <w:lang w:val="tr-TR"/>
        </w:rPr>
        <w:t xml:space="preserve">, bu nedenle </w:t>
      </w:r>
      <w:r w:rsidR="007F2E22">
        <w:rPr>
          <w:rFonts w:ascii="Times New Roman" w:hAnsi="Times New Roman" w:cs="Times New Roman"/>
          <w:sz w:val="24"/>
          <w:szCs w:val="24"/>
          <w:lang w:val="tr-TR"/>
        </w:rPr>
        <w:t xml:space="preserve">de </w:t>
      </w:r>
      <w:r w:rsidR="00C07BA6" w:rsidRPr="00B457D9">
        <w:rPr>
          <w:rFonts w:ascii="Times New Roman" w:hAnsi="Times New Roman" w:cs="Times New Roman"/>
          <w:sz w:val="24"/>
          <w:szCs w:val="24"/>
          <w:lang w:val="tr-TR"/>
        </w:rPr>
        <w:t xml:space="preserve">Gladstone’un Ermenilere destek vermemesini </w:t>
      </w:r>
      <w:r w:rsidR="00C07BA6">
        <w:rPr>
          <w:rFonts w:ascii="Times New Roman" w:hAnsi="Times New Roman" w:cs="Times New Roman"/>
          <w:sz w:val="24"/>
          <w:szCs w:val="24"/>
          <w:lang w:val="tr-TR"/>
        </w:rPr>
        <w:t>istemekteydi</w:t>
      </w:r>
      <w:r w:rsidR="007F2E22">
        <w:rPr>
          <w:rFonts w:ascii="Times New Roman" w:hAnsi="Times New Roman" w:cs="Times New Roman"/>
          <w:sz w:val="24"/>
          <w:szCs w:val="24"/>
          <w:lang w:val="tr-TR"/>
        </w:rPr>
        <w:t xml:space="preserve">. </w:t>
      </w:r>
      <w:r w:rsidR="00C07BA6" w:rsidRPr="00B457D9">
        <w:rPr>
          <w:rFonts w:ascii="Times New Roman" w:hAnsi="Times New Roman" w:cs="Times New Roman"/>
          <w:sz w:val="24"/>
          <w:szCs w:val="24"/>
          <w:lang w:val="tr-TR"/>
        </w:rPr>
        <w:t xml:space="preserve">Gladstone’un Türk İmparatorluğu’nu sevmemesine rağmen, tarafsızlığının </w:t>
      </w:r>
      <w:r w:rsidR="00C07BA6">
        <w:rPr>
          <w:rFonts w:ascii="Times New Roman" w:hAnsi="Times New Roman" w:cs="Times New Roman"/>
          <w:sz w:val="24"/>
          <w:szCs w:val="24"/>
          <w:lang w:val="tr-TR"/>
        </w:rPr>
        <w:t>Türk hükümeti</w:t>
      </w:r>
      <w:r w:rsidR="00C07BA6" w:rsidRPr="00B457D9">
        <w:rPr>
          <w:rFonts w:ascii="Times New Roman" w:hAnsi="Times New Roman" w:cs="Times New Roman"/>
          <w:sz w:val="24"/>
          <w:szCs w:val="24"/>
          <w:lang w:val="tr-TR"/>
        </w:rPr>
        <w:t xml:space="preserve"> lehine </w:t>
      </w:r>
      <w:r w:rsidR="00C07BA6">
        <w:rPr>
          <w:rFonts w:ascii="Times New Roman" w:hAnsi="Times New Roman" w:cs="Times New Roman"/>
          <w:sz w:val="24"/>
          <w:szCs w:val="24"/>
          <w:lang w:val="tr-TR"/>
        </w:rPr>
        <w:t xml:space="preserve">çevirerek </w:t>
      </w:r>
      <w:r w:rsidR="007F2E22">
        <w:rPr>
          <w:rFonts w:ascii="Times New Roman" w:hAnsi="Times New Roman" w:cs="Times New Roman"/>
          <w:sz w:val="24"/>
          <w:szCs w:val="24"/>
          <w:lang w:val="tr-TR"/>
        </w:rPr>
        <w:t xml:space="preserve">yönetime </w:t>
      </w:r>
      <w:r w:rsidR="00C07BA6">
        <w:rPr>
          <w:rFonts w:ascii="Times New Roman" w:hAnsi="Times New Roman" w:cs="Times New Roman"/>
          <w:sz w:val="24"/>
          <w:szCs w:val="24"/>
          <w:lang w:val="tr-TR"/>
        </w:rPr>
        <w:t xml:space="preserve">katkıda bulunabileceğine </w:t>
      </w:r>
      <w:r w:rsidR="0014302F" w:rsidRPr="00B457D9">
        <w:rPr>
          <w:rFonts w:ascii="Times New Roman" w:hAnsi="Times New Roman" w:cs="Times New Roman"/>
          <w:sz w:val="24"/>
          <w:szCs w:val="24"/>
          <w:lang w:val="tr-TR"/>
        </w:rPr>
        <w:t>inanı</w:t>
      </w:r>
      <w:r w:rsidR="0014302F">
        <w:rPr>
          <w:rFonts w:ascii="Times New Roman" w:hAnsi="Times New Roman" w:cs="Times New Roman"/>
          <w:sz w:val="24"/>
          <w:szCs w:val="24"/>
          <w:lang w:val="tr-TR"/>
        </w:rPr>
        <w:t>lı</w:t>
      </w:r>
      <w:r w:rsidR="0014302F" w:rsidRPr="00B457D9">
        <w:rPr>
          <w:rFonts w:ascii="Times New Roman" w:hAnsi="Times New Roman" w:cs="Times New Roman"/>
          <w:sz w:val="24"/>
          <w:szCs w:val="24"/>
          <w:lang w:val="tr-TR"/>
        </w:rPr>
        <w:t>yordu</w:t>
      </w:r>
      <w:r w:rsidR="00C07BA6" w:rsidRPr="00B457D9">
        <w:rPr>
          <w:rFonts w:ascii="Times New Roman" w:hAnsi="Times New Roman" w:cs="Times New Roman"/>
          <w:sz w:val="24"/>
          <w:szCs w:val="24"/>
          <w:lang w:val="tr-TR"/>
        </w:rPr>
        <w:t>.</w:t>
      </w:r>
      <w:r w:rsidR="00C07BA6" w:rsidRPr="00B457D9">
        <w:rPr>
          <w:rStyle w:val="DipnotBavurusu"/>
          <w:rFonts w:ascii="Times New Roman" w:hAnsi="Times New Roman" w:cs="Times New Roman"/>
          <w:sz w:val="24"/>
          <w:szCs w:val="24"/>
          <w:lang w:val="tr-TR"/>
        </w:rPr>
        <w:footnoteReference w:id="37"/>
      </w:r>
      <w:r w:rsidR="00C07BA6" w:rsidRPr="00B457D9">
        <w:rPr>
          <w:rFonts w:ascii="Times New Roman" w:hAnsi="Times New Roman" w:cs="Times New Roman"/>
          <w:sz w:val="24"/>
          <w:szCs w:val="24"/>
          <w:lang w:val="tr-TR"/>
        </w:rPr>
        <w:t xml:space="preserve"> Rüstem </w:t>
      </w:r>
      <w:r w:rsidR="007F2E22">
        <w:rPr>
          <w:rFonts w:ascii="Times New Roman" w:hAnsi="Times New Roman" w:cs="Times New Roman"/>
          <w:sz w:val="24"/>
          <w:szCs w:val="24"/>
          <w:lang w:val="tr-TR"/>
        </w:rPr>
        <w:t>Pa</w:t>
      </w:r>
      <w:r w:rsidR="00600238">
        <w:rPr>
          <w:rFonts w:ascii="Times New Roman" w:hAnsi="Times New Roman" w:cs="Times New Roman"/>
          <w:sz w:val="24"/>
          <w:szCs w:val="24"/>
          <w:lang w:val="tr-TR"/>
        </w:rPr>
        <w:t>ş</w:t>
      </w:r>
      <w:r w:rsidR="007F2E22">
        <w:rPr>
          <w:rFonts w:ascii="Times New Roman" w:hAnsi="Times New Roman" w:cs="Times New Roman"/>
          <w:sz w:val="24"/>
          <w:szCs w:val="24"/>
          <w:lang w:val="tr-TR"/>
        </w:rPr>
        <w:t xml:space="preserve">a </w:t>
      </w:r>
      <w:r w:rsidR="00C07BA6" w:rsidRPr="00B457D9">
        <w:rPr>
          <w:rFonts w:ascii="Times New Roman" w:hAnsi="Times New Roman" w:cs="Times New Roman"/>
          <w:sz w:val="24"/>
          <w:szCs w:val="24"/>
          <w:lang w:val="tr-TR"/>
        </w:rPr>
        <w:t xml:space="preserve">bu nedenle Gladstone’un rızasıyla Londra ve ülkenin diğer şehirlerinde Türklere karşı Ermeni ayaklanmalarını durduracaklarına dair </w:t>
      </w:r>
      <w:r w:rsidR="002B452E" w:rsidRPr="00B457D9">
        <w:rPr>
          <w:rFonts w:ascii="Times New Roman" w:hAnsi="Times New Roman" w:cs="Times New Roman"/>
          <w:sz w:val="24"/>
          <w:szCs w:val="24"/>
          <w:lang w:val="tr-TR"/>
        </w:rPr>
        <w:t>İngiliz</w:t>
      </w:r>
      <w:r w:rsidR="00C07BA6" w:rsidRPr="00B457D9">
        <w:rPr>
          <w:rFonts w:ascii="Times New Roman" w:hAnsi="Times New Roman" w:cs="Times New Roman"/>
          <w:sz w:val="24"/>
          <w:szCs w:val="24"/>
          <w:lang w:val="tr-TR"/>
        </w:rPr>
        <w:t xml:space="preserve"> hük</w:t>
      </w:r>
      <w:r w:rsidR="005D2E51">
        <w:rPr>
          <w:rFonts w:ascii="Times New Roman" w:hAnsi="Times New Roman" w:cs="Times New Roman"/>
          <w:sz w:val="24"/>
          <w:szCs w:val="24"/>
          <w:lang w:val="tr-TR"/>
        </w:rPr>
        <w:t>ü</w:t>
      </w:r>
      <w:r w:rsidR="00C07BA6" w:rsidRPr="00B457D9">
        <w:rPr>
          <w:rFonts w:ascii="Times New Roman" w:hAnsi="Times New Roman" w:cs="Times New Roman"/>
          <w:sz w:val="24"/>
          <w:szCs w:val="24"/>
          <w:lang w:val="tr-TR"/>
        </w:rPr>
        <w:t xml:space="preserve">metinden garanti </w:t>
      </w:r>
      <w:r w:rsidR="00D13BBD" w:rsidRPr="00B457D9">
        <w:rPr>
          <w:rFonts w:ascii="Times New Roman" w:hAnsi="Times New Roman" w:cs="Times New Roman"/>
          <w:sz w:val="24"/>
          <w:szCs w:val="24"/>
          <w:lang w:val="tr-TR"/>
        </w:rPr>
        <w:t>iste</w:t>
      </w:r>
      <w:r w:rsidR="00D13BBD">
        <w:rPr>
          <w:rFonts w:ascii="Times New Roman" w:hAnsi="Times New Roman" w:cs="Times New Roman"/>
          <w:sz w:val="24"/>
          <w:szCs w:val="24"/>
          <w:lang w:val="tr-TR"/>
        </w:rPr>
        <w:t>miştir</w:t>
      </w:r>
      <w:r w:rsidR="00C07BA6" w:rsidRPr="00B457D9">
        <w:rPr>
          <w:rFonts w:ascii="Times New Roman" w:hAnsi="Times New Roman" w:cs="Times New Roman"/>
          <w:sz w:val="24"/>
          <w:szCs w:val="24"/>
          <w:lang w:val="tr-TR"/>
        </w:rPr>
        <w:t>.</w:t>
      </w:r>
      <w:r w:rsidR="00C07BA6" w:rsidRPr="00C07BA6">
        <w:t xml:space="preserve"> </w:t>
      </w:r>
      <w:r w:rsidR="0014302F">
        <w:rPr>
          <w:rFonts w:ascii="Times New Roman" w:hAnsi="Times New Roman" w:cs="Times New Roman"/>
          <w:sz w:val="24"/>
          <w:szCs w:val="24"/>
          <w:lang w:val="tr-TR"/>
        </w:rPr>
        <w:t>Rüstem</w:t>
      </w:r>
      <w:r w:rsidR="007F2E22">
        <w:rPr>
          <w:rFonts w:ascii="Times New Roman" w:hAnsi="Times New Roman" w:cs="Times New Roman"/>
          <w:sz w:val="24"/>
          <w:szCs w:val="24"/>
          <w:lang w:val="tr-TR"/>
        </w:rPr>
        <w:t xml:space="preserve"> Pa</w:t>
      </w:r>
      <w:r w:rsidR="00600238">
        <w:rPr>
          <w:rFonts w:ascii="Times New Roman" w:hAnsi="Times New Roman" w:cs="Times New Roman"/>
          <w:sz w:val="24"/>
          <w:szCs w:val="24"/>
          <w:lang w:val="tr-TR"/>
        </w:rPr>
        <w:t>ş</w:t>
      </w:r>
      <w:r w:rsidR="00C07BA6" w:rsidRPr="00B457D9">
        <w:rPr>
          <w:rFonts w:ascii="Times New Roman" w:hAnsi="Times New Roman" w:cs="Times New Roman"/>
          <w:sz w:val="24"/>
          <w:szCs w:val="24"/>
          <w:lang w:val="tr-TR"/>
        </w:rPr>
        <w:t>a ayn</w:t>
      </w:r>
      <w:r w:rsidR="00600238">
        <w:rPr>
          <w:rFonts w:ascii="Times New Roman" w:hAnsi="Times New Roman" w:cs="Times New Roman"/>
          <w:sz w:val="24"/>
          <w:szCs w:val="24"/>
          <w:lang w:val="tr-TR"/>
        </w:rPr>
        <w:t>ı</w:t>
      </w:r>
      <w:r w:rsidR="00C07BA6" w:rsidRPr="00B457D9">
        <w:rPr>
          <w:rFonts w:ascii="Times New Roman" w:hAnsi="Times New Roman" w:cs="Times New Roman"/>
          <w:sz w:val="24"/>
          <w:szCs w:val="24"/>
          <w:lang w:val="tr-TR"/>
        </w:rPr>
        <w:t xml:space="preserve"> </w:t>
      </w:r>
      <w:r w:rsidR="00600238" w:rsidRPr="00B457D9">
        <w:rPr>
          <w:rFonts w:ascii="Times New Roman" w:hAnsi="Times New Roman" w:cs="Times New Roman"/>
          <w:sz w:val="24"/>
          <w:szCs w:val="24"/>
          <w:lang w:val="tr-TR"/>
        </w:rPr>
        <w:t>zamanda Gladstone’un</w:t>
      </w:r>
      <w:r w:rsidR="00C07BA6" w:rsidRPr="00B457D9">
        <w:rPr>
          <w:rFonts w:ascii="Times New Roman" w:hAnsi="Times New Roman" w:cs="Times New Roman"/>
          <w:sz w:val="24"/>
          <w:szCs w:val="24"/>
          <w:lang w:val="tr-TR"/>
        </w:rPr>
        <w:t xml:space="preserve"> fikirlerini doğrudan kendisine ilettiğini ve son günlerde Gladstone’un kötü sağlığı nedeniyle olaylar konusunda bilinçsiz olduğunu </w:t>
      </w:r>
      <w:r w:rsidR="00D13BBD" w:rsidRPr="00B457D9">
        <w:rPr>
          <w:rFonts w:ascii="Times New Roman" w:hAnsi="Times New Roman" w:cs="Times New Roman"/>
          <w:sz w:val="24"/>
          <w:szCs w:val="24"/>
          <w:lang w:val="tr-TR"/>
        </w:rPr>
        <w:t>belirt</w:t>
      </w:r>
      <w:r w:rsidR="00D13BBD">
        <w:rPr>
          <w:rFonts w:ascii="Times New Roman" w:hAnsi="Times New Roman" w:cs="Times New Roman"/>
          <w:sz w:val="24"/>
          <w:szCs w:val="24"/>
          <w:lang w:val="tr-TR"/>
        </w:rPr>
        <w:t>miştir</w:t>
      </w:r>
      <w:r w:rsidR="00C07BA6" w:rsidRPr="00B457D9">
        <w:rPr>
          <w:rFonts w:ascii="Times New Roman" w:hAnsi="Times New Roman" w:cs="Times New Roman"/>
          <w:sz w:val="24"/>
          <w:szCs w:val="24"/>
          <w:lang w:val="tr-TR"/>
        </w:rPr>
        <w:t>. Ayrıca, Gladstone</w:t>
      </w:r>
      <w:r w:rsidR="00600238">
        <w:rPr>
          <w:rFonts w:ascii="Times New Roman" w:hAnsi="Times New Roman" w:cs="Times New Roman"/>
          <w:sz w:val="24"/>
          <w:szCs w:val="24"/>
          <w:lang w:val="tr-TR"/>
        </w:rPr>
        <w:t>’un</w:t>
      </w:r>
      <w:r w:rsidR="00C07BA6" w:rsidRPr="00B457D9">
        <w:rPr>
          <w:rFonts w:ascii="Times New Roman" w:hAnsi="Times New Roman" w:cs="Times New Roman"/>
          <w:sz w:val="24"/>
          <w:szCs w:val="24"/>
          <w:lang w:val="tr-TR"/>
        </w:rPr>
        <w:t xml:space="preserve"> Ermenileri kışkırttığı düşüncesi</w:t>
      </w:r>
      <w:r w:rsidR="00600238">
        <w:rPr>
          <w:rFonts w:ascii="Times New Roman" w:hAnsi="Times New Roman" w:cs="Times New Roman"/>
          <w:sz w:val="24"/>
          <w:szCs w:val="24"/>
          <w:lang w:val="tr-TR"/>
        </w:rPr>
        <w:t>ni</w:t>
      </w:r>
      <w:r w:rsidR="00C07BA6" w:rsidRPr="00B457D9">
        <w:rPr>
          <w:rFonts w:ascii="Times New Roman" w:hAnsi="Times New Roman" w:cs="Times New Roman"/>
          <w:sz w:val="24"/>
          <w:szCs w:val="24"/>
          <w:lang w:val="tr-TR"/>
        </w:rPr>
        <w:t xml:space="preserve"> şiddetle </w:t>
      </w:r>
      <w:r w:rsidR="00D13BBD">
        <w:rPr>
          <w:rFonts w:ascii="Times New Roman" w:hAnsi="Times New Roman" w:cs="Times New Roman"/>
          <w:sz w:val="24"/>
          <w:szCs w:val="24"/>
          <w:lang w:val="tr-TR"/>
        </w:rPr>
        <w:t xml:space="preserve">reddetmiş, </w:t>
      </w:r>
      <w:r w:rsidR="00C07BA6" w:rsidRPr="00B457D9">
        <w:rPr>
          <w:rFonts w:ascii="Times New Roman" w:hAnsi="Times New Roman" w:cs="Times New Roman"/>
          <w:sz w:val="24"/>
          <w:szCs w:val="24"/>
          <w:lang w:val="tr-TR"/>
        </w:rPr>
        <w:t>büyükelçiye anarşizmi ve provokasyonu uzun yaşamı boyunca asla destekle</w:t>
      </w:r>
      <w:r w:rsidR="00D13BBD">
        <w:rPr>
          <w:rFonts w:ascii="Times New Roman" w:hAnsi="Times New Roman" w:cs="Times New Roman"/>
          <w:sz w:val="24"/>
          <w:szCs w:val="24"/>
          <w:lang w:val="tr-TR"/>
        </w:rPr>
        <w:t>me</w:t>
      </w:r>
      <w:r w:rsidR="00C07BA6" w:rsidRPr="00B457D9">
        <w:rPr>
          <w:rFonts w:ascii="Times New Roman" w:hAnsi="Times New Roman" w:cs="Times New Roman"/>
          <w:sz w:val="24"/>
          <w:szCs w:val="24"/>
          <w:lang w:val="tr-TR"/>
        </w:rPr>
        <w:t xml:space="preserve">diğini </w:t>
      </w:r>
      <w:r w:rsidR="00600238">
        <w:rPr>
          <w:rFonts w:ascii="Times New Roman" w:hAnsi="Times New Roman" w:cs="Times New Roman"/>
          <w:sz w:val="24"/>
          <w:szCs w:val="24"/>
          <w:lang w:val="tr-TR"/>
        </w:rPr>
        <w:t>anlatm</w:t>
      </w:r>
      <w:r w:rsidR="00600238" w:rsidRPr="00B457D9">
        <w:rPr>
          <w:rFonts w:ascii="Times New Roman" w:hAnsi="Times New Roman" w:cs="Times New Roman"/>
          <w:sz w:val="24"/>
          <w:szCs w:val="24"/>
          <w:lang w:val="tr-TR"/>
        </w:rPr>
        <w:t>ı</w:t>
      </w:r>
      <w:r w:rsidR="00600238">
        <w:rPr>
          <w:rFonts w:ascii="Times New Roman" w:hAnsi="Times New Roman" w:cs="Times New Roman"/>
          <w:sz w:val="24"/>
          <w:szCs w:val="24"/>
          <w:lang w:val="tr-TR"/>
        </w:rPr>
        <w:t>ştır</w:t>
      </w:r>
      <w:r w:rsidR="00C07BA6" w:rsidRPr="00B457D9">
        <w:rPr>
          <w:rFonts w:ascii="Times New Roman" w:hAnsi="Times New Roman" w:cs="Times New Roman"/>
          <w:sz w:val="24"/>
          <w:szCs w:val="24"/>
          <w:lang w:val="tr-TR"/>
        </w:rPr>
        <w:t>.</w:t>
      </w:r>
      <w:r w:rsidR="00C07BA6" w:rsidRPr="00B457D9">
        <w:rPr>
          <w:rStyle w:val="DipnotBavurusu"/>
          <w:rFonts w:ascii="Times New Roman" w:hAnsi="Times New Roman" w:cs="Times New Roman"/>
          <w:sz w:val="24"/>
          <w:szCs w:val="24"/>
          <w:lang w:val="tr-TR"/>
        </w:rPr>
        <w:footnoteReference w:id="38"/>
      </w:r>
      <w:r w:rsidR="00C07BA6" w:rsidRPr="00B457D9">
        <w:rPr>
          <w:rFonts w:ascii="Times New Roman" w:hAnsi="Times New Roman" w:cs="Times New Roman"/>
          <w:sz w:val="24"/>
          <w:szCs w:val="24"/>
          <w:lang w:val="tr-TR"/>
        </w:rPr>
        <w:t xml:space="preserve"> Bunun yanında </w:t>
      </w:r>
      <w:r w:rsidR="0014302F">
        <w:rPr>
          <w:rFonts w:ascii="Times New Roman" w:hAnsi="Times New Roman" w:cs="Times New Roman"/>
          <w:sz w:val="24"/>
          <w:szCs w:val="24"/>
          <w:lang w:val="tr-TR"/>
        </w:rPr>
        <w:t>Bab</w:t>
      </w:r>
      <w:r w:rsidR="00600238">
        <w:rPr>
          <w:rFonts w:ascii="Times New Roman" w:hAnsi="Times New Roman" w:cs="Times New Roman"/>
          <w:sz w:val="24"/>
          <w:szCs w:val="24"/>
          <w:lang w:val="tr-TR"/>
        </w:rPr>
        <w:t xml:space="preserve">-ı </w:t>
      </w:r>
      <w:r w:rsidR="0014302F">
        <w:rPr>
          <w:rFonts w:ascii="Times New Roman" w:hAnsi="Times New Roman" w:cs="Times New Roman"/>
          <w:sz w:val="24"/>
          <w:szCs w:val="24"/>
          <w:lang w:val="tr-TR"/>
        </w:rPr>
        <w:t>Ali’ye</w:t>
      </w:r>
      <w:r w:rsidR="00C07BA6" w:rsidRPr="00B457D9">
        <w:rPr>
          <w:rFonts w:ascii="Times New Roman" w:hAnsi="Times New Roman" w:cs="Times New Roman"/>
          <w:sz w:val="24"/>
          <w:szCs w:val="24"/>
          <w:lang w:val="tr-TR"/>
        </w:rPr>
        <w:t xml:space="preserve"> karşı İngiliz politikasının yürütülmesinde Salisbury’nin Hristiyanlığa duyarlılığından memnun olduğu açıktır.</w:t>
      </w:r>
      <w:r w:rsidR="00D13BBD" w:rsidRPr="00D13BBD">
        <w:t xml:space="preserve"> </w:t>
      </w:r>
      <w:r w:rsidR="00D13BBD" w:rsidRPr="00D13BBD">
        <w:rPr>
          <w:rFonts w:ascii="Times New Roman" w:hAnsi="Times New Roman" w:cs="Times New Roman"/>
          <w:sz w:val="24"/>
          <w:szCs w:val="24"/>
          <w:lang w:val="tr-TR"/>
        </w:rPr>
        <w:t>Sultan II. Abdülhamid</w:t>
      </w:r>
      <w:r w:rsidR="00D13BBD">
        <w:rPr>
          <w:rFonts w:ascii="Times New Roman" w:hAnsi="Times New Roman" w:cs="Times New Roman"/>
          <w:sz w:val="24"/>
          <w:szCs w:val="24"/>
          <w:lang w:val="tr-TR"/>
        </w:rPr>
        <w:t xml:space="preserve"> ise</w:t>
      </w:r>
      <w:r w:rsidR="00D13BBD" w:rsidRPr="00D13BBD">
        <w:rPr>
          <w:rFonts w:ascii="Times New Roman" w:hAnsi="Times New Roman" w:cs="Times New Roman"/>
          <w:sz w:val="24"/>
          <w:szCs w:val="24"/>
          <w:lang w:val="tr-TR"/>
        </w:rPr>
        <w:t xml:space="preserve"> Ermeniler ’in ve garantör devletlerin reform talepleri konusunda çekinceliydi ve bu girişimlerin bağımsızlık yolunda atılan adımlar olduğunu biliyordu. Bu noktada Ermeniler ise daha da örgütlenerek silahlanmış ve yaşadıkları bölgelerde isyanlar ve karışıklıklar çıkar</w:t>
      </w:r>
      <w:r w:rsidR="00600238">
        <w:rPr>
          <w:rFonts w:ascii="Times New Roman" w:hAnsi="Times New Roman" w:cs="Times New Roman"/>
          <w:sz w:val="24"/>
          <w:szCs w:val="24"/>
          <w:lang w:val="tr-TR"/>
        </w:rPr>
        <w:t>tmışlardır</w:t>
      </w:r>
      <w:r w:rsidR="00D13BBD" w:rsidRPr="00D13BBD">
        <w:rPr>
          <w:rFonts w:ascii="Times New Roman" w:hAnsi="Times New Roman" w:cs="Times New Roman"/>
          <w:sz w:val="24"/>
          <w:szCs w:val="24"/>
          <w:lang w:val="tr-TR"/>
        </w:rPr>
        <w:t xml:space="preserve">.   </w:t>
      </w:r>
    </w:p>
    <w:p w14:paraId="6ABCB396" w14:textId="02117F8E" w:rsidR="00D13BBD" w:rsidRDefault="00C07BA6" w:rsidP="00D13BBD">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lastRenderedPageBreak/>
        <w:t>Buna rağmen,</w:t>
      </w:r>
      <w:r w:rsidR="00DA57DB">
        <w:rPr>
          <w:rFonts w:ascii="Times New Roman" w:hAnsi="Times New Roman" w:cs="Times New Roman"/>
          <w:b/>
          <w:sz w:val="24"/>
          <w:szCs w:val="24"/>
          <w:lang w:val="tr-TR"/>
        </w:rPr>
        <w:t xml:space="preserve"> </w:t>
      </w:r>
      <w:r w:rsidRPr="00B457D9">
        <w:rPr>
          <w:rFonts w:ascii="Times New Roman" w:hAnsi="Times New Roman" w:cs="Times New Roman"/>
          <w:sz w:val="24"/>
          <w:szCs w:val="24"/>
          <w:lang w:val="tr-TR"/>
        </w:rPr>
        <w:t>Gladstone’un 4. Hükümeti 1892 ve 1894 yılları arasında devam etmiş ve hükümetini İrlandalı milliyetçilerin desteğiyle kurduğu için</w:t>
      </w:r>
      <w:r>
        <w:rPr>
          <w:rFonts w:ascii="Times New Roman" w:hAnsi="Times New Roman" w:cs="Times New Roman"/>
          <w:sz w:val="24"/>
          <w:szCs w:val="24"/>
          <w:lang w:val="tr-TR"/>
        </w:rPr>
        <w:t xml:space="preserve"> bu d</w:t>
      </w:r>
      <w:r w:rsidRPr="00B457D9">
        <w:rPr>
          <w:rFonts w:ascii="Times New Roman" w:hAnsi="Times New Roman" w:cs="Times New Roman"/>
          <w:sz w:val="24"/>
          <w:szCs w:val="24"/>
          <w:lang w:val="tr-TR"/>
        </w:rPr>
        <w:t xml:space="preserve">önemde dış politikada özellikle İrlanda’daki Home Rule ile uğraşmıştır. </w:t>
      </w:r>
      <w:r w:rsidR="007F2E22" w:rsidRPr="007F2E22">
        <w:rPr>
          <w:rFonts w:ascii="Times New Roman" w:hAnsi="Times New Roman" w:cs="Times New Roman"/>
          <w:sz w:val="24"/>
          <w:szCs w:val="24"/>
          <w:lang w:val="tr-TR"/>
        </w:rPr>
        <w:t xml:space="preserve">Gladstone’un 3 Mart 1894’te </w:t>
      </w:r>
      <w:r w:rsidR="0014302F" w:rsidRPr="007F2E22">
        <w:rPr>
          <w:rFonts w:ascii="Times New Roman" w:hAnsi="Times New Roman" w:cs="Times New Roman"/>
          <w:sz w:val="24"/>
          <w:szCs w:val="24"/>
          <w:lang w:val="tr-TR"/>
        </w:rPr>
        <w:t>istifası</w:t>
      </w:r>
      <w:r w:rsidR="007F2E22" w:rsidRPr="007F2E22">
        <w:rPr>
          <w:rFonts w:ascii="Times New Roman" w:hAnsi="Times New Roman" w:cs="Times New Roman"/>
          <w:sz w:val="24"/>
          <w:szCs w:val="24"/>
          <w:lang w:val="tr-TR"/>
        </w:rPr>
        <w:t xml:space="preserve"> ile Rosebery’nin başbakan olması Gladstone’un Ermeni Sorunundaki </w:t>
      </w:r>
      <w:r w:rsidR="007F2E22">
        <w:rPr>
          <w:rFonts w:ascii="Times New Roman" w:hAnsi="Times New Roman" w:cs="Times New Roman"/>
          <w:sz w:val="24"/>
          <w:szCs w:val="24"/>
          <w:lang w:val="tr-TR"/>
        </w:rPr>
        <w:t xml:space="preserve">resmi </w:t>
      </w:r>
      <w:r w:rsidR="007F2E22" w:rsidRPr="007F2E22">
        <w:rPr>
          <w:rFonts w:ascii="Times New Roman" w:hAnsi="Times New Roman" w:cs="Times New Roman"/>
          <w:sz w:val="24"/>
          <w:szCs w:val="24"/>
          <w:lang w:val="tr-TR"/>
        </w:rPr>
        <w:t>çabalarını tersine çevirmekteydi.</w:t>
      </w:r>
      <w:r w:rsidR="00D13BBD" w:rsidRPr="00D13BBD">
        <w:rPr>
          <w:rFonts w:ascii="Times New Roman" w:hAnsi="Times New Roman" w:cs="Times New Roman"/>
          <w:sz w:val="24"/>
          <w:szCs w:val="24"/>
          <w:lang w:val="tr-TR"/>
        </w:rPr>
        <w:t xml:space="preserve"> </w:t>
      </w:r>
      <w:r w:rsidR="00D13BBD">
        <w:rPr>
          <w:rFonts w:ascii="Times New Roman" w:hAnsi="Times New Roman" w:cs="Times New Roman"/>
          <w:sz w:val="24"/>
          <w:szCs w:val="24"/>
          <w:lang w:val="tr-TR"/>
        </w:rPr>
        <w:t xml:space="preserve">Gladstone’un Ermeni </w:t>
      </w:r>
      <w:r w:rsidR="00600238">
        <w:rPr>
          <w:rFonts w:ascii="Times New Roman" w:hAnsi="Times New Roman" w:cs="Times New Roman"/>
          <w:sz w:val="24"/>
          <w:szCs w:val="24"/>
          <w:lang w:val="tr-TR"/>
        </w:rPr>
        <w:t>S</w:t>
      </w:r>
      <w:r w:rsidR="00D13BBD">
        <w:rPr>
          <w:rFonts w:ascii="Times New Roman" w:hAnsi="Times New Roman" w:cs="Times New Roman"/>
          <w:sz w:val="24"/>
          <w:szCs w:val="24"/>
          <w:lang w:val="tr-TR"/>
        </w:rPr>
        <w:t>orununa as</w:t>
      </w:r>
      <w:r w:rsidR="00600238">
        <w:rPr>
          <w:rFonts w:ascii="Times New Roman" w:hAnsi="Times New Roman" w:cs="Times New Roman"/>
          <w:sz w:val="24"/>
          <w:szCs w:val="24"/>
          <w:lang w:val="tr-TR"/>
        </w:rPr>
        <w:t>ı</w:t>
      </w:r>
      <w:r w:rsidR="00D13BBD">
        <w:rPr>
          <w:rFonts w:ascii="Times New Roman" w:hAnsi="Times New Roman" w:cs="Times New Roman"/>
          <w:sz w:val="24"/>
          <w:szCs w:val="24"/>
          <w:lang w:val="tr-TR"/>
        </w:rPr>
        <w:t>l olarak girişi ve ivme kazandırması ise 1894-96 yıllarında gerçekle</w:t>
      </w:r>
      <w:r w:rsidR="00600238">
        <w:rPr>
          <w:rFonts w:ascii="Times New Roman" w:hAnsi="Times New Roman" w:cs="Times New Roman"/>
          <w:sz w:val="24"/>
          <w:szCs w:val="24"/>
          <w:lang w:val="tr-TR"/>
        </w:rPr>
        <w:t>ş</w:t>
      </w:r>
      <w:r w:rsidR="00D13BBD">
        <w:rPr>
          <w:rFonts w:ascii="Times New Roman" w:hAnsi="Times New Roman" w:cs="Times New Roman"/>
          <w:sz w:val="24"/>
          <w:szCs w:val="24"/>
          <w:lang w:val="tr-TR"/>
        </w:rPr>
        <w:t>en Ermeni isyanları dönemine rastlamaktadır. 1894 yılında Sasun bölgesinde gerçekle</w:t>
      </w:r>
      <w:r w:rsidR="00600238">
        <w:rPr>
          <w:rFonts w:ascii="Times New Roman" w:hAnsi="Times New Roman" w:cs="Times New Roman"/>
          <w:sz w:val="24"/>
          <w:szCs w:val="24"/>
          <w:lang w:val="tr-TR"/>
        </w:rPr>
        <w:t>ş</w:t>
      </w:r>
      <w:r w:rsidR="00D13BBD">
        <w:rPr>
          <w:rFonts w:ascii="Times New Roman" w:hAnsi="Times New Roman" w:cs="Times New Roman"/>
          <w:sz w:val="24"/>
          <w:szCs w:val="24"/>
          <w:lang w:val="tr-TR"/>
        </w:rPr>
        <w:t xml:space="preserve">en isyanlar Ermeni cemaatini birleştirirken, Gladstone gelişen olaylardan Sultan II. Abdülhamid’i sorumlu tutmaktadır. 29 Aralık 1894’te Ermeni </w:t>
      </w:r>
      <w:r w:rsidR="00D13BBD" w:rsidRPr="004D6BAE">
        <w:rPr>
          <w:rFonts w:ascii="Times New Roman" w:hAnsi="Times New Roman" w:cs="Times New Roman"/>
          <w:sz w:val="24"/>
          <w:szCs w:val="24"/>
          <w:lang w:val="tr-TR"/>
        </w:rPr>
        <w:t xml:space="preserve">temsilciler heyetinin </w:t>
      </w:r>
      <w:r w:rsidR="00D13BBD" w:rsidRPr="00B36CE2">
        <w:rPr>
          <w:rFonts w:ascii="Times New Roman" w:hAnsi="Times New Roman" w:cs="Times New Roman"/>
          <w:sz w:val="24"/>
          <w:szCs w:val="24"/>
          <w:lang w:val="tr-TR"/>
        </w:rPr>
        <w:t xml:space="preserve">Hawarden’deki evine ziyaretinde, Gladstone yaşananların </w:t>
      </w:r>
      <w:r w:rsidR="00E14B45" w:rsidRPr="00B36CE2">
        <w:rPr>
          <w:rFonts w:ascii="Times New Roman" w:hAnsi="Times New Roman" w:cs="Times New Roman"/>
          <w:sz w:val="24"/>
          <w:szCs w:val="24"/>
          <w:lang w:val="tr-TR"/>
        </w:rPr>
        <w:t>yirmi</w:t>
      </w:r>
      <w:r w:rsidR="00D13BBD" w:rsidRPr="00B36CE2">
        <w:rPr>
          <w:rFonts w:ascii="Times New Roman" w:hAnsi="Times New Roman" w:cs="Times New Roman"/>
          <w:sz w:val="24"/>
          <w:szCs w:val="24"/>
          <w:lang w:val="tr-TR"/>
        </w:rPr>
        <w:t xml:space="preserve"> yıl önceki Bulgar</w:t>
      </w:r>
      <w:r w:rsidR="00D13BBD" w:rsidRPr="004D6BAE">
        <w:rPr>
          <w:rFonts w:ascii="Times New Roman" w:hAnsi="Times New Roman" w:cs="Times New Roman"/>
          <w:sz w:val="24"/>
          <w:szCs w:val="24"/>
          <w:lang w:val="tr-TR"/>
        </w:rPr>
        <w:t xml:space="preserve"> meselesindeki gibi tekrarlandığını belirt</w:t>
      </w:r>
      <w:r w:rsidR="00600238">
        <w:rPr>
          <w:rFonts w:ascii="Times New Roman" w:hAnsi="Times New Roman" w:cs="Times New Roman"/>
          <w:sz w:val="24"/>
          <w:szCs w:val="24"/>
          <w:lang w:val="tr-TR"/>
        </w:rPr>
        <w:t>miştir</w:t>
      </w:r>
      <w:r w:rsidR="00D13BBD" w:rsidRPr="004D6BAE">
        <w:rPr>
          <w:rFonts w:ascii="Times New Roman" w:hAnsi="Times New Roman" w:cs="Times New Roman"/>
          <w:sz w:val="24"/>
          <w:szCs w:val="24"/>
          <w:lang w:val="tr-TR"/>
        </w:rPr>
        <w:t>:</w:t>
      </w:r>
      <w:r w:rsidR="00D13BBD">
        <w:rPr>
          <w:rFonts w:ascii="Times New Roman" w:hAnsi="Times New Roman" w:cs="Times New Roman"/>
          <w:b/>
          <w:sz w:val="24"/>
          <w:szCs w:val="24"/>
          <w:lang w:val="tr-TR"/>
        </w:rPr>
        <w:t xml:space="preserve"> </w:t>
      </w:r>
    </w:p>
    <w:p w14:paraId="64426E23" w14:textId="7D27346D" w:rsidR="00D13BBD" w:rsidRPr="006401B8" w:rsidRDefault="00D13BBD" w:rsidP="006401B8">
      <w:pPr>
        <w:pStyle w:val="ListeParagraf"/>
        <w:ind w:left="567"/>
        <w:jc w:val="both"/>
        <w:rPr>
          <w:rFonts w:ascii="Times New Roman" w:hAnsi="Times New Roman" w:cs="Times New Roman"/>
          <w:lang w:val="tr-TR"/>
        </w:rPr>
      </w:pPr>
      <w:r w:rsidRPr="006401B8">
        <w:rPr>
          <w:rFonts w:ascii="Times New Roman" w:hAnsi="Times New Roman" w:cs="Times New Roman"/>
          <w:lang w:val="tr-TR"/>
        </w:rPr>
        <w:t>Genel nefret haykırışının zamanıdır. Yalnızca insan sesiyle değil fakat belgelerle</w:t>
      </w:r>
      <w:r w:rsidR="00600238">
        <w:rPr>
          <w:rFonts w:ascii="Times New Roman" w:hAnsi="Times New Roman" w:cs="Times New Roman"/>
          <w:lang w:val="tr-TR"/>
        </w:rPr>
        <w:t xml:space="preserve"> </w:t>
      </w:r>
      <w:r w:rsidRPr="006401B8">
        <w:rPr>
          <w:rFonts w:ascii="Times New Roman" w:hAnsi="Times New Roman" w:cs="Times New Roman"/>
          <w:lang w:val="tr-TR"/>
        </w:rPr>
        <w:t>kötülüğe karşı olan bu haykırış ihlal edilmiş insanlıktan yükselmeli ve Sultan</w:t>
      </w:r>
      <w:r w:rsidR="00600238">
        <w:rPr>
          <w:rFonts w:ascii="Times New Roman" w:hAnsi="Times New Roman" w:cs="Times New Roman"/>
          <w:lang w:val="tr-TR"/>
        </w:rPr>
        <w:t>ı</w:t>
      </w:r>
      <w:r w:rsidRPr="006401B8">
        <w:rPr>
          <w:rFonts w:ascii="Times New Roman" w:hAnsi="Times New Roman" w:cs="Times New Roman"/>
          <w:lang w:val="tr-TR"/>
        </w:rPr>
        <w:t>n kulaklarına ulaşarak duymasını sağlamalıdır. Tabii, bu etkiyi onda sağlayabilirse.</w:t>
      </w:r>
      <w:r w:rsidRPr="006401B8">
        <w:rPr>
          <w:rStyle w:val="DipnotBavurusu"/>
          <w:rFonts w:ascii="Times New Roman" w:hAnsi="Times New Roman" w:cs="Times New Roman"/>
          <w:lang w:val="tr-TR"/>
        </w:rPr>
        <w:footnoteReference w:id="39"/>
      </w:r>
      <w:r w:rsidRPr="006401B8">
        <w:rPr>
          <w:rFonts w:ascii="Times New Roman" w:hAnsi="Times New Roman" w:cs="Times New Roman"/>
          <w:lang w:val="tr-TR"/>
        </w:rPr>
        <w:t xml:space="preserve">  </w:t>
      </w:r>
    </w:p>
    <w:p w14:paraId="63881D17" w14:textId="56A9415F" w:rsidR="001E1FC7" w:rsidRPr="001E1FC7" w:rsidRDefault="00D13BBD" w:rsidP="001E1FC7">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D</w:t>
      </w:r>
      <w:r w:rsidR="00600238">
        <w:rPr>
          <w:rFonts w:ascii="Times New Roman" w:hAnsi="Times New Roman" w:cs="Times New Roman"/>
          <w:sz w:val="24"/>
          <w:szCs w:val="24"/>
          <w:lang w:val="tr-TR"/>
        </w:rPr>
        <w:t>ö</w:t>
      </w:r>
      <w:r>
        <w:rPr>
          <w:rFonts w:ascii="Times New Roman" w:hAnsi="Times New Roman" w:cs="Times New Roman"/>
          <w:sz w:val="24"/>
          <w:szCs w:val="24"/>
          <w:lang w:val="tr-TR"/>
        </w:rPr>
        <w:t xml:space="preserve">nemin </w:t>
      </w:r>
      <w:r w:rsidR="002A3D78">
        <w:rPr>
          <w:rFonts w:ascii="Times New Roman" w:hAnsi="Times New Roman" w:cs="Times New Roman"/>
          <w:sz w:val="24"/>
          <w:szCs w:val="24"/>
          <w:lang w:val="tr-TR"/>
        </w:rPr>
        <w:t>başbakanı</w:t>
      </w:r>
      <w:r>
        <w:rPr>
          <w:rFonts w:ascii="Times New Roman" w:hAnsi="Times New Roman" w:cs="Times New Roman"/>
          <w:sz w:val="24"/>
          <w:szCs w:val="24"/>
          <w:lang w:val="tr-TR"/>
        </w:rPr>
        <w:t xml:space="preserve"> Lord</w:t>
      </w:r>
      <w:r w:rsidR="007F2E22" w:rsidRPr="007F2E22">
        <w:rPr>
          <w:rFonts w:ascii="Times New Roman" w:hAnsi="Times New Roman" w:cs="Times New Roman"/>
          <w:sz w:val="24"/>
          <w:szCs w:val="24"/>
          <w:lang w:val="tr-TR"/>
        </w:rPr>
        <w:t xml:space="preserve"> Rosebery </w:t>
      </w:r>
      <w:r>
        <w:rPr>
          <w:rFonts w:ascii="Times New Roman" w:hAnsi="Times New Roman" w:cs="Times New Roman"/>
          <w:sz w:val="24"/>
          <w:szCs w:val="24"/>
          <w:lang w:val="tr-TR"/>
        </w:rPr>
        <w:t xml:space="preserve">ise </w:t>
      </w:r>
      <w:r w:rsidR="007F2E22" w:rsidRPr="007F2E22">
        <w:rPr>
          <w:rFonts w:ascii="Times New Roman" w:hAnsi="Times New Roman" w:cs="Times New Roman"/>
          <w:sz w:val="24"/>
          <w:szCs w:val="24"/>
          <w:lang w:val="tr-TR"/>
        </w:rPr>
        <w:t xml:space="preserve">Gladstone’un Ermenilerle ilgili görüşlerine </w:t>
      </w:r>
      <w:r w:rsidR="007F2E22">
        <w:rPr>
          <w:rFonts w:ascii="Times New Roman" w:hAnsi="Times New Roman" w:cs="Times New Roman"/>
          <w:sz w:val="24"/>
          <w:szCs w:val="24"/>
          <w:lang w:val="tr-TR"/>
        </w:rPr>
        <w:t xml:space="preserve">katılmamaktaydı. </w:t>
      </w:r>
      <w:r w:rsidR="001E1FC7">
        <w:rPr>
          <w:rFonts w:ascii="Times New Roman" w:hAnsi="Times New Roman" w:cs="Times New Roman"/>
          <w:sz w:val="24"/>
          <w:szCs w:val="24"/>
          <w:lang w:val="tr-TR"/>
        </w:rPr>
        <w:t xml:space="preserve">Buna </w:t>
      </w:r>
      <w:r w:rsidR="00540BDE">
        <w:rPr>
          <w:rFonts w:ascii="Times New Roman" w:hAnsi="Times New Roman" w:cs="Times New Roman"/>
          <w:sz w:val="24"/>
          <w:szCs w:val="24"/>
          <w:lang w:val="tr-TR"/>
        </w:rPr>
        <w:t>karşın</w:t>
      </w:r>
      <w:r w:rsidR="001E1FC7">
        <w:rPr>
          <w:rFonts w:ascii="Times New Roman" w:hAnsi="Times New Roman" w:cs="Times New Roman"/>
          <w:sz w:val="24"/>
          <w:szCs w:val="24"/>
          <w:lang w:val="tr-TR"/>
        </w:rPr>
        <w:t xml:space="preserve">, </w:t>
      </w:r>
      <w:r w:rsidR="001E1FC7" w:rsidRPr="001E1FC7">
        <w:rPr>
          <w:rFonts w:ascii="Times New Roman" w:hAnsi="Times New Roman" w:cs="Times New Roman"/>
          <w:sz w:val="24"/>
          <w:szCs w:val="24"/>
          <w:lang w:val="tr-TR"/>
        </w:rPr>
        <w:t>Gladstone Lord Ros</w:t>
      </w:r>
      <w:r w:rsidR="001E1FC7">
        <w:rPr>
          <w:rFonts w:ascii="Times New Roman" w:hAnsi="Times New Roman" w:cs="Times New Roman"/>
          <w:sz w:val="24"/>
          <w:szCs w:val="24"/>
          <w:lang w:val="tr-TR"/>
        </w:rPr>
        <w:t>e</w:t>
      </w:r>
      <w:r w:rsidR="001E1FC7" w:rsidRPr="001E1FC7">
        <w:rPr>
          <w:rFonts w:ascii="Times New Roman" w:hAnsi="Times New Roman" w:cs="Times New Roman"/>
          <w:sz w:val="24"/>
          <w:szCs w:val="24"/>
          <w:lang w:val="tr-TR"/>
        </w:rPr>
        <w:t xml:space="preserve">bery’i </w:t>
      </w:r>
      <w:r w:rsidR="001E1FC7">
        <w:rPr>
          <w:rFonts w:ascii="Times New Roman" w:hAnsi="Times New Roman" w:cs="Times New Roman"/>
          <w:sz w:val="24"/>
          <w:szCs w:val="24"/>
          <w:lang w:val="tr-TR"/>
        </w:rPr>
        <w:t xml:space="preserve">her seferinde </w:t>
      </w:r>
      <w:r w:rsidR="001E1FC7" w:rsidRPr="001E1FC7">
        <w:rPr>
          <w:rFonts w:ascii="Times New Roman" w:hAnsi="Times New Roman" w:cs="Times New Roman"/>
          <w:sz w:val="24"/>
          <w:szCs w:val="24"/>
          <w:lang w:val="tr-TR"/>
        </w:rPr>
        <w:t xml:space="preserve">Ermeni meselesinde daha aktif bir yol izlemeye </w:t>
      </w:r>
      <w:r w:rsidR="001E1FC7">
        <w:rPr>
          <w:rFonts w:ascii="Times New Roman" w:hAnsi="Times New Roman" w:cs="Times New Roman"/>
          <w:sz w:val="24"/>
          <w:szCs w:val="24"/>
          <w:lang w:val="tr-TR"/>
        </w:rPr>
        <w:t xml:space="preserve">davet etmekteydi. Dini inancını her </w:t>
      </w:r>
      <w:r>
        <w:rPr>
          <w:rFonts w:ascii="Times New Roman" w:hAnsi="Times New Roman" w:cs="Times New Roman"/>
          <w:sz w:val="24"/>
          <w:szCs w:val="24"/>
          <w:lang w:val="tr-TR"/>
        </w:rPr>
        <w:t>platformda</w:t>
      </w:r>
      <w:r w:rsidR="001E1FC7">
        <w:rPr>
          <w:rFonts w:ascii="Times New Roman" w:hAnsi="Times New Roman" w:cs="Times New Roman"/>
          <w:sz w:val="24"/>
          <w:szCs w:val="24"/>
          <w:lang w:val="tr-TR"/>
        </w:rPr>
        <w:t xml:space="preserve"> </w:t>
      </w:r>
      <w:r w:rsidR="00600238">
        <w:rPr>
          <w:rFonts w:ascii="Times New Roman" w:hAnsi="Times New Roman" w:cs="Times New Roman"/>
          <w:sz w:val="24"/>
          <w:szCs w:val="24"/>
          <w:lang w:val="tr-TR"/>
        </w:rPr>
        <w:t>ö</w:t>
      </w:r>
      <w:r w:rsidR="001E1FC7">
        <w:rPr>
          <w:rFonts w:ascii="Times New Roman" w:hAnsi="Times New Roman" w:cs="Times New Roman"/>
          <w:sz w:val="24"/>
          <w:szCs w:val="24"/>
          <w:lang w:val="tr-TR"/>
        </w:rPr>
        <w:t xml:space="preserve">n planda tutan Gladstone için Ermenilerin de diğer Hristiyan azınlıklar içinde daha dindar </w:t>
      </w:r>
      <w:r>
        <w:rPr>
          <w:rFonts w:ascii="Times New Roman" w:hAnsi="Times New Roman" w:cs="Times New Roman"/>
          <w:sz w:val="24"/>
          <w:szCs w:val="24"/>
          <w:lang w:val="tr-TR"/>
        </w:rPr>
        <w:t xml:space="preserve">bir millet </w:t>
      </w:r>
      <w:r w:rsidR="001E1FC7">
        <w:rPr>
          <w:rFonts w:ascii="Times New Roman" w:hAnsi="Times New Roman" w:cs="Times New Roman"/>
          <w:sz w:val="24"/>
          <w:szCs w:val="24"/>
          <w:lang w:val="tr-TR"/>
        </w:rPr>
        <w:t xml:space="preserve">olması önemli bir faktördü. Bu </w:t>
      </w:r>
      <w:r w:rsidR="00E44FAD">
        <w:rPr>
          <w:rFonts w:ascii="Times New Roman" w:hAnsi="Times New Roman" w:cs="Times New Roman"/>
          <w:sz w:val="24"/>
          <w:szCs w:val="24"/>
          <w:lang w:val="tr-TR"/>
        </w:rPr>
        <w:t>“</w:t>
      </w:r>
      <w:r w:rsidR="00540BDE">
        <w:rPr>
          <w:rFonts w:ascii="Times New Roman" w:hAnsi="Times New Roman" w:cs="Times New Roman"/>
          <w:sz w:val="24"/>
          <w:szCs w:val="24"/>
          <w:lang w:val="tr-TR"/>
        </w:rPr>
        <w:t>kutsallıktan</w:t>
      </w:r>
      <w:r w:rsidR="00E44FAD">
        <w:rPr>
          <w:rFonts w:ascii="Times New Roman" w:hAnsi="Times New Roman" w:cs="Times New Roman"/>
          <w:sz w:val="24"/>
          <w:szCs w:val="24"/>
          <w:lang w:val="tr-TR"/>
        </w:rPr>
        <w:t>”</w:t>
      </w:r>
      <w:r w:rsidR="001E1FC7">
        <w:rPr>
          <w:rFonts w:ascii="Times New Roman" w:hAnsi="Times New Roman" w:cs="Times New Roman"/>
          <w:sz w:val="24"/>
          <w:szCs w:val="24"/>
          <w:lang w:val="tr-TR"/>
        </w:rPr>
        <w:t xml:space="preserve"> hareketle, Lord Rosebery’i de bu yönde ikna etmeye </w:t>
      </w:r>
      <w:r w:rsidR="00540BDE">
        <w:rPr>
          <w:rFonts w:ascii="Times New Roman" w:hAnsi="Times New Roman" w:cs="Times New Roman"/>
          <w:sz w:val="24"/>
          <w:szCs w:val="24"/>
          <w:lang w:val="tr-TR"/>
        </w:rPr>
        <w:t>çalışmaktaydı:</w:t>
      </w:r>
      <w:r w:rsidR="001E1FC7">
        <w:rPr>
          <w:rFonts w:ascii="Times New Roman" w:hAnsi="Times New Roman" w:cs="Times New Roman"/>
          <w:sz w:val="24"/>
          <w:szCs w:val="24"/>
          <w:lang w:val="tr-TR"/>
        </w:rPr>
        <w:t xml:space="preserve"> </w:t>
      </w:r>
    </w:p>
    <w:p w14:paraId="77D0D62A" w14:textId="315DA079" w:rsidR="001E1FC7" w:rsidRPr="006401B8" w:rsidRDefault="001E1FC7" w:rsidP="00B36CE2">
      <w:pPr>
        <w:pStyle w:val="ListeParagraf"/>
        <w:ind w:left="567"/>
        <w:jc w:val="both"/>
        <w:rPr>
          <w:rFonts w:ascii="Times New Roman" w:hAnsi="Times New Roman" w:cs="Times New Roman"/>
          <w:lang w:val="tr-TR"/>
        </w:rPr>
      </w:pPr>
      <w:r w:rsidRPr="006401B8">
        <w:rPr>
          <w:rFonts w:ascii="Times New Roman" w:hAnsi="Times New Roman" w:cs="Times New Roman"/>
          <w:lang w:val="tr-TR"/>
        </w:rPr>
        <w:t>Ermenistan’daki son durum ile ilgili bilgim yok</w:t>
      </w:r>
      <w:r w:rsidR="00600238" w:rsidRPr="006401B8">
        <w:rPr>
          <w:rFonts w:ascii="Times New Roman" w:hAnsi="Times New Roman" w:cs="Times New Roman"/>
          <w:lang w:val="tr-TR"/>
        </w:rPr>
        <w:t xml:space="preserve">. </w:t>
      </w:r>
      <w:r w:rsidRPr="006401B8">
        <w:rPr>
          <w:rFonts w:ascii="Times New Roman" w:hAnsi="Times New Roman" w:cs="Times New Roman"/>
          <w:lang w:val="tr-TR"/>
        </w:rPr>
        <w:t xml:space="preserve">Buna </w:t>
      </w:r>
      <w:r w:rsidR="00540BDE" w:rsidRPr="006401B8">
        <w:rPr>
          <w:rFonts w:ascii="Times New Roman" w:hAnsi="Times New Roman" w:cs="Times New Roman"/>
          <w:lang w:val="tr-TR"/>
        </w:rPr>
        <w:t>karşın</w:t>
      </w:r>
      <w:r w:rsidRPr="006401B8">
        <w:rPr>
          <w:rFonts w:ascii="Times New Roman" w:hAnsi="Times New Roman" w:cs="Times New Roman"/>
          <w:lang w:val="tr-TR"/>
        </w:rPr>
        <w:t xml:space="preserve"> James Bryce </w:t>
      </w:r>
      <w:r w:rsidR="00540BDE" w:rsidRPr="006401B8">
        <w:rPr>
          <w:rFonts w:ascii="Times New Roman" w:hAnsi="Times New Roman" w:cs="Times New Roman"/>
          <w:lang w:val="tr-TR"/>
        </w:rPr>
        <w:t>Sultan’ın</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uygulamalarına</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ilişkin</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raporların</w:t>
      </w:r>
      <w:r w:rsidRPr="006401B8">
        <w:rPr>
          <w:rFonts w:ascii="Times New Roman" w:hAnsi="Times New Roman" w:cs="Times New Roman"/>
          <w:lang w:val="tr-TR"/>
        </w:rPr>
        <w:t xml:space="preserve"> içler </w:t>
      </w:r>
      <w:r w:rsidR="00540BDE" w:rsidRPr="006401B8">
        <w:rPr>
          <w:rFonts w:ascii="Times New Roman" w:hAnsi="Times New Roman" w:cs="Times New Roman"/>
          <w:lang w:val="tr-TR"/>
        </w:rPr>
        <w:t>acısı</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olduğunu</w:t>
      </w:r>
      <w:r w:rsidRPr="006401B8">
        <w:rPr>
          <w:rFonts w:ascii="Times New Roman" w:hAnsi="Times New Roman" w:cs="Times New Roman"/>
          <w:lang w:val="tr-TR"/>
        </w:rPr>
        <w:t xml:space="preserve"> söyledi ve </w:t>
      </w:r>
      <w:r w:rsidR="00BB23F5">
        <w:rPr>
          <w:rFonts w:ascii="Times New Roman" w:hAnsi="Times New Roman" w:cs="Times New Roman"/>
          <w:lang w:val="tr-TR"/>
        </w:rPr>
        <w:t>“b</w:t>
      </w:r>
      <w:r w:rsidRPr="006401B8">
        <w:rPr>
          <w:rFonts w:ascii="Times New Roman" w:hAnsi="Times New Roman" w:cs="Times New Roman"/>
          <w:lang w:val="tr-TR"/>
        </w:rPr>
        <w:t xml:space="preserve">en de </w:t>
      </w:r>
      <w:r w:rsidR="00540BDE" w:rsidRPr="006401B8">
        <w:rPr>
          <w:rFonts w:ascii="Times New Roman" w:hAnsi="Times New Roman" w:cs="Times New Roman"/>
          <w:lang w:val="tr-TR"/>
        </w:rPr>
        <w:t>bunların</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arkasında</w:t>
      </w:r>
      <w:r w:rsidRPr="006401B8">
        <w:rPr>
          <w:rFonts w:ascii="Times New Roman" w:hAnsi="Times New Roman" w:cs="Times New Roman"/>
          <w:lang w:val="tr-TR"/>
        </w:rPr>
        <w:t xml:space="preserve"> onun olduğu fikrine kapıldım, </w:t>
      </w:r>
      <w:r w:rsidR="002A3D78" w:rsidRPr="006401B8">
        <w:rPr>
          <w:rFonts w:ascii="Times New Roman" w:hAnsi="Times New Roman" w:cs="Times New Roman"/>
          <w:lang w:val="tr-TR"/>
        </w:rPr>
        <w:t>eğer</w:t>
      </w:r>
      <w:r w:rsidRPr="006401B8">
        <w:rPr>
          <w:rFonts w:ascii="Times New Roman" w:hAnsi="Times New Roman" w:cs="Times New Roman"/>
          <w:lang w:val="tr-TR"/>
        </w:rPr>
        <w:t xml:space="preserve"> doğruysa tuhaf. Ermenileri </w:t>
      </w:r>
      <w:r w:rsidR="00BB23F5">
        <w:rPr>
          <w:rFonts w:ascii="Times New Roman" w:hAnsi="Times New Roman" w:cs="Times New Roman"/>
          <w:lang w:val="tr-TR"/>
        </w:rPr>
        <w:t>‘</w:t>
      </w:r>
      <w:r w:rsidRPr="006401B8">
        <w:rPr>
          <w:rFonts w:ascii="Times New Roman" w:hAnsi="Times New Roman" w:cs="Times New Roman"/>
          <w:lang w:val="tr-TR"/>
        </w:rPr>
        <w:t>Zeki ise dindar</w:t>
      </w:r>
      <w:r w:rsidR="00BB23F5">
        <w:rPr>
          <w:rFonts w:ascii="Times New Roman" w:hAnsi="Times New Roman" w:cs="Times New Roman"/>
          <w:lang w:val="tr-TR"/>
        </w:rPr>
        <w:t>’</w:t>
      </w:r>
      <w:r w:rsidRPr="006401B8">
        <w:rPr>
          <w:rFonts w:ascii="Times New Roman" w:hAnsi="Times New Roman" w:cs="Times New Roman"/>
          <w:lang w:val="tr-TR"/>
        </w:rPr>
        <w:t xml:space="preserve"> olarak </w:t>
      </w:r>
      <w:r w:rsidR="00540BDE" w:rsidRPr="006401B8">
        <w:rPr>
          <w:rFonts w:ascii="Times New Roman" w:hAnsi="Times New Roman" w:cs="Times New Roman"/>
          <w:lang w:val="tr-TR"/>
        </w:rPr>
        <w:t>tanımlıyorsun</w:t>
      </w:r>
      <w:r w:rsidRPr="006401B8">
        <w:rPr>
          <w:rFonts w:ascii="Times New Roman" w:hAnsi="Times New Roman" w:cs="Times New Roman"/>
          <w:lang w:val="tr-TR"/>
        </w:rPr>
        <w:t xml:space="preserve"> ve ben </w:t>
      </w:r>
      <w:r w:rsidR="00540BDE" w:rsidRPr="006401B8">
        <w:rPr>
          <w:rFonts w:ascii="Times New Roman" w:hAnsi="Times New Roman" w:cs="Times New Roman"/>
          <w:lang w:val="tr-TR"/>
        </w:rPr>
        <w:t>onların</w:t>
      </w:r>
      <w:r w:rsidRPr="006401B8">
        <w:rPr>
          <w:rFonts w:ascii="Times New Roman" w:hAnsi="Times New Roman" w:cs="Times New Roman"/>
          <w:lang w:val="tr-TR"/>
        </w:rPr>
        <w:t xml:space="preserve"> zeki </w:t>
      </w:r>
      <w:r w:rsidR="00540BDE" w:rsidRPr="006401B8">
        <w:rPr>
          <w:rFonts w:ascii="Times New Roman" w:hAnsi="Times New Roman" w:cs="Times New Roman"/>
          <w:lang w:val="tr-TR"/>
        </w:rPr>
        <w:t>olduklarını</w:t>
      </w:r>
      <w:r w:rsidRPr="006401B8">
        <w:rPr>
          <w:rFonts w:ascii="Times New Roman" w:hAnsi="Times New Roman" w:cs="Times New Roman"/>
          <w:lang w:val="tr-TR"/>
        </w:rPr>
        <w:t xml:space="preserve"> duymadım. </w:t>
      </w:r>
      <w:r w:rsidR="00540BDE" w:rsidRPr="006401B8">
        <w:rPr>
          <w:rFonts w:ascii="Times New Roman" w:hAnsi="Times New Roman" w:cs="Times New Roman"/>
          <w:lang w:val="tr-TR"/>
        </w:rPr>
        <w:t>Şüphesiz</w:t>
      </w:r>
      <w:r w:rsidRPr="006401B8">
        <w:rPr>
          <w:rFonts w:ascii="Times New Roman" w:hAnsi="Times New Roman" w:cs="Times New Roman"/>
          <w:lang w:val="tr-TR"/>
        </w:rPr>
        <w:t xml:space="preserve"> ki zekiler &amp; </w:t>
      </w:r>
      <w:r w:rsidR="006401B8">
        <w:rPr>
          <w:rFonts w:ascii="Times New Roman" w:hAnsi="Times New Roman" w:cs="Times New Roman"/>
          <w:lang w:val="tr-TR"/>
        </w:rPr>
        <w:t xml:space="preserve">dindarlar </w:t>
      </w:r>
      <w:r w:rsidRPr="006401B8">
        <w:rPr>
          <w:rFonts w:ascii="Times New Roman" w:hAnsi="Times New Roman" w:cs="Times New Roman"/>
          <w:lang w:val="tr-TR"/>
        </w:rPr>
        <w:t xml:space="preserve">diğer </w:t>
      </w:r>
      <w:r w:rsidR="00540BDE" w:rsidRPr="006401B8">
        <w:rPr>
          <w:rFonts w:ascii="Times New Roman" w:hAnsi="Times New Roman" w:cs="Times New Roman"/>
          <w:lang w:val="tr-TR"/>
        </w:rPr>
        <w:t>ırkların</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arasında</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büyük</w:t>
      </w:r>
      <w:r w:rsidRPr="006401B8">
        <w:rPr>
          <w:rFonts w:ascii="Times New Roman" w:hAnsi="Times New Roman" w:cs="Times New Roman"/>
          <w:lang w:val="tr-TR"/>
        </w:rPr>
        <w:t xml:space="preserve"> ihtimalle, konuyu </w:t>
      </w:r>
      <w:r w:rsidR="00540BDE" w:rsidRPr="006401B8">
        <w:rPr>
          <w:rFonts w:ascii="Times New Roman" w:hAnsi="Times New Roman" w:cs="Times New Roman"/>
          <w:lang w:val="tr-TR"/>
        </w:rPr>
        <w:t>dış</w:t>
      </w:r>
      <w:r w:rsidRPr="006401B8">
        <w:rPr>
          <w:rFonts w:ascii="Times New Roman" w:hAnsi="Times New Roman" w:cs="Times New Roman"/>
          <w:lang w:val="tr-TR"/>
        </w:rPr>
        <w:t xml:space="preserve"> dünyaya </w:t>
      </w:r>
      <w:r w:rsidR="00540BDE" w:rsidRPr="006401B8">
        <w:rPr>
          <w:rFonts w:ascii="Times New Roman" w:hAnsi="Times New Roman" w:cs="Times New Roman"/>
          <w:lang w:val="tr-TR"/>
        </w:rPr>
        <w:t>taşıdıkları</w:t>
      </w:r>
      <w:r w:rsidRPr="006401B8">
        <w:rPr>
          <w:rFonts w:ascii="Times New Roman" w:hAnsi="Times New Roman" w:cs="Times New Roman"/>
          <w:lang w:val="tr-TR"/>
        </w:rPr>
        <w:t xml:space="preserve"> ve buradan geliştirdiklerinde</w:t>
      </w:r>
      <w:r w:rsidR="00600238" w:rsidRPr="006401B8">
        <w:rPr>
          <w:rFonts w:ascii="Times New Roman" w:hAnsi="Times New Roman" w:cs="Times New Roman"/>
          <w:lang w:val="tr-TR"/>
        </w:rPr>
        <w:t>.</w:t>
      </w:r>
      <w:r w:rsidRPr="006401B8">
        <w:rPr>
          <w:rFonts w:ascii="Times New Roman" w:hAnsi="Times New Roman" w:cs="Times New Roman"/>
          <w:lang w:val="tr-TR"/>
        </w:rPr>
        <w:t xml:space="preserve"> </w:t>
      </w:r>
      <w:r w:rsidR="00540BDE" w:rsidRPr="006401B8">
        <w:rPr>
          <w:rFonts w:ascii="Times New Roman" w:hAnsi="Times New Roman" w:cs="Times New Roman"/>
          <w:lang w:val="tr-TR"/>
        </w:rPr>
        <w:t>Kızıl</w:t>
      </w:r>
      <w:r w:rsidRPr="006401B8">
        <w:rPr>
          <w:rFonts w:ascii="Times New Roman" w:hAnsi="Times New Roman" w:cs="Times New Roman"/>
          <w:lang w:val="tr-TR"/>
        </w:rPr>
        <w:t xml:space="preserve"> Sultan adl</w:t>
      </w:r>
      <w:r w:rsidR="00600238" w:rsidRPr="006401B8">
        <w:rPr>
          <w:rFonts w:ascii="Times New Roman" w:hAnsi="Times New Roman" w:cs="Times New Roman"/>
          <w:lang w:val="tr-TR"/>
        </w:rPr>
        <w:t>ı</w:t>
      </w:r>
      <w:r w:rsidRPr="006401B8">
        <w:rPr>
          <w:rFonts w:ascii="Times New Roman" w:hAnsi="Times New Roman" w:cs="Times New Roman"/>
          <w:lang w:val="tr-TR"/>
        </w:rPr>
        <w:t xml:space="preserve"> bir </w:t>
      </w:r>
      <w:r w:rsidR="00600238" w:rsidRPr="00600238">
        <w:rPr>
          <w:rFonts w:ascii="Times New Roman" w:hAnsi="Times New Roman" w:cs="Times New Roman"/>
          <w:lang w:val="tr-TR"/>
        </w:rPr>
        <w:t>hikâye</w:t>
      </w:r>
      <w:r w:rsidRPr="006401B8">
        <w:rPr>
          <w:rFonts w:ascii="Times New Roman" w:hAnsi="Times New Roman" w:cs="Times New Roman"/>
          <w:lang w:val="tr-TR"/>
        </w:rPr>
        <w:t xml:space="preserve"> okuyorum</w:t>
      </w:r>
      <w:r w:rsidR="00600238">
        <w:rPr>
          <w:rFonts w:ascii="Times New Roman" w:hAnsi="Times New Roman" w:cs="Times New Roman"/>
          <w:lang w:val="tr-TR"/>
        </w:rPr>
        <w:t>.</w:t>
      </w:r>
      <w:r w:rsidR="00600238" w:rsidRPr="006401B8">
        <w:rPr>
          <w:rFonts w:ascii="Times New Roman" w:hAnsi="Times New Roman" w:cs="Times New Roman"/>
          <w:lang w:val="tr-TR"/>
        </w:rPr>
        <w:t xml:space="preserve"> </w:t>
      </w:r>
      <w:r w:rsidR="00600238">
        <w:rPr>
          <w:rFonts w:ascii="Times New Roman" w:hAnsi="Times New Roman" w:cs="Times New Roman"/>
          <w:lang w:val="tr-TR"/>
        </w:rPr>
        <w:t>B</w:t>
      </w:r>
      <w:r w:rsidRPr="006401B8">
        <w:rPr>
          <w:rFonts w:ascii="Times New Roman" w:hAnsi="Times New Roman" w:cs="Times New Roman"/>
          <w:lang w:val="tr-TR"/>
        </w:rPr>
        <w:t xml:space="preserve">enim güvenilir tavsiyelerim olmadan bunu </w:t>
      </w:r>
      <w:r w:rsidR="00540BDE" w:rsidRPr="006401B8">
        <w:rPr>
          <w:rFonts w:ascii="Times New Roman" w:hAnsi="Times New Roman" w:cs="Times New Roman"/>
          <w:lang w:val="tr-TR"/>
        </w:rPr>
        <w:t>okumayın</w:t>
      </w:r>
      <w:r w:rsidRPr="006401B8">
        <w:rPr>
          <w:rFonts w:ascii="Times New Roman" w:hAnsi="Times New Roman" w:cs="Times New Roman"/>
          <w:lang w:val="tr-TR"/>
        </w:rPr>
        <w:t>.</w:t>
      </w:r>
      <w:r w:rsidR="00BB23F5">
        <w:rPr>
          <w:rFonts w:ascii="Times New Roman" w:hAnsi="Times New Roman" w:cs="Times New Roman"/>
          <w:lang w:val="tr-TR"/>
        </w:rPr>
        <w:t>”</w:t>
      </w:r>
      <w:r w:rsidR="00540BDE" w:rsidRPr="006401B8">
        <w:rPr>
          <w:rStyle w:val="DipnotBavurusu"/>
          <w:rFonts w:ascii="Times New Roman" w:hAnsi="Times New Roman" w:cs="Times New Roman"/>
          <w:lang w:val="tr-TR"/>
        </w:rPr>
        <w:footnoteReference w:id="40"/>
      </w:r>
      <w:r w:rsidRPr="006401B8">
        <w:rPr>
          <w:rFonts w:ascii="Times New Roman" w:hAnsi="Times New Roman" w:cs="Times New Roman"/>
          <w:lang w:val="tr-TR"/>
        </w:rPr>
        <w:t xml:space="preserve"> </w:t>
      </w:r>
    </w:p>
    <w:p w14:paraId="21B50F28" w14:textId="596E9BF6" w:rsidR="00D13BBD" w:rsidRPr="00D13BBD" w:rsidRDefault="007F2E22" w:rsidP="00D13BBD">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Gladstone</w:t>
      </w:r>
      <w:r w:rsidR="00540BDE">
        <w:rPr>
          <w:rFonts w:ascii="Times New Roman" w:hAnsi="Times New Roman" w:cs="Times New Roman"/>
          <w:sz w:val="24"/>
          <w:szCs w:val="24"/>
          <w:lang w:val="tr-TR"/>
        </w:rPr>
        <w:t xml:space="preserve">’un Sultan II. </w:t>
      </w:r>
      <w:r w:rsidR="00D13BBD">
        <w:rPr>
          <w:rFonts w:ascii="Times New Roman" w:hAnsi="Times New Roman" w:cs="Times New Roman"/>
          <w:sz w:val="24"/>
          <w:szCs w:val="24"/>
          <w:lang w:val="tr-TR"/>
        </w:rPr>
        <w:t>Abdülhamid’e</w:t>
      </w:r>
      <w:r w:rsidR="00540BDE">
        <w:rPr>
          <w:rFonts w:ascii="Times New Roman" w:hAnsi="Times New Roman" w:cs="Times New Roman"/>
          <w:sz w:val="24"/>
          <w:szCs w:val="24"/>
          <w:lang w:val="tr-TR"/>
        </w:rPr>
        <w:t xml:space="preserve"> yönelik antipatis</w:t>
      </w:r>
      <w:r w:rsidR="00D13BBD">
        <w:rPr>
          <w:rFonts w:ascii="Times New Roman" w:hAnsi="Times New Roman" w:cs="Times New Roman"/>
          <w:sz w:val="24"/>
          <w:szCs w:val="24"/>
          <w:lang w:val="tr-TR"/>
        </w:rPr>
        <w:t>i</w:t>
      </w:r>
      <w:r w:rsidR="00540BDE">
        <w:rPr>
          <w:rFonts w:ascii="Times New Roman" w:hAnsi="Times New Roman" w:cs="Times New Roman"/>
          <w:sz w:val="24"/>
          <w:szCs w:val="24"/>
          <w:lang w:val="tr-TR"/>
        </w:rPr>
        <w:t xml:space="preserve">yle pekiştirdiği </w:t>
      </w:r>
      <w:r w:rsidR="00D13BBD">
        <w:rPr>
          <w:rFonts w:ascii="Times New Roman" w:hAnsi="Times New Roman" w:cs="Times New Roman"/>
          <w:sz w:val="24"/>
          <w:szCs w:val="24"/>
          <w:lang w:val="tr-TR"/>
        </w:rPr>
        <w:t>politikası</w:t>
      </w:r>
      <w:r w:rsidR="00253866">
        <w:rPr>
          <w:rFonts w:ascii="Times New Roman" w:hAnsi="Times New Roman" w:cs="Times New Roman"/>
          <w:sz w:val="24"/>
          <w:szCs w:val="24"/>
          <w:lang w:val="tr-TR"/>
        </w:rPr>
        <w:t>,</w:t>
      </w:r>
      <w:r w:rsidR="00540BDE">
        <w:rPr>
          <w:rFonts w:ascii="Times New Roman" w:hAnsi="Times New Roman" w:cs="Times New Roman"/>
          <w:sz w:val="24"/>
          <w:szCs w:val="24"/>
          <w:lang w:val="tr-TR"/>
        </w:rPr>
        <w:t xml:space="preserve"> </w:t>
      </w:r>
      <w:r w:rsidRPr="007F2E22">
        <w:rPr>
          <w:rFonts w:ascii="Times New Roman" w:hAnsi="Times New Roman" w:cs="Times New Roman"/>
          <w:sz w:val="24"/>
          <w:szCs w:val="24"/>
          <w:lang w:val="tr-TR"/>
        </w:rPr>
        <w:t>1895 yılında y</w:t>
      </w:r>
      <w:r w:rsidR="00540BDE">
        <w:rPr>
          <w:rFonts w:ascii="Times New Roman" w:hAnsi="Times New Roman" w:cs="Times New Roman"/>
          <w:sz w:val="24"/>
          <w:szCs w:val="24"/>
          <w:lang w:val="tr-TR"/>
        </w:rPr>
        <w:t>ine halk kampanyalarına dönerek ve</w:t>
      </w:r>
      <w:r w:rsidRPr="007F2E22">
        <w:rPr>
          <w:rFonts w:ascii="Times New Roman" w:hAnsi="Times New Roman" w:cs="Times New Roman"/>
          <w:sz w:val="24"/>
          <w:szCs w:val="24"/>
          <w:lang w:val="tr-TR"/>
        </w:rPr>
        <w:t xml:space="preserve"> Türklere karşı nefret söylemlerini daha da </w:t>
      </w:r>
      <w:r w:rsidR="00D13BBD">
        <w:rPr>
          <w:rFonts w:ascii="Times New Roman" w:hAnsi="Times New Roman" w:cs="Times New Roman"/>
          <w:sz w:val="24"/>
          <w:szCs w:val="24"/>
          <w:lang w:val="tr-TR"/>
        </w:rPr>
        <w:t>arttırarak</w:t>
      </w:r>
      <w:r w:rsidR="00540BDE">
        <w:rPr>
          <w:rFonts w:ascii="Times New Roman" w:hAnsi="Times New Roman" w:cs="Times New Roman"/>
          <w:sz w:val="24"/>
          <w:szCs w:val="24"/>
          <w:lang w:val="tr-TR"/>
        </w:rPr>
        <w:t xml:space="preserve"> devam </w:t>
      </w:r>
      <w:r w:rsidR="00D13BBD">
        <w:rPr>
          <w:rFonts w:ascii="Times New Roman" w:hAnsi="Times New Roman" w:cs="Times New Roman"/>
          <w:sz w:val="24"/>
          <w:szCs w:val="24"/>
          <w:lang w:val="tr-TR"/>
        </w:rPr>
        <w:t>etmiştir</w:t>
      </w:r>
      <w:r w:rsidR="00540BDE">
        <w:rPr>
          <w:rFonts w:ascii="Times New Roman" w:hAnsi="Times New Roman" w:cs="Times New Roman"/>
          <w:sz w:val="24"/>
          <w:szCs w:val="24"/>
          <w:lang w:val="tr-TR"/>
        </w:rPr>
        <w:t>.</w:t>
      </w:r>
      <w:r w:rsidR="002A3D78">
        <w:rPr>
          <w:rFonts w:ascii="Times New Roman" w:hAnsi="Times New Roman" w:cs="Times New Roman"/>
          <w:sz w:val="24"/>
          <w:szCs w:val="24"/>
          <w:lang w:val="tr-TR"/>
        </w:rPr>
        <w:t xml:space="preserve"> Özellikle Radikaller ve Lord </w:t>
      </w:r>
      <w:r w:rsidRPr="007F2E22">
        <w:rPr>
          <w:rFonts w:ascii="Times New Roman" w:hAnsi="Times New Roman" w:cs="Times New Roman"/>
          <w:sz w:val="24"/>
          <w:szCs w:val="24"/>
          <w:lang w:val="tr-TR"/>
        </w:rPr>
        <w:t xml:space="preserve">Russell gibi isimler kendisini desteklemiştir. </w:t>
      </w:r>
      <w:r w:rsidR="00D13BBD" w:rsidRPr="00D13BBD">
        <w:rPr>
          <w:rFonts w:ascii="Times New Roman" w:hAnsi="Times New Roman" w:cs="Times New Roman"/>
          <w:sz w:val="24"/>
          <w:szCs w:val="24"/>
          <w:lang w:val="tr-TR"/>
        </w:rPr>
        <w:t xml:space="preserve">Ermeniler’i destekleyen ve </w:t>
      </w:r>
      <w:r w:rsidR="00645221" w:rsidRPr="00D13BBD">
        <w:rPr>
          <w:rFonts w:ascii="Times New Roman" w:hAnsi="Times New Roman" w:cs="Times New Roman"/>
          <w:sz w:val="24"/>
          <w:szCs w:val="24"/>
          <w:lang w:val="tr-TR"/>
        </w:rPr>
        <w:t>özellikle</w:t>
      </w:r>
      <w:r w:rsidR="00D13BBD" w:rsidRPr="00D13BBD">
        <w:rPr>
          <w:rFonts w:ascii="Times New Roman" w:hAnsi="Times New Roman" w:cs="Times New Roman"/>
          <w:sz w:val="24"/>
          <w:szCs w:val="24"/>
          <w:lang w:val="tr-TR"/>
        </w:rPr>
        <w:t xml:space="preserve"> II. </w:t>
      </w:r>
      <w:r w:rsidR="002A3D78" w:rsidRPr="00D13BBD">
        <w:rPr>
          <w:rFonts w:ascii="Times New Roman" w:hAnsi="Times New Roman" w:cs="Times New Roman"/>
          <w:sz w:val="24"/>
          <w:szCs w:val="24"/>
          <w:lang w:val="tr-TR"/>
        </w:rPr>
        <w:t>Abdülhamid’e</w:t>
      </w:r>
      <w:r w:rsidR="00D13BBD" w:rsidRPr="00D13BBD">
        <w:rPr>
          <w:rFonts w:ascii="Times New Roman" w:hAnsi="Times New Roman" w:cs="Times New Roman"/>
          <w:sz w:val="24"/>
          <w:szCs w:val="24"/>
          <w:lang w:val="tr-TR"/>
        </w:rPr>
        <w:t xml:space="preserve"> yönelik </w:t>
      </w:r>
      <w:r w:rsidR="00645221" w:rsidRPr="00D13BBD">
        <w:rPr>
          <w:rFonts w:ascii="Times New Roman" w:hAnsi="Times New Roman" w:cs="Times New Roman"/>
          <w:sz w:val="24"/>
          <w:szCs w:val="24"/>
          <w:lang w:val="tr-TR"/>
        </w:rPr>
        <w:t>propagandalar</w:t>
      </w:r>
      <w:r w:rsidR="00D13BBD" w:rsidRPr="00D13BBD">
        <w:rPr>
          <w:rFonts w:ascii="Times New Roman" w:hAnsi="Times New Roman" w:cs="Times New Roman"/>
          <w:sz w:val="24"/>
          <w:szCs w:val="24"/>
          <w:lang w:val="tr-TR"/>
        </w:rPr>
        <w:t xml:space="preserve"> Bulgar </w:t>
      </w:r>
      <w:r w:rsidR="002A3D78" w:rsidRPr="00D13BBD">
        <w:rPr>
          <w:rFonts w:ascii="Times New Roman" w:hAnsi="Times New Roman" w:cs="Times New Roman"/>
          <w:sz w:val="24"/>
          <w:szCs w:val="24"/>
          <w:lang w:val="tr-TR"/>
        </w:rPr>
        <w:t>ajitasyonunda</w:t>
      </w:r>
      <w:r w:rsidR="00D13BBD" w:rsidRPr="00D13BBD">
        <w:rPr>
          <w:rFonts w:ascii="Times New Roman" w:hAnsi="Times New Roman" w:cs="Times New Roman"/>
          <w:sz w:val="24"/>
          <w:szCs w:val="24"/>
          <w:lang w:val="tr-TR"/>
        </w:rPr>
        <w:t xml:space="preserve"> olduğu gibi St. James Hall’da düzenlenen ulusal konferansla devam </w:t>
      </w:r>
      <w:r w:rsidR="00645221">
        <w:rPr>
          <w:rFonts w:ascii="Times New Roman" w:hAnsi="Times New Roman" w:cs="Times New Roman"/>
          <w:sz w:val="24"/>
          <w:szCs w:val="24"/>
          <w:lang w:val="tr-TR"/>
        </w:rPr>
        <w:t xml:space="preserve">etmiştir. Gladstone yine </w:t>
      </w:r>
      <w:r w:rsidR="00D13BBD" w:rsidRPr="00D13BBD">
        <w:rPr>
          <w:rFonts w:ascii="Times New Roman" w:hAnsi="Times New Roman" w:cs="Times New Roman"/>
          <w:sz w:val="24"/>
          <w:szCs w:val="24"/>
          <w:lang w:val="tr-TR"/>
        </w:rPr>
        <w:t xml:space="preserve">bir otorite kabul edilerek bizzat Ermeni Heyeti </w:t>
      </w:r>
      <w:r w:rsidR="00645221" w:rsidRPr="00D13BBD">
        <w:rPr>
          <w:rFonts w:ascii="Times New Roman" w:hAnsi="Times New Roman" w:cs="Times New Roman"/>
          <w:sz w:val="24"/>
          <w:szCs w:val="24"/>
          <w:lang w:val="tr-TR"/>
        </w:rPr>
        <w:t>başkanı</w:t>
      </w:r>
      <w:r w:rsidR="00D13BBD" w:rsidRPr="00D13BBD">
        <w:rPr>
          <w:rFonts w:ascii="Times New Roman" w:hAnsi="Times New Roman" w:cs="Times New Roman"/>
          <w:sz w:val="24"/>
          <w:szCs w:val="24"/>
          <w:lang w:val="tr-TR"/>
        </w:rPr>
        <w:t xml:space="preserve"> Francis </w:t>
      </w:r>
      <w:r w:rsidR="00D13BBD" w:rsidRPr="00D13BBD">
        <w:rPr>
          <w:rFonts w:ascii="Times New Roman" w:hAnsi="Times New Roman" w:cs="Times New Roman"/>
          <w:sz w:val="24"/>
          <w:szCs w:val="24"/>
          <w:lang w:val="tr-TR"/>
        </w:rPr>
        <w:lastRenderedPageBreak/>
        <w:t xml:space="preserve">Seymour Stevenson tarafından konuşma yapmak </w:t>
      </w:r>
      <w:r w:rsidR="00645221" w:rsidRPr="00D13BBD">
        <w:rPr>
          <w:rFonts w:ascii="Times New Roman" w:hAnsi="Times New Roman" w:cs="Times New Roman"/>
          <w:sz w:val="24"/>
          <w:szCs w:val="24"/>
          <w:lang w:val="tr-TR"/>
        </w:rPr>
        <w:t>üzere</w:t>
      </w:r>
      <w:r w:rsidR="00645221">
        <w:rPr>
          <w:rFonts w:ascii="Times New Roman" w:hAnsi="Times New Roman" w:cs="Times New Roman"/>
          <w:sz w:val="24"/>
          <w:szCs w:val="24"/>
          <w:lang w:val="tr-TR"/>
        </w:rPr>
        <w:t xml:space="preserve"> davet edilmiştir</w:t>
      </w:r>
      <w:r w:rsidR="00D13BBD" w:rsidRPr="00D13BBD">
        <w:rPr>
          <w:rFonts w:ascii="Times New Roman" w:hAnsi="Times New Roman" w:cs="Times New Roman"/>
          <w:sz w:val="24"/>
          <w:szCs w:val="24"/>
          <w:lang w:val="tr-TR"/>
        </w:rPr>
        <w:t xml:space="preserve">. </w:t>
      </w:r>
      <w:r w:rsidR="00645221">
        <w:rPr>
          <w:rFonts w:ascii="Times New Roman" w:hAnsi="Times New Roman" w:cs="Times New Roman"/>
          <w:sz w:val="24"/>
          <w:szCs w:val="24"/>
          <w:lang w:val="tr-TR"/>
        </w:rPr>
        <w:t xml:space="preserve">Ermeni </w:t>
      </w:r>
      <w:r w:rsidR="00503EE2">
        <w:rPr>
          <w:rFonts w:ascii="Times New Roman" w:hAnsi="Times New Roman" w:cs="Times New Roman"/>
          <w:sz w:val="24"/>
          <w:szCs w:val="24"/>
          <w:lang w:val="tr-TR"/>
        </w:rPr>
        <w:t>S</w:t>
      </w:r>
      <w:r w:rsidR="002A3D78">
        <w:rPr>
          <w:rFonts w:ascii="Times New Roman" w:hAnsi="Times New Roman" w:cs="Times New Roman"/>
          <w:sz w:val="24"/>
          <w:szCs w:val="24"/>
          <w:lang w:val="tr-TR"/>
        </w:rPr>
        <w:t xml:space="preserve">orununda retoriğini daha da kuvvetlendirdiği ve Osmanlı yönetimine yönelik sert söylemlerde bulunduğu görülmektedir: </w:t>
      </w:r>
    </w:p>
    <w:p w14:paraId="3A133BC9" w14:textId="70ADA923" w:rsidR="00EF7545" w:rsidRPr="004574C7" w:rsidRDefault="002A3D78" w:rsidP="004574C7">
      <w:pPr>
        <w:pStyle w:val="ListeParagraf"/>
        <w:ind w:left="567"/>
        <w:jc w:val="both"/>
        <w:rPr>
          <w:rFonts w:ascii="Times New Roman" w:hAnsi="Times New Roman" w:cs="Times New Roman"/>
          <w:lang w:val="tr-TR"/>
        </w:rPr>
      </w:pPr>
      <w:r w:rsidRPr="004574C7">
        <w:rPr>
          <w:rFonts w:ascii="Times New Roman" w:hAnsi="Times New Roman" w:cs="Times New Roman"/>
          <w:lang w:val="tr-TR"/>
        </w:rPr>
        <w:t>İstanbul’daki katliamların öncekilerine göre farkı bunun ahlaki açıdan da alçaklıklara sahip olması ve bunda da mükemmel bir küstahlık da olması. Eğer Sultan</w:t>
      </w:r>
      <w:r w:rsidR="00B36CE2">
        <w:rPr>
          <w:rFonts w:ascii="Times New Roman" w:hAnsi="Times New Roman" w:cs="Times New Roman"/>
          <w:lang w:val="tr-TR"/>
        </w:rPr>
        <w:t>ı</w:t>
      </w:r>
      <w:r w:rsidRPr="004574C7">
        <w:rPr>
          <w:rFonts w:ascii="Times New Roman" w:hAnsi="Times New Roman" w:cs="Times New Roman"/>
          <w:lang w:val="tr-TR"/>
        </w:rPr>
        <w:t xml:space="preserve">n yaptıklarını sözlere dökecek olursak: </w:t>
      </w:r>
      <w:r w:rsidR="00E44FAD">
        <w:rPr>
          <w:rFonts w:ascii="Times New Roman" w:hAnsi="Times New Roman" w:cs="Times New Roman"/>
          <w:lang w:val="tr-TR"/>
        </w:rPr>
        <w:t>“</w:t>
      </w:r>
      <w:r w:rsidRPr="004574C7">
        <w:rPr>
          <w:rFonts w:ascii="Times New Roman" w:hAnsi="Times New Roman" w:cs="Times New Roman"/>
          <w:lang w:val="tr-TR"/>
        </w:rPr>
        <w:t>Sizin sabr</w:t>
      </w:r>
      <w:r w:rsidR="00253866">
        <w:rPr>
          <w:rFonts w:ascii="Times New Roman" w:hAnsi="Times New Roman" w:cs="Times New Roman"/>
          <w:lang w:val="tr-TR"/>
        </w:rPr>
        <w:t>ı</w:t>
      </w:r>
      <w:r w:rsidRPr="004574C7">
        <w:rPr>
          <w:rFonts w:ascii="Times New Roman" w:hAnsi="Times New Roman" w:cs="Times New Roman"/>
          <w:lang w:val="tr-TR"/>
        </w:rPr>
        <w:t>n</w:t>
      </w:r>
      <w:r w:rsidR="00253866">
        <w:rPr>
          <w:rFonts w:ascii="Times New Roman" w:hAnsi="Times New Roman" w:cs="Times New Roman"/>
          <w:lang w:val="tr-TR"/>
        </w:rPr>
        <w:t>ı</w:t>
      </w:r>
      <w:r w:rsidRPr="004574C7">
        <w:rPr>
          <w:rFonts w:ascii="Times New Roman" w:hAnsi="Times New Roman" w:cs="Times New Roman"/>
          <w:lang w:val="tr-TR"/>
        </w:rPr>
        <w:t>z</w:t>
      </w:r>
      <w:r w:rsidR="00253866">
        <w:rPr>
          <w:rFonts w:ascii="Times New Roman" w:hAnsi="Times New Roman" w:cs="Times New Roman"/>
          <w:lang w:val="tr-TR"/>
        </w:rPr>
        <w:t>ı</w:t>
      </w:r>
      <w:r w:rsidRPr="004574C7">
        <w:rPr>
          <w:rFonts w:ascii="Times New Roman" w:hAnsi="Times New Roman" w:cs="Times New Roman"/>
          <w:lang w:val="tr-TR"/>
        </w:rPr>
        <w:t xml:space="preserve"> uzak yerlerde denedim ve </w:t>
      </w:r>
      <w:r w:rsidR="00253866">
        <w:rPr>
          <w:rFonts w:ascii="Times New Roman" w:hAnsi="Times New Roman" w:cs="Times New Roman"/>
          <w:lang w:val="tr-TR"/>
        </w:rPr>
        <w:t>ş</w:t>
      </w:r>
      <w:r w:rsidRPr="004574C7">
        <w:rPr>
          <w:rFonts w:ascii="Times New Roman" w:hAnsi="Times New Roman" w:cs="Times New Roman"/>
          <w:lang w:val="tr-TR"/>
        </w:rPr>
        <w:t>imdi de bunu gözlerinizin önünde deneyecek ve başkenti boşaltacağım. Önceki yaptıklarıma göre hassasiyetlerinizin etkili bir şekilde provoke edilmediğini gördüm. Yanınıza geleceğim ve uzun zamandır uyuyan gaza</w:t>
      </w:r>
      <w:r w:rsidR="00253866">
        <w:rPr>
          <w:rFonts w:ascii="Times New Roman" w:hAnsi="Times New Roman" w:cs="Times New Roman"/>
          <w:lang w:val="tr-TR"/>
        </w:rPr>
        <w:t>bınızı</w:t>
      </w:r>
      <w:r w:rsidRPr="004574C7">
        <w:rPr>
          <w:rFonts w:ascii="Times New Roman" w:hAnsi="Times New Roman" w:cs="Times New Roman"/>
          <w:lang w:val="tr-TR"/>
        </w:rPr>
        <w:t xml:space="preserve"> uyandırıp uyandıramayacağımı anlayacağım</w:t>
      </w:r>
      <w:r w:rsidR="00D13BBD" w:rsidRPr="004574C7">
        <w:rPr>
          <w:rFonts w:ascii="Times New Roman" w:hAnsi="Times New Roman" w:cs="Times New Roman"/>
          <w:lang w:val="tr-TR"/>
        </w:rPr>
        <w:t>.</w:t>
      </w:r>
      <w:r w:rsidR="00E44FAD">
        <w:rPr>
          <w:rFonts w:ascii="Times New Roman" w:hAnsi="Times New Roman" w:cs="Times New Roman"/>
          <w:lang w:val="tr-TR"/>
        </w:rPr>
        <w:t>”</w:t>
      </w:r>
      <w:r w:rsidR="00D13BBD" w:rsidRPr="004574C7">
        <w:rPr>
          <w:rStyle w:val="DipnotBavurusu"/>
          <w:rFonts w:ascii="Times New Roman" w:hAnsi="Times New Roman" w:cs="Times New Roman"/>
          <w:lang w:val="tr-TR"/>
        </w:rPr>
        <w:footnoteReference w:id="41"/>
      </w:r>
      <w:r w:rsidR="00D13BBD" w:rsidRPr="004574C7">
        <w:rPr>
          <w:rFonts w:ascii="Times New Roman" w:hAnsi="Times New Roman" w:cs="Times New Roman"/>
          <w:lang w:val="tr-TR"/>
        </w:rPr>
        <w:t xml:space="preserve">  </w:t>
      </w:r>
    </w:p>
    <w:p w14:paraId="0EE96816" w14:textId="77777777" w:rsidR="0093572D" w:rsidRPr="00EC0A88" w:rsidRDefault="0093572D" w:rsidP="00EC0A88">
      <w:pPr>
        <w:pStyle w:val="ListeParagraf"/>
        <w:jc w:val="both"/>
        <w:rPr>
          <w:lang w:val="tr-TR"/>
        </w:rPr>
      </w:pPr>
    </w:p>
    <w:p w14:paraId="68283DB8" w14:textId="5C03DA74" w:rsidR="00B36CE2" w:rsidRDefault="00EF7545" w:rsidP="00BA5EC2">
      <w:pPr>
        <w:spacing w:line="360" w:lineRule="auto"/>
        <w:jc w:val="both"/>
        <w:rPr>
          <w:rFonts w:ascii="Times New Roman" w:hAnsi="Times New Roman" w:cs="Times New Roman"/>
          <w:b/>
          <w:sz w:val="24"/>
          <w:szCs w:val="24"/>
          <w:lang w:val="tr-TR"/>
        </w:rPr>
      </w:pPr>
      <w:r w:rsidRPr="00B457D9">
        <w:rPr>
          <w:rFonts w:ascii="Times New Roman" w:hAnsi="Times New Roman" w:cs="Times New Roman"/>
          <w:sz w:val="24"/>
          <w:szCs w:val="24"/>
          <w:lang w:val="tr-TR"/>
        </w:rPr>
        <w:t xml:space="preserve">Gladstone, Ermenileri kışkırtmak suçlamalarını şiddetle reddetti ve büyükelçiye, uzun yaşamı boyunca tutarlı çizgisinin bir parçası olan anarşizmi ve teşvikleri asla desteklemediğini temin etti. </w:t>
      </w:r>
      <w:r w:rsidR="00442B5D">
        <w:rPr>
          <w:rFonts w:ascii="Times New Roman" w:hAnsi="Times New Roman" w:cs="Times New Roman"/>
          <w:sz w:val="24"/>
          <w:szCs w:val="24"/>
          <w:lang w:val="tr-TR"/>
        </w:rPr>
        <w:t xml:space="preserve">24 Eylül 1896’da </w:t>
      </w:r>
      <w:r w:rsidR="00442B5D" w:rsidRPr="00442B5D">
        <w:rPr>
          <w:rFonts w:ascii="Times New Roman" w:hAnsi="Times New Roman" w:cs="Times New Roman"/>
          <w:sz w:val="24"/>
          <w:szCs w:val="24"/>
          <w:lang w:val="tr-TR"/>
        </w:rPr>
        <w:t>Gladstone son büyük konuşmasını Liverpool</w:t>
      </w:r>
      <w:r w:rsidR="00253866">
        <w:rPr>
          <w:rFonts w:ascii="Times New Roman" w:hAnsi="Times New Roman" w:cs="Times New Roman"/>
          <w:sz w:val="24"/>
          <w:szCs w:val="24"/>
          <w:lang w:val="tr-TR"/>
        </w:rPr>
        <w:t>’</w:t>
      </w:r>
      <w:r w:rsidR="00442B5D" w:rsidRPr="00442B5D">
        <w:rPr>
          <w:rFonts w:ascii="Times New Roman" w:hAnsi="Times New Roman" w:cs="Times New Roman"/>
          <w:sz w:val="24"/>
          <w:szCs w:val="24"/>
          <w:lang w:val="tr-TR"/>
        </w:rPr>
        <w:t xml:space="preserve">daki </w:t>
      </w:r>
      <w:r w:rsidR="00442B5D">
        <w:rPr>
          <w:rFonts w:ascii="Times New Roman" w:hAnsi="Times New Roman" w:cs="Times New Roman"/>
          <w:sz w:val="24"/>
          <w:szCs w:val="24"/>
          <w:lang w:val="tr-TR"/>
        </w:rPr>
        <w:t xml:space="preserve">Hengler’in Sirki’nde yaptığında </w:t>
      </w:r>
      <w:r w:rsidR="00442B5D" w:rsidRPr="00442B5D">
        <w:rPr>
          <w:rFonts w:ascii="Times New Roman" w:hAnsi="Times New Roman" w:cs="Times New Roman"/>
          <w:sz w:val="24"/>
          <w:szCs w:val="24"/>
          <w:lang w:val="tr-TR"/>
        </w:rPr>
        <w:t>sadece Ermeni meseleleriyle ilgili önemli noktalara değinmekle kalmadı,</w:t>
      </w:r>
      <w:r w:rsidR="00442B5D">
        <w:rPr>
          <w:rFonts w:ascii="Times New Roman" w:hAnsi="Times New Roman" w:cs="Times New Roman"/>
          <w:sz w:val="24"/>
          <w:szCs w:val="24"/>
          <w:lang w:val="tr-TR"/>
        </w:rPr>
        <w:t xml:space="preserve"> ayn</w:t>
      </w:r>
      <w:r w:rsidR="00253866">
        <w:rPr>
          <w:rFonts w:ascii="Times New Roman" w:hAnsi="Times New Roman" w:cs="Times New Roman"/>
          <w:sz w:val="24"/>
          <w:szCs w:val="24"/>
          <w:lang w:val="tr-TR"/>
        </w:rPr>
        <w:t>ı</w:t>
      </w:r>
      <w:r w:rsidR="00442B5D">
        <w:rPr>
          <w:rFonts w:ascii="Times New Roman" w:hAnsi="Times New Roman" w:cs="Times New Roman"/>
          <w:sz w:val="24"/>
          <w:szCs w:val="24"/>
          <w:lang w:val="tr-TR"/>
        </w:rPr>
        <w:t xml:space="preserve"> zamanda </w:t>
      </w:r>
      <w:r w:rsidR="00442B5D" w:rsidRPr="00442B5D">
        <w:rPr>
          <w:rFonts w:ascii="Times New Roman" w:hAnsi="Times New Roman" w:cs="Times New Roman"/>
          <w:sz w:val="24"/>
          <w:szCs w:val="24"/>
          <w:lang w:val="tr-TR"/>
        </w:rPr>
        <w:t>Osmanlı İmparatorluğu ile olan deneyimini ilk döneminden bu yana ana ha</w:t>
      </w:r>
      <w:r w:rsidR="00442B5D">
        <w:rPr>
          <w:rFonts w:ascii="Times New Roman" w:hAnsi="Times New Roman" w:cs="Times New Roman"/>
          <w:sz w:val="24"/>
          <w:szCs w:val="24"/>
          <w:lang w:val="tr-TR"/>
        </w:rPr>
        <w:t xml:space="preserve">tlarıyla açıkladı. </w:t>
      </w:r>
      <w:r w:rsidR="00442B5D" w:rsidRPr="00442B5D">
        <w:rPr>
          <w:rFonts w:ascii="Times New Roman" w:hAnsi="Times New Roman" w:cs="Times New Roman"/>
          <w:sz w:val="24"/>
          <w:szCs w:val="24"/>
          <w:lang w:val="tr-TR"/>
        </w:rPr>
        <w:t>Ermeni</w:t>
      </w:r>
      <w:r w:rsidR="00442B5D">
        <w:rPr>
          <w:rFonts w:ascii="Times New Roman" w:hAnsi="Times New Roman" w:cs="Times New Roman"/>
          <w:sz w:val="24"/>
          <w:szCs w:val="24"/>
          <w:lang w:val="tr-TR"/>
        </w:rPr>
        <w:t xml:space="preserve"> </w:t>
      </w:r>
      <w:r w:rsidR="00503EE2">
        <w:rPr>
          <w:rFonts w:ascii="Times New Roman" w:hAnsi="Times New Roman" w:cs="Times New Roman"/>
          <w:sz w:val="24"/>
          <w:szCs w:val="24"/>
          <w:lang w:val="tr-TR"/>
        </w:rPr>
        <w:t>S</w:t>
      </w:r>
      <w:r w:rsidR="00442B5D">
        <w:rPr>
          <w:rFonts w:ascii="Times New Roman" w:hAnsi="Times New Roman" w:cs="Times New Roman"/>
          <w:sz w:val="24"/>
          <w:szCs w:val="24"/>
          <w:lang w:val="tr-TR"/>
        </w:rPr>
        <w:t xml:space="preserve">orununun ve dolayısıyla Hristiyan azınlıkların sorunlarının </w:t>
      </w:r>
      <w:r w:rsidR="00442B5D" w:rsidRPr="00442B5D">
        <w:rPr>
          <w:rFonts w:ascii="Times New Roman" w:hAnsi="Times New Roman" w:cs="Times New Roman"/>
          <w:sz w:val="24"/>
          <w:szCs w:val="24"/>
          <w:lang w:val="tr-TR"/>
        </w:rPr>
        <w:t xml:space="preserve">ilk kez </w:t>
      </w:r>
      <w:r w:rsidR="00442B5D">
        <w:rPr>
          <w:rFonts w:ascii="Times New Roman" w:hAnsi="Times New Roman" w:cs="Times New Roman"/>
          <w:sz w:val="24"/>
          <w:szCs w:val="24"/>
          <w:lang w:val="tr-TR"/>
        </w:rPr>
        <w:t xml:space="preserve">gündeme gelmediğini ve yalnızca </w:t>
      </w:r>
      <w:r w:rsidR="00E44FAD">
        <w:rPr>
          <w:rFonts w:ascii="Times New Roman" w:hAnsi="Times New Roman" w:cs="Times New Roman"/>
          <w:sz w:val="24"/>
          <w:szCs w:val="24"/>
          <w:lang w:val="tr-TR"/>
        </w:rPr>
        <w:t>“</w:t>
      </w:r>
      <w:r w:rsidR="00442B5D">
        <w:rPr>
          <w:rFonts w:ascii="Times New Roman" w:hAnsi="Times New Roman" w:cs="Times New Roman"/>
          <w:sz w:val="24"/>
          <w:szCs w:val="24"/>
          <w:lang w:val="tr-TR"/>
        </w:rPr>
        <w:t>Muhammed</w:t>
      </w:r>
      <w:r w:rsidR="00442B5D" w:rsidRPr="00442B5D">
        <w:rPr>
          <w:rFonts w:ascii="Times New Roman" w:hAnsi="Times New Roman" w:cs="Times New Roman"/>
          <w:sz w:val="24"/>
          <w:szCs w:val="24"/>
          <w:lang w:val="tr-TR"/>
        </w:rPr>
        <w:t xml:space="preserve"> fanatizmi</w:t>
      </w:r>
      <w:r w:rsidR="00E44FAD">
        <w:rPr>
          <w:rFonts w:ascii="Times New Roman" w:hAnsi="Times New Roman" w:cs="Times New Roman"/>
          <w:sz w:val="24"/>
          <w:szCs w:val="24"/>
          <w:lang w:val="tr-TR"/>
        </w:rPr>
        <w:t>”</w:t>
      </w:r>
      <w:r w:rsidR="00442B5D">
        <w:rPr>
          <w:rFonts w:ascii="Times New Roman" w:hAnsi="Times New Roman" w:cs="Times New Roman"/>
          <w:sz w:val="24"/>
          <w:szCs w:val="24"/>
          <w:lang w:val="tr-TR"/>
        </w:rPr>
        <w:t xml:space="preserve"> tarafından desteklendiğini değil, Türk h</w:t>
      </w:r>
      <w:r w:rsidR="00442B5D" w:rsidRPr="00442B5D">
        <w:rPr>
          <w:rFonts w:ascii="Times New Roman" w:hAnsi="Times New Roman" w:cs="Times New Roman"/>
          <w:sz w:val="24"/>
          <w:szCs w:val="24"/>
          <w:lang w:val="tr-TR"/>
        </w:rPr>
        <w:t>ükümetin</w:t>
      </w:r>
      <w:r w:rsidR="00442B5D">
        <w:rPr>
          <w:rFonts w:ascii="Times New Roman" w:hAnsi="Times New Roman" w:cs="Times New Roman"/>
          <w:sz w:val="24"/>
          <w:szCs w:val="24"/>
          <w:lang w:val="tr-TR"/>
        </w:rPr>
        <w:t>in kasıtlı politikası olduğunu ileri sürüyordu</w:t>
      </w:r>
      <w:r w:rsidR="00253866">
        <w:rPr>
          <w:rFonts w:ascii="Times New Roman" w:hAnsi="Times New Roman" w:cs="Times New Roman"/>
          <w:sz w:val="24"/>
          <w:szCs w:val="24"/>
          <w:lang w:val="tr-TR"/>
        </w:rPr>
        <w:t>:</w:t>
      </w:r>
      <w:r w:rsidR="00442B5D">
        <w:rPr>
          <w:rStyle w:val="DipnotBavurusu"/>
          <w:rFonts w:ascii="Times New Roman" w:hAnsi="Times New Roman" w:cs="Times New Roman"/>
          <w:sz w:val="24"/>
          <w:szCs w:val="24"/>
          <w:lang w:val="tr-TR"/>
        </w:rPr>
        <w:footnoteReference w:id="42"/>
      </w:r>
      <w:r w:rsidR="00442B5D" w:rsidRPr="00442B5D">
        <w:rPr>
          <w:rFonts w:ascii="Times New Roman" w:hAnsi="Times New Roman" w:cs="Times New Roman"/>
          <w:sz w:val="24"/>
          <w:szCs w:val="24"/>
          <w:lang w:val="tr-TR"/>
        </w:rPr>
        <w:t xml:space="preserve"> </w:t>
      </w:r>
      <w:r w:rsidR="00BA5EC2">
        <w:rPr>
          <w:rFonts w:ascii="Times New Roman" w:hAnsi="Times New Roman" w:cs="Times New Roman"/>
          <w:sz w:val="24"/>
          <w:szCs w:val="24"/>
          <w:lang w:val="tr-TR"/>
        </w:rPr>
        <w:t>‘</w:t>
      </w:r>
      <w:r w:rsidR="00E44FAD">
        <w:rPr>
          <w:rFonts w:ascii="Times New Roman" w:hAnsi="Times New Roman" w:cs="Times New Roman"/>
          <w:sz w:val="24"/>
          <w:szCs w:val="24"/>
          <w:lang w:val="tr-TR"/>
        </w:rPr>
        <w:t>“</w:t>
      </w:r>
      <w:r w:rsidR="00442B5D">
        <w:rPr>
          <w:rFonts w:ascii="Times New Roman" w:hAnsi="Times New Roman" w:cs="Times New Roman"/>
          <w:sz w:val="24"/>
          <w:szCs w:val="24"/>
          <w:lang w:val="tr-TR"/>
        </w:rPr>
        <w:t>Her şey 1876</w:t>
      </w:r>
      <w:r w:rsidR="00253866">
        <w:rPr>
          <w:rFonts w:ascii="Times New Roman" w:hAnsi="Times New Roman" w:cs="Times New Roman"/>
          <w:sz w:val="24"/>
          <w:szCs w:val="24"/>
          <w:lang w:val="tr-TR"/>
        </w:rPr>
        <w:t>’</w:t>
      </w:r>
      <w:r w:rsidR="00442B5D">
        <w:rPr>
          <w:rFonts w:ascii="Times New Roman" w:hAnsi="Times New Roman" w:cs="Times New Roman"/>
          <w:sz w:val="24"/>
          <w:szCs w:val="24"/>
          <w:lang w:val="tr-TR"/>
        </w:rPr>
        <w:t>da başladı</w:t>
      </w:r>
      <w:r w:rsidR="00E44FAD">
        <w:rPr>
          <w:rFonts w:ascii="Times New Roman" w:hAnsi="Times New Roman" w:cs="Times New Roman"/>
          <w:sz w:val="24"/>
          <w:szCs w:val="24"/>
          <w:lang w:val="tr-TR"/>
        </w:rPr>
        <w:t>”</w:t>
      </w:r>
      <w:r w:rsidR="00442B5D">
        <w:rPr>
          <w:rFonts w:ascii="Times New Roman" w:hAnsi="Times New Roman" w:cs="Times New Roman"/>
          <w:sz w:val="24"/>
          <w:szCs w:val="24"/>
          <w:lang w:val="tr-TR"/>
        </w:rPr>
        <w:t xml:space="preserve"> diyor ve </w:t>
      </w:r>
      <w:r w:rsidR="00442B5D" w:rsidRPr="00442B5D">
        <w:rPr>
          <w:rFonts w:ascii="Times New Roman" w:hAnsi="Times New Roman" w:cs="Times New Roman"/>
          <w:sz w:val="24"/>
          <w:szCs w:val="24"/>
          <w:lang w:val="tr-TR"/>
        </w:rPr>
        <w:t>bu olaylar zincirinde Sultan’ın kişisel sorumluluğuna ikna olmuş durumda</w:t>
      </w:r>
      <w:r w:rsidR="00442B5D">
        <w:rPr>
          <w:rFonts w:ascii="Times New Roman" w:hAnsi="Times New Roman" w:cs="Times New Roman"/>
          <w:sz w:val="24"/>
          <w:szCs w:val="24"/>
          <w:lang w:val="tr-TR"/>
        </w:rPr>
        <w:t xml:space="preserve">dır. </w:t>
      </w:r>
      <w:r w:rsidR="00442B5D" w:rsidRPr="00442B5D">
        <w:rPr>
          <w:rFonts w:ascii="Times New Roman" w:hAnsi="Times New Roman" w:cs="Times New Roman"/>
          <w:sz w:val="24"/>
          <w:szCs w:val="24"/>
          <w:lang w:val="tr-TR"/>
        </w:rPr>
        <w:t>Avrupa</w:t>
      </w:r>
      <w:r w:rsidR="00253866">
        <w:rPr>
          <w:rFonts w:ascii="Times New Roman" w:hAnsi="Times New Roman" w:cs="Times New Roman"/>
          <w:sz w:val="24"/>
          <w:szCs w:val="24"/>
          <w:lang w:val="tr-TR"/>
        </w:rPr>
        <w:t>’</w:t>
      </w:r>
      <w:r w:rsidR="00442B5D" w:rsidRPr="00442B5D">
        <w:rPr>
          <w:rFonts w:ascii="Times New Roman" w:hAnsi="Times New Roman" w:cs="Times New Roman"/>
          <w:sz w:val="24"/>
          <w:szCs w:val="24"/>
          <w:lang w:val="tr-TR"/>
        </w:rPr>
        <w:t xml:space="preserve">daki </w:t>
      </w:r>
      <w:r w:rsidR="007075FD">
        <w:rPr>
          <w:rFonts w:ascii="Times New Roman" w:hAnsi="Times New Roman" w:cs="Times New Roman"/>
          <w:sz w:val="24"/>
          <w:szCs w:val="24"/>
          <w:lang w:val="tr-TR"/>
        </w:rPr>
        <w:t>tüm</w:t>
      </w:r>
      <w:r w:rsidR="00442B5D" w:rsidRPr="00442B5D">
        <w:rPr>
          <w:rFonts w:ascii="Times New Roman" w:hAnsi="Times New Roman" w:cs="Times New Roman"/>
          <w:sz w:val="24"/>
          <w:szCs w:val="24"/>
          <w:lang w:val="tr-TR"/>
        </w:rPr>
        <w:t xml:space="preserve"> mahkeme</w:t>
      </w:r>
      <w:r w:rsidR="00442B5D">
        <w:rPr>
          <w:rFonts w:ascii="Times New Roman" w:hAnsi="Times New Roman" w:cs="Times New Roman"/>
          <w:sz w:val="24"/>
          <w:szCs w:val="24"/>
          <w:lang w:val="tr-TR"/>
        </w:rPr>
        <w:t>ler</w:t>
      </w:r>
      <w:r w:rsidR="00442B5D" w:rsidRPr="00442B5D">
        <w:rPr>
          <w:rFonts w:ascii="Times New Roman" w:hAnsi="Times New Roman" w:cs="Times New Roman"/>
          <w:sz w:val="24"/>
          <w:szCs w:val="24"/>
          <w:lang w:val="tr-TR"/>
        </w:rPr>
        <w:t>in temsilcileri</w:t>
      </w:r>
      <w:r w:rsidR="00442B5D">
        <w:rPr>
          <w:rFonts w:ascii="Times New Roman" w:hAnsi="Times New Roman" w:cs="Times New Roman"/>
          <w:sz w:val="24"/>
          <w:szCs w:val="24"/>
          <w:lang w:val="tr-TR"/>
        </w:rPr>
        <w:t xml:space="preserve"> gözünde </w:t>
      </w:r>
      <w:r w:rsidR="007075FD">
        <w:rPr>
          <w:rFonts w:ascii="Times New Roman" w:hAnsi="Times New Roman" w:cs="Times New Roman"/>
          <w:sz w:val="24"/>
          <w:szCs w:val="24"/>
          <w:lang w:val="tr-TR"/>
        </w:rPr>
        <w:t>katliamların</w:t>
      </w:r>
      <w:r w:rsidR="00442B5D">
        <w:rPr>
          <w:rFonts w:ascii="Times New Roman" w:hAnsi="Times New Roman" w:cs="Times New Roman"/>
          <w:sz w:val="24"/>
          <w:szCs w:val="24"/>
          <w:lang w:val="tr-TR"/>
        </w:rPr>
        <w:t xml:space="preserve"> sorumlusunun Sultan </w:t>
      </w:r>
      <w:r w:rsidR="007075FD">
        <w:rPr>
          <w:rFonts w:ascii="Times New Roman" w:hAnsi="Times New Roman" w:cs="Times New Roman"/>
          <w:sz w:val="24"/>
          <w:szCs w:val="24"/>
          <w:lang w:val="tr-TR"/>
        </w:rPr>
        <w:t>olduğunu</w:t>
      </w:r>
      <w:r w:rsidR="00442B5D">
        <w:rPr>
          <w:rFonts w:ascii="Times New Roman" w:hAnsi="Times New Roman" w:cs="Times New Roman"/>
          <w:sz w:val="24"/>
          <w:szCs w:val="24"/>
          <w:lang w:val="tr-TR"/>
        </w:rPr>
        <w:t xml:space="preserve"> ileri </w:t>
      </w:r>
      <w:r w:rsidR="007075FD">
        <w:rPr>
          <w:rFonts w:ascii="Times New Roman" w:hAnsi="Times New Roman" w:cs="Times New Roman"/>
          <w:sz w:val="24"/>
          <w:szCs w:val="24"/>
          <w:lang w:val="tr-TR"/>
        </w:rPr>
        <w:t>sürerken</w:t>
      </w:r>
      <w:r w:rsidR="00442B5D">
        <w:rPr>
          <w:rFonts w:ascii="Times New Roman" w:hAnsi="Times New Roman" w:cs="Times New Roman"/>
          <w:sz w:val="24"/>
          <w:szCs w:val="24"/>
          <w:lang w:val="tr-TR"/>
        </w:rPr>
        <w:t xml:space="preserve">, cezasız </w:t>
      </w:r>
      <w:r w:rsidR="00442B5D" w:rsidRPr="00442B5D">
        <w:rPr>
          <w:rFonts w:ascii="Times New Roman" w:hAnsi="Times New Roman" w:cs="Times New Roman"/>
          <w:sz w:val="24"/>
          <w:szCs w:val="24"/>
          <w:lang w:val="tr-TR"/>
        </w:rPr>
        <w:t>ve sağlam</w:t>
      </w:r>
      <w:r w:rsidR="00442B5D">
        <w:rPr>
          <w:rFonts w:ascii="Times New Roman" w:hAnsi="Times New Roman" w:cs="Times New Roman"/>
          <w:sz w:val="24"/>
          <w:szCs w:val="24"/>
          <w:lang w:val="tr-TR"/>
        </w:rPr>
        <w:t xml:space="preserve"> </w:t>
      </w:r>
      <w:r w:rsidR="007075FD">
        <w:rPr>
          <w:rFonts w:ascii="Times New Roman" w:hAnsi="Times New Roman" w:cs="Times New Roman"/>
          <w:sz w:val="24"/>
          <w:szCs w:val="24"/>
          <w:lang w:val="tr-TR"/>
        </w:rPr>
        <w:t>kalmaması</w:t>
      </w:r>
      <w:r w:rsidR="00442B5D">
        <w:rPr>
          <w:rFonts w:ascii="Times New Roman" w:hAnsi="Times New Roman" w:cs="Times New Roman"/>
          <w:sz w:val="24"/>
          <w:szCs w:val="24"/>
          <w:lang w:val="tr-TR"/>
        </w:rPr>
        <w:t xml:space="preserve"> </w:t>
      </w:r>
      <w:r w:rsidR="007075FD">
        <w:rPr>
          <w:rFonts w:ascii="Times New Roman" w:hAnsi="Times New Roman" w:cs="Times New Roman"/>
          <w:sz w:val="24"/>
          <w:szCs w:val="24"/>
          <w:lang w:val="tr-TR"/>
        </w:rPr>
        <w:t>gerektiğini</w:t>
      </w:r>
      <w:r w:rsidR="00442B5D" w:rsidRPr="00442B5D">
        <w:rPr>
          <w:rFonts w:ascii="Times New Roman" w:hAnsi="Times New Roman" w:cs="Times New Roman"/>
          <w:sz w:val="24"/>
          <w:szCs w:val="24"/>
          <w:lang w:val="tr-TR"/>
        </w:rPr>
        <w:t xml:space="preserve"> ileri </w:t>
      </w:r>
      <w:r w:rsidR="00442B5D">
        <w:rPr>
          <w:rFonts w:ascii="Times New Roman" w:hAnsi="Times New Roman" w:cs="Times New Roman"/>
          <w:sz w:val="24"/>
          <w:szCs w:val="24"/>
          <w:lang w:val="tr-TR"/>
        </w:rPr>
        <w:t>sürmektedir.</w:t>
      </w:r>
      <w:r w:rsidR="00E44FAD">
        <w:rPr>
          <w:rFonts w:ascii="Times New Roman" w:hAnsi="Times New Roman" w:cs="Times New Roman"/>
          <w:sz w:val="24"/>
          <w:szCs w:val="24"/>
          <w:lang w:val="tr-TR"/>
        </w:rPr>
        <w:t>”</w:t>
      </w:r>
      <w:r w:rsidR="007075FD">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 xml:space="preserve">Gladstone’a </w:t>
      </w:r>
      <w:r w:rsidR="007075FD" w:rsidRPr="00B457D9">
        <w:rPr>
          <w:rFonts w:ascii="Times New Roman" w:hAnsi="Times New Roman" w:cs="Times New Roman"/>
          <w:sz w:val="24"/>
          <w:szCs w:val="24"/>
          <w:lang w:val="tr-TR"/>
        </w:rPr>
        <w:t>göre</w:t>
      </w:r>
      <w:r w:rsidRPr="00B457D9">
        <w:rPr>
          <w:rFonts w:ascii="Times New Roman" w:hAnsi="Times New Roman" w:cs="Times New Roman"/>
          <w:sz w:val="24"/>
          <w:szCs w:val="24"/>
          <w:lang w:val="tr-TR"/>
        </w:rPr>
        <w:t xml:space="preserve"> Sultan</w:t>
      </w:r>
      <w:r w:rsidR="00253866">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n bu </w:t>
      </w:r>
      <w:r w:rsidR="007075FD" w:rsidRPr="00B457D9">
        <w:rPr>
          <w:rFonts w:ascii="Times New Roman" w:hAnsi="Times New Roman" w:cs="Times New Roman"/>
          <w:sz w:val="24"/>
          <w:szCs w:val="24"/>
          <w:lang w:val="tr-TR"/>
        </w:rPr>
        <w:t>düşüncelerinden</w:t>
      </w:r>
      <w:r w:rsidRPr="00B457D9">
        <w:rPr>
          <w:rFonts w:ascii="Times New Roman" w:hAnsi="Times New Roman" w:cs="Times New Roman"/>
          <w:sz w:val="24"/>
          <w:szCs w:val="24"/>
          <w:lang w:val="tr-TR"/>
        </w:rPr>
        <w:t xml:space="preserve"> </w:t>
      </w:r>
      <w:r w:rsidR="007075FD">
        <w:rPr>
          <w:rFonts w:ascii="Times New Roman" w:hAnsi="Times New Roman" w:cs="Times New Roman"/>
          <w:sz w:val="24"/>
          <w:szCs w:val="24"/>
          <w:lang w:val="tr-TR"/>
        </w:rPr>
        <w:t xml:space="preserve">üstesinden </w:t>
      </w:r>
      <w:r w:rsidRPr="00B457D9">
        <w:rPr>
          <w:rFonts w:ascii="Times New Roman" w:hAnsi="Times New Roman" w:cs="Times New Roman"/>
          <w:sz w:val="24"/>
          <w:szCs w:val="24"/>
          <w:lang w:val="tr-TR"/>
        </w:rPr>
        <w:t xml:space="preserve">yalnızca </w:t>
      </w:r>
      <w:r w:rsidR="007075FD">
        <w:rPr>
          <w:rFonts w:ascii="Times New Roman" w:hAnsi="Times New Roman" w:cs="Times New Roman"/>
          <w:sz w:val="24"/>
          <w:szCs w:val="24"/>
          <w:lang w:val="tr-TR"/>
        </w:rPr>
        <w:t xml:space="preserve">Ermeni </w:t>
      </w:r>
      <w:r w:rsidRPr="00B457D9">
        <w:rPr>
          <w:rFonts w:ascii="Times New Roman" w:hAnsi="Times New Roman" w:cs="Times New Roman"/>
          <w:sz w:val="24"/>
          <w:szCs w:val="24"/>
          <w:lang w:val="tr-TR"/>
        </w:rPr>
        <w:t>ulusun</w:t>
      </w:r>
      <w:r w:rsidR="007075FD">
        <w:rPr>
          <w:rFonts w:ascii="Times New Roman" w:hAnsi="Times New Roman" w:cs="Times New Roman"/>
          <w:sz w:val="24"/>
          <w:szCs w:val="24"/>
          <w:lang w:val="tr-TR"/>
        </w:rPr>
        <w:t>un</w:t>
      </w:r>
      <w:r w:rsidRPr="00B457D9">
        <w:rPr>
          <w:rFonts w:ascii="Times New Roman" w:hAnsi="Times New Roman" w:cs="Times New Roman"/>
          <w:sz w:val="24"/>
          <w:szCs w:val="24"/>
          <w:lang w:val="tr-TR"/>
        </w:rPr>
        <w:t xml:space="preserve"> sesiyle </w:t>
      </w:r>
      <w:r w:rsidRPr="009C4267">
        <w:rPr>
          <w:rFonts w:ascii="Times New Roman" w:hAnsi="Times New Roman" w:cs="Times New Roman"/>
          <w:sz w:val="24"/>
          <w:szCs w:val="24"/>
          <w:lang w:val="tr-TR"/>
        </w:rPr>
        <w:t>gelinebilirdi.</w:t>
      </w:r>
      <w:r w:rsidR="00CF3FCC" w:rsidRPr="009C4267">
        <w:rPr>
          <w:rStyle w:val="DipnotBavurusu"/>
          <w:rFonts w:ascii="Times New Roman" w:hAnsi="Times New Roman" w:cs="Times New Roman"/>
          <w:sz w:val="24"/>
          <w:szCs w:val="24"/>
          <w:lang w:val="tr-TR"/>
        </w:rPr>
        <w:footnoteReference w:id="43"/>
      </w:r>
      <w:r w:rsidRPr="00B457D9">
        <w:rPr>
          <w:rFonts w:ascii="Times New Roman" w:hAnsi="Times New Roman" w:cs="Times New Roman"/>
          <w:sz w:val="24"/>
          <w:szCs w:val="24"/>
          <w:lang w:val="tr-TR"/>
        </w:rPr>
        <w:t xml:space="preserve">  </w:t>
      </w:r>
      <w:r w:rsidRPr="00B457D9">
        <w:rPr>
          <w:rFonts w:ascii="Times New Roman" w:hAnsi="Times New Roman" w:cs="Times New Roman"/>
          <w:sz w:val="24"/>
          <w:szCs w:val="24"/>
          <w:lang w:val="tr-TR"/>
        </w:rPr>
        <w:tab/>
      </w:r>
    </w:p>
    <w:p w14:paraId="70BBC247" w14:textId="77777777" w:rsidR="00BB0AD3" w:rsidRPr="00BA5EC2" w:rsidRDefault="00F54890" w:rsidP="00BA5EC2">
      <w:pPr>
        <w:spacing w:line="360" w:lineRule="auto"/>
        <w:jc w:val="both"/>
        <w:rPr>
          <w:rFonts w:ascii="Times New Roman" w:hAnsi="Times New Roman" w:cs="Times New Roman"/>
          <w:b/>
          <w:sz w:val="24"/>
          <w:szCs w:val="24"/>
          <w:lang w:val="tr-TR"/>
        </w:rPr>
      </w:pPr>
      <w:r w:rsidRPr="00BA5EC2">
        <w:rPr>
          <w:rFonts w:ascii="Times New Roman" w:hAnsi="Times New Roman" w:cs="Times New Roman"/>
          <w:b/>
          <w:sz w:val="24"/>
          <w:szCs w:val="24"/>
          <w:lang w:val="tr-TR"/>
        </w:rPr>
        <w:t>Sonuç</w:t>
      </w:r>
    </w:p>
    <w:p w14:paraId="6E191381" w14:textId="6CD4E16C" w:rsidR="00EF7545" w:rsidRPr="00B457D9" w:rsidRDefault="00EF7545" w:rsidP="00EF7545">
      <w:pPr>
        <w:spacing w:line="360" w:lineRule="auto"/>
        <w:jc w:val="both"/>
        <w:rPr>
          <w:rFonts w:ascii="Times New Roman" w:hAnsi="Times New Roman" w:cs="Times New Roman"/>
          <w:sz w:val="24"/>
          <w:szCs w:val="24"/>
          <w:lang w:val="tr-TR"/>
        </w:rPr>
      </w:pPr>
      <w:r w:rsidRPr="00397826">
        <w:rPr>
          <w:rFonts w:ascii="Times New Roman" w:hAnsi="Times New Roman" w:cs="Times New Roman"/>
          <w:sz w:val="24"/>
          <w:szCs w:val="24"/>
          <w:lang w:val="tr-TR"/>
        </w:rPr>
        <w:t xml:space="preserve">1898’de Gladstone </w:t>
      </w:r>
      <w:r w:rsidR="00397826" w:rsidRPr="00397826">
        <w:rPr>
          <w:rFonts w:ascii="Times New Roman" w:hAnsi="Times New Roman" w:cs="Times New Roman"/>
          <w:sz w:val="24"/>
          <w:szCs w:val="24"/>
          <w:lang w:val="tr-TR"/>
        </w:rPr>
        <w:t>öldüğünde</w:t>
      </w:r>
      <w:r w:rsidRPr="00397826">
        <w:rPr>
          <w:rFonts w:ascii="Times New Roman" w:hAnsi="Times New Roman" w:cs="Times New Roman"/>
          <w:sz w:val="24"/>
          <w:szCs w:val="24"/>
          <w:lang w:val="tr-TR"/>
        </w:rPr>
        <w:t xml:space="preserve"> </w:t>
      </w:r>
      <w:r w:rsidR="00397826" w:rsidRPr="00397826">
        <w:rPr>
          <w:rFonts w:ascii="Times New Roman" w:hAnsi="Times New Roman" w:cs="Times New Roman"/>
          <w:sz w:val="24"/>
          <w:szCs w:val="24"/>
          <w:lang w:val="tr-TR"/>
        </w:rPr>
        <w:t>özellikle</w:t>
      </w:r>
      <w:r w:rsidRPr="00397826">
        <w:rPr>
          <w:rFonts w:ascii="Times New Roman" w:hAnsi="Times New Roman" w:cs="Times New Roman"/>
          <w:sz w:val="24"/>
          <w:szCs w:val="24"/>
          <w:lang w:val="tr-TR"/>
        </w:rPr>
        <w:t xml:space="preserve"> Bulgaristan, </w:t>
      </w:r>
      <w:r w:rsidR="00397826" w:rsidRPr="00397826">
        <w:rPr>
          <w:rFonts w:ascii="Times New Roman" w:hAnsi="Times New Roman" w:cs="Times New Roman"/>
          <w:sz w:val="24"/>
          <w:szCs w:val="24"/>
          <w:lang w:val="tr-TR"/>
        </w:rPr>
        <w:t>Karadağ</w:t>
      </w:r>
      <w:r w:rsidRPr="00397826">
        <w:rPr>
          <w:rFonts w:ascii="Times New Roman" w:hAnsi="Times New Roman" w:cs="Times New Roman"/>
          <w:sz w:val="24"/>
          <w:szCs w:val="24"/>
          <w:lang w:val="tr-TR"/>
        </w:rPr>
        <w:t xml:space="preserve">, Ermeni ve Yunan </w:t>
      </w:r>
      <w:r w:rsidR="00397826" w:rsidRPr="00397826">
        <w:rPr>
          <w:rFonts w:ascii="Times New Roman" w:hAnsi="Times New Roman" w:cs="Times New Roman"/>
          <w:sz w:val="24"/>
          <w:szCs w:val="24"/>
          <w:lang w:val="tr-TR"/>
        </w:rPr>
        <w:t>topluluklarından</w:t>
      </w:r>
      <w:r w:rsidRPr="00B457D9">
        <w:rPr>
          <w:rFonts w:ascii="Times New Roman" w:hAnsi="Times New Roman" w:cs="Times New Roman"/>
          <w:sz w:val="24"/>
          <w:szCs w:val="24"/>
          <w:lang w:val="tr-TR"/>
        </w:rPr>
        <w:t xml:space="preserve"> temsilcile</w:t>
      </w:r>
      <w:r w:rsidR="00397826">
        <w:rPr>
          <w:rFonts w:ascii="Times New Roman" w:hAnsi="Times New Roman" w:cs="Times New Roman"/>
          <w:sz w:val="24"/>
          <w:szCs w:val="24"/>
          <w:lang w:val="tr-TR"/>
        </w:rPr>
        <w:t>r ve politik konfederasyonlar</w:t>
      </w:r>
      <w:r w:rsidRPr="00B457D9">
        <w:rPr>
          <w:rFonts w:ascii="Times New Roman" w:hAnsi="Times New Roman" w:cs="Times New Roman"/>
          <w:sz w:val="24"/>
          <w:szCs w:val="24"/>
          <w:lang w:val="tr-TR"/>
        </w:rPr>
        <w:t xml:space="preserve"> cenazesinde </w:t>
      </w:r>
      <w:r w:rsidR="00B22EA6" w:rsidRPr="00B457D9">
        <w:rPr>
          <w:rFonts w:ascii="Times New Roman" w:hAnsi="Times New Roman" w:cs="Times New Roman"/>
          <w:sz w:val="24"/>
          <w:szCs w:val="24"/>
          <w:lang w:val="tr-TR"/>
        </w:rPr>
        <w:t>hazır</w:t>
      </w:r>
      <w:r w:rsidRPr="00B457D9">
        <w:rPr>
          <w:rFonts w:ascii="Times New Roman" w:hAnsi="Times New Roman" w:cs="Times New Roman"/>
          <w:sz w:val="24"/>
          <w:szCs w:val="24"/>
          <w:lang w:val="tr-TR"/>
        </w:rPr>
        <w:t xml:space="preserve"> bulundu.</w:t>
      </w:r>
      <w:r w:rsidR="00397826" w:rsidRPr="00397826">
        <w:t xml:space="preserve"> </w:t>
      </w:r>
      <w:r w:rsidR="00397826">
        <w:rPr>
          <w:rFonts w:ascii="Times New Roman" w:hAnsi="Times New Roman" w:cs="Times New Roman"/>
          <w:sz w:val="24"/>
          <w:szCs w:val="24"/>
          <w:lang w:val="tr-TR"/>
        </w:rPr>
        <w:t>Karadağ Prensi Nicholas</w:t>
      </w:r>
      <w:r w:rsidR="00397826" w:rsidRPr="009C4267">
        <w:rPr>
          <w:rFonts w:ascii="Times New Roman" w:hAnsi="Times New Roman" w:cs="Times New Roman"/>
          <w:sz w:val="24"/>
          <w:szCs w:val="24"/>
          <w:lang w:val="tr-TR"/>
        </w:rPr>
        <w:t>, telgrafında “Karadağ, Karadağlıların kalbine dolanmış gerçek, güçlü bir arkadaşını kaybetti”</w:t>
      </w:r>
      <w:r w:rsidR="00397826" w:rsidRPr="009C4267">
        <w:rPr>
          <w:rStyle w:val="DipnotBavurusu"/>
          <w:rFonts w:ascii="Times New Roman" w:hAnsi="Times New Roman" w:cs="Times New Roman"/>
          <w:sz w:val="24"/>
          <w:szCs w:val="24"/>
          <w:lang w:val="tr-TR"/>
        </w:rPr>
        <w:footnoteReference w:id="44"/>
      </w:r>
      <w:r w:rsidR="00397826" w:rsidRPr="009C4267">
        <w:rPr>
          <w:rFonts w:ascii="Times New Roman" w:hAnsi="Times New Roman" w:cs="Times New Roman"/>
          <w:sz w:val="24"/>
          <w:szCs w:val="24"/>
          <w:lang w:val="tr-TR"/>
        </w:rPr>
        <w:t xml:space="preserve"> derken</w:t>
      </w:r>
      <w:r w:rsidR="00397826">
        <w:rPr>
          <w:rFonts w:ascii="Times New Roman" w:hAnsi="Times New Roman" w:cs="Times New Roman"/>
          <w:sz w:val="24"/>
          <w:szCs w:val="24"/>
          <w:lang w:val="tr-TR"/>
        </w:rPr>
        <w:t xml:space="preserve"> Yunanistan Kralı ise mektubunda</w:t>
      </w:r>
      <w:r w:rsidR="00397826" w:rsidRPr="00397826">
        <w:rPr>
          <w:rFonts w:ascii="Times New Roman" w:hAnsi="Times New Roman" w:cs="Times New Roman"/>
          <w:sz w:val="24"/>
          <w:szCs w:val="24"/>
          <w:lang w:val="tr-TR"/>
        </w:rPr>
        <w:t xml:space="preserve"> </w:t>
      </w:r>
      <w:r w:rsidR="00E44FAD">
        <w:rPr>
          <w:rFonts w:ascii="Times New Roman" w:hAnsi="Times New Roman" w:cs="Times New Roman"/>
          <w:sz w:val="24"/>
          <w:szCs w:val="24"/>
          <w:lang w:val="tr-TR"/>
        </w:rPr>
        <w:t>“</w:t>
      </w:r>
      <w:r w:rsidR="00397826" w:rsidRPr="00397826">
        <w:rPr>
          <w:rFonts w:ascii="Times New Roman" w:hAnsi="Times New Roman" w:cs="Times New Roman"/>
          <w:sz w:val="24"/>
          <w:szCs w:val="24"/>
          <w:lang w:val="tr-TR"/>
        </w:rPr>
        <w:t xml:space="preserve">Yunanistan, ülkenin isteklerini sık sık destekleyen </w:t>
      </w:r>
      <w:r w:rsidR="00B22EA6" w:rsidRPr="00B22EA6">
        <w:rPr>
          <w:rFonts w:ascii="Times New Roman" w:hAnsi="Times New Roman" w:cs="Times New Roman"/>
          <w:sz w:val="24"/>
          <w:szCs w:val="24"/>
          <w:lang w:val="tr-TR"/>
        </w:rPr>
        <w:t xml:space="preserve">harika sesi </w:t>
      </w:r>
      <w:r w:rsidR="00397826" w:rsidRPr="00397826">
        <w:rPr>
          <w:rFonts w:ascii="Times New Roman" w:hAnsi="Times New Roman" w:cs="Times New Roman"/>
          <w:sz w:val="24"/>
          <w:szCs w:val="24"/>
          <w:lang w:val="tr-TR"/>
        </w:rPr>
        <w:t xml:space="preserve">büyük İngiliz devlet adamını en içten şükranlarla </w:t>
      </w:r>
      <w:r w:rsidR="00397826" w:rsidRPr="00397826">
        <w:rPr>
          <w:rFonts w:ascii="Times New Roman" w:hAnsi="Times New Roman" w:cs="Times New Roman"/>
          <w:sz w:val="24"/>
          <w:szCs w:val="24"/>
          <w:lang w:val="tr-TR"/>
        </w:rPr>
        <w:lastRenderedPageBreak/>
        <w:t>hatırlayacak. Ha</w:t>
      </w:r>
      <w:r w:rsidR="00397826">
        <w:rPr>
          <w:rFonts w:ascii="Times New Roman" w:hAnsi="Times New Roman" w:cs="Times New Roman"/>
          <w:sz w:val="24"/>
          <w:szCs w:val="24"/>
          <w:lang w:val="tr-TR"/>
        </w:rPr>
        <w:t xml:space="preserve">fızası bu ülkeye hiç </w:t>
      </w:r>
      <w:r w:rsidR="00397826" w:rsidRPr="009C4267">
        <w:rPr>
          <w:rFonts w:ascii="Times New Roman" w:hAnsi="Times New Roman" w:cs="Times New Roman"/>
          <w:sz w:val="24"/>
          <w:szCs w:val="24"/>
          <w:lang w:val="tr-TR"/>
        </w:rPr>
        <w:t>değmeyecek</w:t>
      </w:r>
      <w:r w:rsidR="00E44FAD" w:rsidRPr="009C4267">
        <w:rPr>
          <w:rFonts w:ascii="Times New Roman" w:hAnsi="Times New Roman" w:cs="Times New Roman"/>
          <w:sz w:val="24"/>
          <w:szCs w:val="24"/>
          <w:lang w:val="tr-TR"/>
        </w:rPr>
        <w:t>”</w:t>
      </w:r>
      <w:r w:rsidR="00397826" w:rsidRPr="009C4267">
        <w:rPr>
          <w:rStyle w:val="DipnotBavurusu"/>
          <w:rFonts w:ascii="Times New Roman" w:hAnsi="Times New Roman" w:cs="Times New Roman"/>
          <w:sz w:val="24"/>
          <w:szCs w:val="24"/>
          <w:lang w:val="tr-TR"/>
        </w:rPr>
        <w:footnoteReference w:id="45"/>
      </w:r>
      <w:r w:rsidR="00397826" w:rsidRPr="009C4267">
        <w:rPr>
          <w:rFonts w:ascii="Times New Roman" w:hAnsi="Times New Roman" w:cs="Times New Roman"/>
          <w:sz w:val="24"/>
          <w:szCs w:val="24"/>
          <w:lang w:val="tr-TR"/>
        </w:rPr>
        <w:t xml:space="preserve"> yazmıştır</w:t>
      </w:r>
      <w:r w:rsidR="00397826">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w:t>
      </w:r>
      <w:r w:rsidR="00397826" w:rsidRPr="00B457D9">
        <w:rPr>
          <w:rFonts w:ascii="Times New Roman" w:hAnsi="Times New Roman" w:cs="Times New Roman"/>
          <w:sz w:val="24"/>
          <w:szCs w:val="24"/>
          <w:lang w:val="tr-TR"/>
        </w:rPr>
        <w:t>Ermeni</w:t>
      </w:r>
      <w:r w:rsidR="008A2E2C">
        <w:rPr>
          <w:rFonts w:ascii="Times New Roman" w:hAnsi="Times New Roman" w:cs="Times New Roman"/>
          <w:sz w:val="24"/>
          <w:szCs w:val="24"/>
          <w:lang w:val="tr-TR"/>
        </w:rPr>
        <w:t xml:space="preserve"> heyetinin </w:t>
      </w:r>
      <w:r w:rsidRPr="00B457D9">
        <w:rPr>
          <w:rFonts w:ascii="Times New Roman" w:hAnsi="Times New Roman" w:cs="Times New Roman"/>
          <w:sz w:val="24"/>
          <w:szCs w:val="24"/>
          <w:lang w:val="tr-TR"/>
        </w:rPr>
        <w:t xml:space="preserve">1895 </w:t>
      </w:r>
      <w:r w:rsidR="00397826" w:rsidRPr="00B457D9">
        <w:rPr>
          <w:rFonts w:ascii="Times New Roman" w:hAnsi="Times New Roman" w:cs="Times New Roman"/>
          <w:sz w:val="24"/>
          <w:szCs w:val="24"/>
          <w:lang w:val="tr-TR"/>
        </w:rPr>
        <w:t>yılında</w:t>
      </w:r>
      <w:r w:rsidRPr="00B457D9">
        <w:rPr>
          <w:rFonts w:ascii="Times New Roman" w:hAnsi="Times New Roman" w:cs="Times New Roman"/>
          <w:sz w:val="24"/>
          <w:szCs w:val="24"/>
          <w:lang w:val="tr-TR"/>
        </w:rPr>
        <w:t xml:space="preserve"> Hawarden’deki evini ziyareti </w:t>
      </w:r>
      <w:r w:rsidR="00397826" w:rsidRPr="00B457D9">
        <w:rPr>
          <w:rFonts w:ascii="Times New Roman" w:hAnsi="Times New Roman" w:cs="Times New Roman"/>
          <w:sz w:val="24"/>
          <w:szCs w:val="24"/>
          <w:lang w:val="tr-TR"/>
        </w:rPr>
        <w:t>sırasında</w:t>
      </w:r>
      <w:r w:rsidRPr="00B457D9">
        <w:rPr>
          <w:rFonts w:ascii="Times New Roman" w:hAnsi="Times New Roman" w:cs="Times New Roman"/>
          <w:sz w:val="24"/>
          <w:szCs w:val="24"/>
          <w:lang w:val="tr-TR"/>
        </w:rPr>
        <w:t xml:space="preserve"> kendisine hediye ettiği Kızıl işlemeli ipek mendil </w:t>
      </w:r>
      <w:r w:rsidR="00397826">
        <w:rPr>
          <w:rFonts w:ascii="Times New Roman" w:hAnsi="Times New Roman" w:cs="Times New Roman"/>
          <w:sz w:val="24"/>
          <w:szCs w:val="24"/>
          <w:lang w:val="tr-TR"/>
        </w:rPr>
        <w:t>sağ</w:t>
      </w:r>
      <w:r w:rsidR="0093572D">
        <w:rPr>
          <w:rFonts w:ascii="Times New Roman" w:hAnsi="Times New Roman" w:cs="Times New Roman"/>
          <w:sz w:val="24"/>
          <w:szCs w:val="24"/>
          <w:lang w:val="tr-TR"/>
        </w:rPr>
        <w:t xml:space="preserve"> </w:t>
      </w:r>
      <w:r w:rsidR="00397826" w:rsidRPr="00B457D9">
        <w:rPr>
          <w:rFonts w:ascii="Times New Roman" w:hAnsi="Times New Roman" w:cs="Times New Roman"/>
          <w:sz w:val="24"/>
          <w:szCs w:val="24"/>
          <w:lang w:val="tr-TR"/>
        </w:rPr>
        <w:t>ayağına</w:t>
      </w:r>
      <w:r w:rsidRPr="00B457D9">
        <w:rPr>
          <w:rFonts w:ascii="Times New Roman" w:hAnsi="Times New Roman" w:cs="Times New Roman"/>
          <w:sz w:val="24"/>
          <w:szCs w:val="24"/>
          <w:lang w:val="tr-TR"/>
        </w:rPr>
        <w:t xml:space="preserve"> </w:t>
      </w:r>
      <w:r w:rsidR="00397826" w:rsidRPr="00B457D9">
        <w:rPr>
          <w:rFonts w:ascii="Times New Roman" w:hAnsi="Times New Roman" w:cs="Times New Roman"/>
          <w:sz w:val="24"/>
          <w:szCs w:val="24"/>
          <w:lang w:val="tr-TR"/>
        </w:rPr>
        <w:t>konul</w:t>
      </w:r>
      <w:r w:rsidR="00397826">
        <w:rPr>
          <w:rFonts w:ascii="Times New Roman" w:hAnsi="Times New Roman" w:cs="Times New Roman"/>
          <w:sz w:val="24"/>
          <w:szCs w:val="24"/>
          <w:lang w:val="tr-TR"/>
        </w:rPr>
        <w:t>muştur</w:t>
      </w:r>
      <w:r w:rsidRPr="00B457D9">
        <w:rPr>
          <w:rFonts w:ascii="Times New Roman" w:hAnsi="Times New Roman" w:cs="Times New Roman"/>
          <w:sz w:val="24"/>
          <w:szCs w:val="24"/>
          <w:lang w:val="tr-TR"/>
        </w:rPr>
        <w:t xml:space="preserve">. II. </w:t>
      </w:r>
      <w:r w:rsidR="00397826" w:rsidRPr="00B457D9">
        <w:rPr>
          <w:rFonts w:ascii="Times New Roman" w:hAnsi="Times New Roman" w:cs="Times New Roman"/>
          <w:sz w:val="24"/>
          <w:szCs w:val="24"/>
          <w:lang w:val="tr-TR"/>
        </w:rPr>
        <w:t>Abdülhamid</w:t>
      </w:r>
      <w:r w:rsidRPr="00B457D9">
        <w:rPr>
          <w:rFonts w:ascii="Times New Roman" w:hAnsi="Times New Roman" w:cs="Times New Roman"/>
          <w:sz w:val="24"/>
          <w:szCs w:val="24"/>
          <w:lang w:val="tr-TR"/>
        </w:rPr>
        <w:t xml:space="preserve"> </w:t>
      </w:r>
      <w:r w:rsidR="00397826">
        <w:rPr>
          <w:rFonts w:ascii="Times New Roman" w:hAnsi="Times New Roman" w:cs="Times New Roman"/>
          <w:sz w:val="24"/>
          <w:szCs w:val="24"/>
          <w:lang w:val="tr-TR"/>
        </w:rPr>
        <w:t xml:space="preserve">ise </w:t>
      </w:r>
      <w:r w:rsidRPr="00B457D9">
        <w:rPr>
          <w:rFonts w:ascii="Times New Roman" w:hAnsi="Times New Roman" w:cs="Times New Roman"/>
          <w:sz w:val="24"/>
          <w:szCs w:val="24"/>
          <w:lang w:val="tr-TR"/>
        </w:rPr>
        <w:t xml:space="preserve">cenazeye hiçbir </w:t>
      </w:r>
      <w:r w:rsidR="00397826" w:rsidRPr="00B457D9">
        <w:rPr>
          <w:rFonts w:ascii="Times New Roman" w:hAnsi="Times New Roman" w:cs="Times New Roman"/>
          <w:sz w:val="24"/>
          <w:szCs w:val="24"/>
          <w:lang w:val="tr-TR"/>
        </w:rPr>
        <w:t>Türk</w:t>
      </w:r>
      <w:r w:rsidRPr="00B457D9">
        <w:rPr>
          <w:rFonts w:ascii="Times New Roman" w:hAnsi="Times New Roman" w:cs="Times New Roman"/>
          <w:sz w:val="24"/>
          <w:szCs w:val="24"/>
          <w:lang w:val="tr-TR"/>
        </w:rPr>
        <w:t xml:space="preserve"> temsilcinin </w:t>
      </w:r>
      <w:r w:rsidR="00397826" w:rsidRPr="00B457D9">
        <w:rPr>
          <w:rFonts w:ascii="Times New Roman" w:hAnsi="Times New Roman" w:cs="Times New Roman"/>
          <w:sz w:val="24"/>
          <w:szCs w:val="24"/>
          <w:lang w:val="tr-TR"/>
        </w:rPr>
        <w:t>katılmamasına</w:t>
      </w:r>
      <w:r w:rsidRPr="00B457D9">
        <w:rPr>
          <w:rFonts w:ascii="Times New Roman" w:hAnsi="Times New Roman" w:cs="Times New Roman"/>
          <w:sz w:val="24"/>
          <w:szCs w:val="24"/>
          <w:lang w:val="tr-TR"/>
        </w:rPr>
        <w:t xml:space="preserve"> dair </w:t>
      </w:r>
      <w:r w:rsidR="00B22EA6">
        <w:rPr>
          <w:rFonts w:ascii="Times New Roman" w:hAnsi="Times New Roman" w:cs="Times New Roman"/>
          <w:sz w:val="24"/>
          <w:szCs w:val="24"/>
          <w:lang w:val="tr-TR"/>
        </w:rPr>
        <w:t xml:space="preserve">özellikle talimatta </w:t>
      </w:r>
      <w:r w:rsidR="00E92879">
        <w:rPr>
          <w:rFonts w:ascii="Times New Roman" w:hAnsi="Times New Roman" w:cs="Times New Roman"/>
          <w:sz w:val="24"/>
          <w:szCs w:val="24"/>
          <w:lang w:val="tr-TR"/>
        </w:rPr>
        <w:t>bulunmuştur</w:t>
      </w:r>
      <w:r w:rsidRPr="00B457D9">
        <w:rPr>
          <w:rFonts w:ascii="Times New Roman" w:hAnsi="Times New Roman" w:cs="Times New Roman"/>
          <w:sz w:val="24"/>
          <w:szCs w:val="24"/>
          <w:lang w:val="tr-TR"/>
        </w:rPr>
        <w:t xml:space="preserve">. </w:t>
      </w:r>
    </w:p>
    <w:p w14:paraId="530E237D" w14:textId="7B59DA2C" w:rsidR="00EF7545" w:rsidRDefault="00EF7545" w:rsidP="00EF7545">
      <w:pPr>
        <w:spacing w:line="360" w:lineRule="auto"/>
        <w:jc w:val="both"/>
        <w:rPr>
          <w:rFonts w:ascii="Times New Roman" w:hAnsi="Times New Roman" w:cs="Times New Roman"/>
          <w:sz w:val="24"/>
          <w:szCs w:val="24"/>
          <w:lang w:val="tr-TR"/>
        </w:rPr>
      </w:pPr>
      <w:r w:rsidRPr="00B457D9">
        <w:rPr>
          <w:rFonts w:ascii="Times New Roman" w:hAnsi="Times New Roman" w:cs="Times New Roman"/>
          <w:sz w:val="24"/>
          <w:szCs w:val="24"/>
          <w:lang w:val="tr-TR"/>
        </w:rPr>
        <w:t xml:space="preserve">1832’de parlamentoya girdiği andan itibaren koyu Evanjelik inancı ekseninde şekillendirdiği görüşleri, popülist söylemleri ve hitabet yeteneği ile iç ve dış politikada karar alma süreçlerinde etkili olmuştur. İngiltere’nin Doğu siyaseti, Osmanlı toprak bütünlüğünü korumaya dayansa da Gladstone’un 5 Eylül 1876 </w:t>
      </w:r>
      <w:r w:rsidR="00253866">
        <w:rPr>
          <w:rFonts w:ascii="Times New Roman" w:hAnsi="Times New Roman" w:cs="Times New Roman"/>
          <w:sz w:val="24"/>
          <w:szCs w:val="24"/>
          <w:lang w:val="tr-TR"/>
        </w:rPr>
        <w:t>tarihinde</w:t>
      </w:r>
      <w:r w:rsidRPr="00B457D9">
        <w:rPr>
          <w:rFonts w:ascii="Times New Roman" w:hAnsi="Times New Roman" w:cs="Times New Roman"/>
          <w:sz w:val="24"/>
          <w:szCs w:val="24"/>
          <w:lang w:val="tr-TR"/>
        </w:rPr>
        <w:t xml:space="preserve"> yayınladığı </w:t>
      </w:r>
      <w:r w:rsidR="00E44FAD">
        <w:rPr>
          <w:rFonts w:ascii="Times New Roman" w:hAnsi="Times New Roman" w:cs="Times New Roman"/>
          <w:sz w:val="24"/>
          <w:szCs w:val="24"/>
          <w:lang w:val="tr-TR"/>
        </w:rPr>
        <w:t>“</w:t>
      </w:r>
      <w:r w:rsidRPr="00B457D9">
        <w:rPr>
          <w:rFonts w:ascii="Times New Roman" w:hAnsi="Times New Roman" w:cs="Times New Roman"/>
          <w:sz w:val="24"/>
          <w:szCs w:val="24"/>
          <w:lang w:val="tr-TR"/>
        </w:rPr>
        <w:t>Bulgar Dehşeti ve Doğu Sorunu</w:t>
      </w:r>
      <w:r w:rsidR="00E44FAD">
        <w:rPr>
          <w:rFonts w:ascii="Times New Roman" w:hAnsi="Times New Roman" w:cs="Times New Roman"/>
          <w:sz w:val="24"/>
          <w:szCs w:val="24"/>
          <w:lang w:val="tr-TR"/>
        </w:rPr>
        <w:t>”</w:t>
      </w:r>
      <w:r w:rsidRPr="00B457D9">
        <w:rPr>
          <w:rFonts w:ascii="Times New Roman" w:hAnsi="Times New Roman" w:cs="Times New Roman"/>
          <w:sz w:val="24"/>
          <w:szCs w:val="24"/>
          <w:lang w:val="tr-TR"/>
        </w:rPr>
        <w:t xml:space="preserve"> adl</w:t>
      </w:r>
      <w:r w:rsidR="00253866">
        <w:rPr>
          <w:rFonts w:ascii="Times New Roman" w:hAnsi="Times New Roman" w:cs="Times New Roman"/>
          <w:sz w:val="24"/>
          <w:szCs w:val="24"/>
          <w:lang w:val="tr-TR"/>
        </w:rPr>
        <w:t>ı</w:t>
      </w:r>
      <w:r w:rsidRPr="00B457D9">
        <w:rPr>
          <w:rFonts w:ascii="Times New Roman" w:hAnsi="Times New Roman" w:cs="Times New Roman"/>
          <w:sz w:val="24"/>
          <w:szCs w:val="24"/>
          <w:lang w:val="tr-TR"/>
        </w:rPr>
        <w:t xml:space="preserve"> kitapçığı Osmanlı İmparatorluğu’na yönelik stratejilerde dinamiklerinde değişmeye başladığı tarih olmuştur.   </w:t>
      </w:r>
    </w:p>
    <w:p w14:paraId="60745457" w14:textId="166F3F61" w:rsidR="00906F37" w:rsidRDefault="007605E4" w:rsidP="00EF7545">
      <w:pPr>
        <w:spacing w:line="360" w:lineRule="auto"/>
        <w:jc w:val="both"/>
        <w:rPr>
          <w:rFonts w:ascii="Times New Roman" w:hAnsi="Times New Roman" w:cs="Times New Roman"/>
          <w:sz w:val="24"/>
          <w:szCs w:val="24"/>
          <w:lang w:val="tr-TR"/>
        </w:rPr>
      </w:pPr>
      <w:r w:rsidRPr="00926D6F">
        <w:rPr>
          <w:rFonts w:ascii="Times New Roman" w:hAnsi="Times New Roman" w:cs="Times New Roman"/>
          <w:sz w:val="24"/>
          <w:szCs w:val="24"/>
          <w:lang w:val="tr-TR"/>
        </w:rPr>
        <w:t xml:space="preserve">Ermeniler ile ilgili </w:t>
      </w:r>
      <w:r w:rsidR="00926D6F" w:rsidRPr="00926D6F">
        <w:rPr>
          <w:rFonts w:ascii="Times New Roman" w:hAnsi="Times New Roman" w:cs="Times New Roman"/>
          <w:sz w:val="24"/>
          <w:szCs w:val="24"/>
          <w:lang w:val="tr-TR"/>
        </w:rPr>
        <w:t>gelişmeleri</w:t>
      </w:r>
      <w:r w:rsidRPr="00926D6F">
        <w:rPr>
          <w:rFonts w:ascii="Times New Roman" w:hAnsi="Times New Roman" w:cs="Times New Roman"/>
          <w:sz w:val="24"/>
          <w:szCs w:val="24"/>
          <w:lang w:val="tr-TR"/>
        </w:rPr>
        <w:t xml:space="preserve"> </w:t>
      </w:r>
      <w:r w:rsidR="00926D6F" w:rsidRPr="00926D6F">
        <w:rPr>
          <w:rFonts w:ascii="Times New Roman" w:hAnsi="Times New Roman" w:cs="Times New Roman"/>
          <w:sz w:val="24"/>
          <w:szCs w:val="24"/>
          <w:lang w:val="tr-TR"/>
        </w:rPr>
        <w:t>tüm</w:t>
      </w:r>
      <w:r w:rsidRPr="00926D6F">
        <w:rPr>
          <w:rFonts w:ascii="Times New Roman" w:hAnsi="Times New Roman" w:cs="Times New Roman"/>
          <w:sz w:val="24"/>
          <w:szCs w:val="24"/>
          <w:lang w:val="tr-TR"/>
        </w:rPr>
        <w:t xml:space="preserve"> hayat</w:t>
      </w:r>
      <w:r w:rsidR="00253866">
        <w:rPr>
          <w:rFonts w:ascii="Times New Roman" w:hAnsi="Times New Roman" w:cs="Times New Roman"/>
          <w:sz w:val="24"/>
          <w:szCs w:val="24"/>
          <w:lang w:val="tr-TR"/>
        </w:rPr>
        <w:t>ı</w:t>
      </w:r>
      <w:r w:rsidRPr="00926D6F">
        <w:rPr>
          <w:rFonts w:ascii="Times New Roman" w:hAnsi="Times New Roman" w:cs="Times New Roman"/>
          <w:sz w:val="24"/>
          <w:szCs w:val="24"/>
          <w:lang w:val="tr-TR"/>
        </w:rPr>
        <w:t xml:space="preserve"> boyunca </w:t>
      </w:r>
      <w:r w:rsidR="00926D6F" w:rsidRPr="00926D6F">
        <w:rPr>
          <w:rFonts w:ascii="Times New Roman" w:hAnsi="Times New Roman" w:cs="Times New Roman"/>
          <w:sz w:val="24"/>
          <w:szCs w:val="24"/>
          <w:lang w:val="tr-TR"/>
        </w:rPr>
        <w:t>yakından</w:t>
      </w:r>
      <w:r w:rsidRPr="00926D6F">
        <w:rPr>
          <w:rFonts w:ascii="Times New Roman" w:hAnsi="Times New Roman" w:cs="Times New Roman"/>
          <w:sz w:val="24"/>
          <w:szCs w:val="24"/>
          <w:lang w:val="tr-TR"/>
        </w:rPr>
        <w:t xml:space="preserve"> takip etse de Gladstone’un</w:t>
      </w:r>
      <w:r w:rsidRPr="00926D6F">
        <w:rPr>
          <w:rFonts w:ascii="Times New Roman" w:hAnsi="Times New Roman" w:cs="Times New Roman"/>
          <w:sz w:val="24"/>
          <w:szCs w:val="24"/>
          <w:lang w:val="tr-TR"/>
        </w:rPr>
        <w:br/>
      </w:r>
      <w:r w:rsidR="00926D6F">
        <w:rPr>
          <w:rFonts w:ascii="Times New Roman" w:hAnsi="Times New Roman" w:cs="Times New Roman"/>
          <w:sz w:val="24"/>
          <w:szCs w:val="24"/>
          <w:lang w:val="tr-TR"/>
        </w:rPr>
        <w:t>Ermenileri</w:t>
      </w:r>
      <w:r w:rsidRPr="00926D6F">
        <w:rPr>
          <w:rFonts w:ascii="Times New Roman" w:hAnsi="Times New Roman" w:cs="Times New Roman"/>
          <w:sz w:val="24"/>
          <w:szCs w:val="24"/>
          <w:lang w:val="tr-TR"/>
        </w:rPr>
        <w:t xml:space="preserve"> </w:t>
      </w:r>
      <w:r w:rsidR="00926D6F">
        <w:rPr>
          <w:rFonts w:ascii="Times New Roman" w:hAnsi="Times New Roman" w:cs="Times New Roman"/>
          <w:sz w:val="24"/>
          <w:szCs w:val="24"/>
          <w:lang w:val="tr-TR"/>
        </w:rPr>
        <w:t xml:space="preserve">diğer azınlıklara göre pasif bir direnişle </w:t>
      </w:r>
      <w:r w:rsidR="00926D6F" w:rsidRPr="00926D6F">
        <w:rPr>
          <w:rFonts w:ascii="Times New Roman" w:hAnsi="Times New Roman" w:cs="Times New Roman"/>
          <w:sz w:val="24"/>
          <w:szCs w:val="24"/>
          <w:lang w:val="tr-TR"/>
        </w:rPr>
        <w:t>desteklediği</w:t>
      </w:r>
      <w:r w:rsidRPr="00926D6F">
        <w:rPr>
          <w:rFonts w:ascii="Times New Roman" w:hAnsi="Times New Roman" w:cs="Times New Roman"/>
          <w:sz w:val="24"/>
          <w:szCs w:val="24"/>
          <w:lang w:val="tr-TR"/>
        </w:rPr>
        <w:t xml:space="preserve"> </w:t>
      </w:r>
      <w:r w:rsidR="00926D6F" w:rsidRPr="00926D6F">
        <w:rPr>
          <w:rFonts w:ascii="Times New Roman" w:hAnsi="Times New Roman" w:cs="Times New Roman"/>
          <w:sz w:val="24"/>
          <w:szCs w:val="24"/>
          <w:lang w:val="tr-TR"/>
        </w:rPr>
        <w:t>görülmektedir</w:t>
      </w:r>
      <w:r w:rsidRPr="00926D6F">
        <w:rPr>
          <w:rFonts w:ascii="Times New Roman" w:hAnsi="Times New Roman" w:cs="Times New Roman"/>
          <w:sz w:val="24"/>
          <w:szCs w:val="24"/>
          <w:lang w:val="tr-TR"/>
        </w:rPr>
        <w:t xml:space="preserve">. </w:t>
      </w:r>
      <w:r w:rsidR="00926D6F">
        <w:rPr>
          <w:rFonts w:ascii="Times New Roman" w:hAnsi="Times New Roman" w:cs="Times New Roman"/>
          <w:sz w:val="24"/>
          <w:szCs w:val="24"/>
          <w:lang w:val="tr-TR"/>
        </w:rPr>
        <w:t xml:space="preserve">Bunun nedeni, daha çok siyasi kaygılar ve kişisel nedenler olarak görülebilir. </w:t>
      </w:r>
      <w:r w:rsidRPr="00926D6F">
        <w:rPr>
          <w:rFonts w:ascii="Times New Roman" w:hAnsi="Times New Roman" w:cs="Times New Roman"/>
          <w:sz w:val="24"/>
          <w:szCs w:val="24"/>
          <w:lang w:val="tr-TR"/>
        </w:rPr>
        <w:t xml:space="preserve">Bulgar </w:t>
      </w:r>
      <w:r w:rsidR="00926D6F" w:rsidRPr="00926D6F">
        <w:rPr>
          <w:rFonts w:ascii="Times New Roman" w:hAnsi="Times New Roman" w:cs="Times New Roman"/>
          <w:sz w:val="24"/>
          <w:szCs w:val="24"/>
          <w:lang w:val="tr-TR"/>
        </w:rPr>
        <w:t>ajitasyonunda</w:t>
      </w:r>
      <w:r w:rsidRPr="00926D6F">
        <w:rPr>
          <w:rFonts w:ascii="Times New Roman" w:hAnsi="Times New Roman" w:cs="Times New Roman"/>
          <w:sz w:val="24"/>
          <w:szCs w:val="24"/>
          <w:lang w:val="tr-TR"/>
        </w:rPr>
        <w:t xml:space="preserve"> </w:t>
      </w:r>
      <w:r w:rsidR="00926D6F">
        <w:rPr>
          <w:rFonts w:ascii="Times New Roman" w:hAnsi="Times New Roman" w:cs="Times New Roman"/>
          <w:sz w:val="24"/>
          <w:szCs w:val="24"/>
          <w:lang w:val="tr-TR"/>
        </w:rPr>
        <w:t xml:space="preserve">olduğu gibi şartların olgunlaşmadığı </w:t>
      </w:r>
      <w:r w:rsidR="00926D6F" w:rsidRPr="00926D6F">
        <w:rPr>
          <w:rFonts w:ascii="Times New Roman" w:hAnsi="Times New Roman" w:cs="Times New Roman"/>
          <w:sz w:val="24"/>
          <w:szCs w:val="24"/>
          <w:lang w:val="tr-TR"/>
        </w:rPr>
        <w:t>hükümetinin veya Liberal partinin lehine kullanabilece</w:t>
      </w:r>
      <w:r w:rsidR="007C5719">
        <w:rPr>
          <w:rFonts w:ascii="Times New Roman" w:hAnsi="Times New Roman" w:cs="Times New Roman"/>
          <w:sz w:val="24"/>
          <w:szCs w:val="24"/>
          <w:lang w:val="tr-TR"/>
        </w:rPr>
        <w:t xml:space="preserve">ği aktif bir propaganda konusu </w:t>
      </w:r>
      <w:r w:rsidR="00926D6F" w:rsidRPr="00926D6F">
        <w:rPr>
          <w:rFonts w:ascii="Times New Roman" w:hAnsi="Times New Roman" w:cs="Times New Roman"/>
          <w:sz w:val="24"/>
          <w:szCs w:val="24"/>
          <w:lang w:val="tr-TR"/>
        </w:rPr>
        <w:t>olmadığı için desteğini</w:t>
      </w:r>
      <w:r w:rsidR="00253866">
        <w:rPr>
          <w:rFonts w:ascii="Times New Roman" w:hAnsi="Times New Roman" w:cs="Times New Roman"/>
          <w:sz w:val="24"/>
          <w:szCs w:val="24"/>
          <w:lang w:val="tr-TR"/>
        </w:rPr>
        <w:t xml:space="preserve"> daha ziyade</w:t>
      </w:r>
      <w:r w:rsidR="00926D6F" w:rsidRPr="00926D6F">
        <w:rPr>
          <w:rFonts w:ascii="Times New Roman" w:hAnsi="Times New Roman" w:cs="Times New Roman"/>
          <w:sz w:val="24"/>
          <w:szCs w:val="24"/>
          <w:lang w:val="tr-TR"/>
        </w:rPr>
        <w:t xml:space="preserve"> toplantılar ve reformlar ekseninde vermi</w:t>
      </w:r>
      <w:r w:rsidR="00926D6F">
        <w:rPr>
          <w:rFonts w:ascii="Times New Roman" w:hAnsi="Times New Roman" w:cs="Times New Roman"/>
          <w:sz w:val="24"/>
          <w:szCs w:val="24"/>
          <w:lang w:val="tr-TR"/>
        </w:rPr>
        <w:t>ştir.</w:t>
      </w:r>
      <w:r w:rsidR="00322CED">
        <w:rPr>
          <w:rStyle w:val="DipnotBavurusu"/>
          <w:rFonts w:ascii="Times New Roman" w:hAnsi="Times New Roman" w:cs="Times New Roman"/>
          <w:sz w:val="24"/>
          <w:szCs w:val="24"/>
          <w:lang w:val="tr-TR"/>
        </w:rPr>
        <w:footnoteReference w:id="46"/>
      </w:r>
      <w:r w:rsidR="00322CED">
        <w:rPr>
          <w:rFonts w:ascii="Times New Roman" w:hAnsi="Times New Roman" w:cs="Times New Roman"/>
          <w:sz w:val="24"/>
          <w:szCs w:val="24"/>
          <w:lang w:val="tr-TR"/>
        </w:rPr>
        <w:t xml:space="preserve"> </w:t>
      </w:r>
      <w:r w:rsidR="00906F37">
        <w:rPr>
          <w:rFonts w:ascii="Times New Roman" w:hAnsi="Times New Roman" w:cs="Times New Roman"/>
          <w:sz w:val="24"/>
          <w:szCs w:val="24"/>
          <w:lang w:val="tr-TR"/>
        </w:rPr>
        <w:t xml:space="preserve">Ermeniler ise </w:t>
      </w:r>
      <w:r w:rsidR="00175506">
        <w:rPr>
          <w:rFonts w:ascii="Times New Roman" w:hAnsi="Times New Roman" w:cs="Times New Roman"/>
          <w:sz w:val="24"/>
          <w:szCs w:val="24"/>
          <w:lang w:val="tr-TR"/>
        </w:rPr>
        <w:t xml:space="preserve">tutucu bir Hristiyan </w:t>
      </w:r>
      <w:r w:rsidR="00FC4244">
        <w:rPr>
          <w:rFonts w:ascii="Times New Roman" w:hAnsi="Times New Roman" w:cs="Times New Roman"/>
          <w:sz w:val="24"/>
          <w:szCs w:val="24"/>
          <w:lang w:val="tr-TR"/>
        </w:rPr>
        <w:t>olmasından</w:t>
      </w:r>
      <w:r w:rsidR="00175506">
        <w:rPr>
          <w:rFonts w:ascii="Times New Roman" w:hAnsi="Times New Roman" w:cs="Times New Roman"/>
          <w:sz w:val="24"/>
          <w:szCs w:val="24"/>
          <w:lang w:val="tr-TR"/>
        </w:rPr>
        <w:t xml:space="preserve"> hareketle </w:t>
      </w:r>
      <w:r w:rsidR="00906F37">
        <w:rPr>
          <w:rFonts w:ascii="Times New Roman" w:hAnsi="Times New Roman" w:cs="Times New Roman"/>
          <w:sz w:val="24"/>
          <w:szCs w:val="24"/>
          <w:lang w:val="tr-TR"/>
        </w:rPr>
        <w:t xml:space="preserve">her seferinde Gladstone’a başvurarak </w:t>
      </w:r>
      <w:r w:rsidR="00175506">
        <w:rPr>
          <w:rFonts w:ascii="Times New Roman" w:hAnsi="Times New Roman" w:cs="Times New Roman"/>
          <w:sz w:val="24"/>
          <w:szCs w:val="24"/>
          <w:lang w:val="tr-TR"/>
        </w:rPr>
        <w:t>bozgunculuk hareketlerinde onu kendilerine lider olarak görmüşlerdir</w:t>
      </w:r>
      <w:r w:rsidR="00FC4244">
        <w:rPr>
          <w:rFonts w:ascii="Times New Roman" w:hAnsi="Times New Roman" w:cs="Times New Roman"/>
          <w:sz w:val="24"/>
          <w:szCs w:val="24"/>
          <w:lang w:val="tr-TR"/>
        </w:rPr>
        <w:t>.</w:t>
      </w:r>
      <w:r w:rsidR="00FC4244" w:rsidRPr="00FC4244">
        <w:t xml:space="preserve"> </w:t>
      </w:r>
      <w:r w:rsidR="00FC4244" w:rsidRPr="00FC4244">
        <w:rPr>
          <w:rFonts w:ascii="Times New Roman" w:hAnsi="Times New Roman" w:cs="Times New Roman"/>
          <w:sz w:val="24"/>
          <w:szCs w:val="24"/>
          <w:lang w:val="tr-TR"/>
        </w:rPr>
        <w:t>Örneğin</w:t>
      </w:r>
      <w:r w:rsidR="00FC4244">
        <w:rPr>
          <w:rFonts w:ascii="Times New Roman" w:hAnsi="Times New Roman" w:cs="Times New Roman"/>
          <w:sz w:val="24"/>
          <w:szCs w:val="24"/>
          <w:lang w:val="tr-TR"/>
        </w:rPr>
        <w:t xml:space="preserve"> </w:t>
      </w:r>
      <w:r w:rsidR="00FC4244" w:rsidRPr="00FC4244">
        <w:rPr>
          <w:rFonts w:ascii="Times New Roman" w:hAnsi="Times New Roman" w:cs="Times New Roman"/>
          <w:sz w:val="24"/>
          <w:szCs w:val="24"/>
          <w:lang w:val="tr-TR"/>
        </w:rPr>
        <w:t>devlet kademesinde önemli bir mevki</w:t>
      </w:r>
      <w:r w:rsidR="00FC4244">
        <w:rPr>
          <w:rFonts w:ascii="Times New Roman" w:hAnsi="Times New Roman" w:cs="Times New Roman"/>
          <w:sz w:val="24"/>
          <w:szCs w:val="24"/>
          <w:lang w:val="tr-TR"/>
        </w:rPr>
        <w:t xml:space="preserve">deki </w:t>
      </w:r>
      <w:r w:rsidR="00FC4244" w:rsidRPr="00FC4244">
        <w:rPr>
          <w:rFonts w:ascii="Times New Roman" w:hAnsi="Times New Roman" w:cs="Times New Roman"/>
          <w:sz w:val="24"/>
          <w:szCs w:val="24"/>
          <w:lang w:val="tr-TR"/>
        </w:rPr>
        <w:t>Ermeni</w:t>
      </w:r>
      <w:r w:rsidR="00FC4244">
        <w:rPr>
          <w:rFonts w:ascii="Times New Roman" w:hAnsi="Times New Roman" w:cs="Times New Roman"/>
          <w:sz w:val="24"/>
          <w:szCs w:val="24"/>
          <w:lang w:val="tr-TR"/>
        </w:rPr>
        <w:t xml:space="preserve"> bir</w:t>
      </w:r>
      <w:r w:rsidR="00FC4244" w:rsidRPr="00FC4244">
        <w:rPr>
          <w:rFonts w:ascii="Times New Roman" w:hAnsi="Times New Roman" w:cs="Times New Roman"/>
          <w:sz w:val="24"/>
          <w:szCs w:val="24"/>
          <w:lang w:val="tr-TR"/>
        </w:rPr>
        <w:t xml:space="preserve"> memur, Ermenilerin bozgunculuk yolunda çok ileri gittiklerini ve Mösyö Gladstone</w:t>
      </w:r>
      <w:r w:rsidR="00253866">
        <w:rPr>
          <w:rFonts w:ascii="Times New Roman" w:hAnsi="Times New Roman" w:cs="Times New Roman"/>
          <w:sz w:val="24"/>
          <w:szCs w:val="24"/>
          <w:lang w:val="tr-TR"/>
        </w:rPr>
        <w:t>’</w:t>
      </w:r>
      <w:r w:rsidR="00FC4244" w:rsidRPr="00FC4244">
        <w:rPr>
          <w:rFonts w:ascii="Times New Roman" w:hAnsi="Times New Roman" w:cs="Times New Roman"/>
          <w:sz w:val="24"/>
          <w:szCs w:val="24"/>
          <w:lang w:val="tr-TR"/>
        </w:rPr>
        <w:t>un bunların isteklerini desteklemeye fazlasıyla eğilimli olup kendisinin de Ermeni ve Hristiyan olmasından ötürü bu konuya dair uygun bir şekilde mektup yazması durumunda Gladstone</w:t>
      </w:r>
      <w:r w:rsidR="00253866">
        <w:rPr>
          <w:rFonts w:ascii="Times New Roman" w:hAnsi="Times New Roman" w:cs="Times New Roman"/>
          <w:sz w:val="24"/>
          <w:szCs w:val="24"/>
          <w:lang w:val="tr-TR"/>
        </w:rPr>
        <w:t>’</w:t>
      </w:r>
      <w:r w:rsidR="00FC4244" w:rsidRPr="00FC4244">
        <w:rPr>
          <w:rFonts w:ascii="Times New Roman" w:hAnsi="Times New Roman" w:cs="Times New Roman"/>
          <w:sz w:val="24"/>
          <w:szCs w:val="24"/>
          <w:lang w:val="tr-TR"/>
        </w:rPr>
        <w:t xml:space="preserve">un çekinmeden cevap verebileceğini düşünerek </w:t>
      </w:r>
      <w:r w:rsidR="00FC4244">
        <w:rPr>
          <w:rFonts w:ascii="Times New Roman" w:hAnsi="Times New Roman" w:cs="Times New Roman"/>
          <w:sz w:val="24"/>
          <w:szCs w:val="24"/>
          <w:lang w:val="tr-TR"/>
        </w:rPr>
        <w:t>Gladstone’a tarafs</w:t>
      </w:r>
      <w:r w:rsidR="00253866">
        <w:rPr>
          <w:rFonts w:ascii="Times New Roman" w:hAnsi="Times New Roman" w:cs="Times New Roman"/>
          <w:sz w:val="24"/>
          <w:szCs w:val="24"/>
          <w:lang w:val="tr-TR"/>
        </w:rPr>
        <w:t>ı</w:t>
      </w:r>
      <w:r w:rsidR="00FC4244">
        <w:rPr>
          <w:rFonts w:ascii="Times New Roman" w:hAnsi="Times New Roman" w:cs="Times New Roman"/>
          <w:sz w:val="24"/>
          <w:szCs w:val="24"/>
          <w:lang w:val="tr-TR"/>
        </w:rPr>
        <w:t>z kalmas</w:t>
      </w:r>
      <w:r w:rsidR="00253866">
        <w:rPr>
          <w:rFonts w:ascii="Times New Roman" w:hAnsi="Times New Roman" w:cs="Times New Roman"/>
          <w:sz w:val="24"/>
          <w:szCs w:val="24"/>
          <w:lang w:val="tr-TR"/>
        </w:rPr>
        <w:t>ı</w:t>
      </w:r>
      <w:r w:rsidR="00FC4244">
        <w:rPr>
          <w:rFonts w:ascii="Times New Roman" w:hAnsi="Times New Roman" w:cs="Times New Roman"/>
          <w:sz w:val="24"/>
          <w:szCs w:val="24"/>
          <w:lang w:val="tr-TR"/>
        </w:rPr>
        <w:t xml:space="preserve"> konusunda</w:t>
      </w:r>
      <w:r w:rsidR="00FC4244" w:rsidRPr="00FC4244">
        <w:rPr>
          <w:rFonts w:ascii="Times New Roman" w:hAnsi="Times New Roman" w:cs="Times New Roman"/>
          <w:sz w:val="24"/>
          <w:szCs w:val="24"/>
          <w:lang w:val="tr-TR"/>
        </w:rPr>
        <w:t xml:space="preserve"> bir mektup gönderilmesinin devlet açısından faydalı olacağını </w:t>
      </w:r>
      <w:r w:rsidR="00A4442C">
        <w:rPr>
          <w:rFonts w:ascii="Times New Roman" w:hAnsi="Times New Roman" w:cs="Times New Roman"/>
          <w:sz w:val="24"/>
          <w:szCs w:val="24"/>
          <w:lang w:val="tr-TR"/>
        </w:rPr>
        <w:t>P</w:t>
      </w:r>
      <w:r w:rsidR="00FC4244" w:rsidRPr="00FC4244">
        <w:rPr>
          <w:rFonts w:ascii="Times New Roman" w:hAnsi="Times New Roman" w:cs="Times New Roman"/>
          <w:sz w:val="24"/>
          <w:szCs w:val="24"/>
          <w:lang w:val="tr-TR"/>
        </w:rPr>
        <w:t>adişaha arz etmişti</w:t>
      </w:r>
      <w:r w:rsidR="00FC4244">
        <w:rPr>
          <w:rFonts w:ascii="Times New Roman" w:hAnsi="Times New Roman" w:cs="Times New Roman"/>
          <w:sz w:val="24"/>
          <w:szCs w:val="24"/>
          <w:lang w:val="tr-TR"/>
        </w:rPr>
        <w:t>r</w:t>
      </w:r>
      <w:r w:rsidR="00175506">
        <w:rPr>
          <w:rFonts w:ascii="Times New Roman" w:hAnsi="Times New Roman" w:cs="Times New Roman"/>
          <w:sz w:val="24"/>
          <w:szCs w:val="24"/>
          <w:lang w:val="tr-TR"/>
        </w:rPr>
        <w:t xml:space="preserve">: </w:t>
      </w:r>
    </w:p>
    <w:p w14:paraId="69D476F4" w14:textId="4FF6B4A2" w:rsidR="00906F37" w:rsidRPr="00BA5EC2" w:rsidRDefault="00906F37" w:rsidP="00BA5EC2">
      <w:pPr>
        <w:pStyle w:val="ListeParagraf"/>
        <w:ind w:left="567"/>
        <w:jc w:val="both"/>
        <w:rPr>
          <w:rFonts w:ascii="Times New Roman" w:hAnsi="Times New Roman" w:cs="Times New Roman"/>
          <w:lang w:val="tr-TR"/>
        </w:rPr>
      </w:pPr>
      <w:r w:rsidRPr="00BA5EC2">
        <w:rPr>
          <w:rFonts w:ascii="Times New Roman" w:hAnsi="Times New Roman" w:cs="Times New Roman"/>
          <w:lang w:val="tr-TR"/>
        </w:rPr>
        <w:t>Dirayet, anlayış ve hümanistliği ile tanınan Mösyö Gladstone</w:t>
      </w:r>
      <w:r w:rsidR="00253866">
        <w:rPr>
          <w:rFonts w:ascii="Times New Roman" w:hAnsi="Times New Roman" w:cs="Times New Roman"/>
          <w:lang w:val="tr-TR"/>
        </w:rPr>
        <w:t>’</w:t>
      </w:r>
      <w:r w:rsidRPr="00BA5EC2">
        <w:rPr>
          <w:rFonts w:ascii="Times New Roman" w:hAnsi="Times New Roman" w:cs="Times New Roman"/>
          <w:lang w:val="tr-TR"/>
        </w:rPr>
        <w:t xml:space="preserve">un Osmanlılarla İngilizler arasında asırlardır süregelen </w:t>
      </w:r>
      <w:r w:rsidR="00253866" w:rsidRPr="00253866">
        <w:rPr>
          <w:rFonts w:ascii="Times New Roman" w:hAnsi="Times New Roman" w:cs="Times New Roman"/>
          <w:lang w:val="tr-TR"/>
        </w:rPr>
        <w:t>dostane</w:t>
      </w:r>
      <w:r w:rsidRPr="00BA5EC2">
        <w:rPr>
          <w:rFonts w:ascii="Times New Roman" w:hAnsi="Times New Roman" w:cs="Times New Roman"/>
          <w:lang w:val="tr-TR"/>
        </w:rPr>
        <w:t xml:space="preserve"> ilişkileri dikkate almadan, sonuç alınması imkânsız olan böyle bir hareketi onaylayarak Ermenilere yardım sözü vermeyeceği açık olduğundan kendisinin bu yolda bir mektup yazmasına gerek olmadığı büyük memura cevap olarak bildirilmiş ve yaptığı teklif reddedilmiştir.</w:t>
      </w:r>
      <w:r w:rsidR="00175506" w:rsidRPr="00BA5EC2">
        <w:rPr>
          <w:rStyle w:val="DipnotBavurusu"/>
          <w:rFonts w:ascii="Times New Roman" w:hAnsi="Times New Roman" w:cs="Times New Roman"/>
          <w:lang w:val="tr-TR"/>
        </w:rPr>
        <w:footnoteReference w:id="47"/>
      </w:r>
    </w:p>
    <w:p w14:paraId="16E45751" w14:textId="2F513F04" w:rsidR="00F5165B" w:rsidRDefault="00175506" w:rsidP="00EF7545">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lastRenderedPageBreak/>
        <w:t xml:space="preserve">Ermeniler’in bu düşüncelerine ise Gladstone’un her zaman ihtiyatlı ve pragmatik yaklaştığı görülmektedir. </w:t>
      </w:r>
      <w:r w:rsidR="00322CED">
        <w:rPr>
          <w:rFonts w:ascii="Times New Roman" w:hAnsi="Times New Roman" w:cs="Times New Roman"/>
          <w:sz w:val="24"/>
          <w:szCs w:val="24"/>
          <w:lang w:val="tr-TR"/>
        </w:rPr>
        <w:t>Osmanlı imparatorluğu</w:t>
      </w:r>
      <w:r w:rsidR="00926D6F">
        <w:rPr>
          <w:rFonts w:ascii="Times New Roman" w:hAnsi="Times New Roman" w:cs="Times New Roman"/>
          <w:sz w:val="24"/>
          <w:szCs w:val="24"/>
          <w:lang w:val="tr-TR"/>
        </w:rPr>
        <w:t xml:space="preserve"> </w:t>
      </w:r>
      <w:r w:rsidR="00322CED">
        <w:rPr>
          <w:rFonts w:ascii="Times New Roman" w:hAnsi="Times New Roman" w:cs="Times New Roman"/>
          <w:sz w:val="24"/>
          <w:szCs w:val="24"/>
          <w:lang w:val="tr-TR"/>
        </w:rPr>
        <w:t>konusundaki e</w:t>
      </w:r>
      <w:r w:rsidR="00926D6F">
        <w:rPr>
          <w:rFonts w:ascii="Times New Roman" w:hAnsi="Times New Roman" w:cs="Times New Roman"/>
          <w:sz w:val="24"/>
          <w:szCs w:val="24"/>
          <w:lang w:val="tr-TR"/>
        </w:rPr>
        <w:t xml:space="preserve">ndişesinin ise hiçbir zaman </w:t>
      </w:r>
      <w:r w:rsidR="00926D6F" w:rsidRPr="00926D6F">
        <w:rPr>
          <w:rFonts w:ascii="Times New Roman" w:hAnsi="Times New Roman" w:cs="Times New Roman"/>
          <w:sz w:val="24"/>
          <w:szCs w:val="24"/>
          <w:lang w:val="tr-TR"/>
        </w:rPr>
        <w:t xml:space="preserve">Müslüman Türklerin Hristiyan azınlıkları </w:t>
      </w:r>
      <w:r w:rsidR="00926D6F">
        <w:rPr>
          <w:rFonts w:ascii="Times New Roman" w:hAnsi="Times New Roman" w:cs="Times New Roman"/>
          <w:sz w:val="24"/>
          <w:szCs w:val="24"/>
          <w:lang w:val="tr-TR"/>
        </w:rPr>
        <w:t xml:space="preserve">yönetmemesi </w:t>
      </w:r>
      <w:r w:rsidR="007C5719">
        <w:rPr>
          <w:rFonts w:ascii="Times New Roman" w:hAnsi="Times New Roman" w:cs="Times New Roman"/>
          <w:sz w:val="24"/>
          <w:szCs w:val="24"/>
          <w:lang w:val="tr-TR"/>
        </w:rPr>
        <w:t xml:space="preserve">gerekliliğinden </w:t>
      </w:r>
      <w:r w:rsidR="00926D6F" w:rsidRPr="00926D6F">
        <w:rPr>
          <w:rFonts w:ascii="Times New Roman" w:hAnsi="Times New Roman" w:cs="Times New Roman"/>
          <w:sz w:val="24"/>
          <w:szCs w:val="24"/>
          <w:lang w:val="tr-TR"/>
        </w:rPr>
        <w:t xml:space="preserve">uzaklaşmadığı </w:t>
      </w:r>
      <w:r w:rsidR="007C5719">
        <w:rPr>
          <w:rFonts w:ascii="Times New Roman" w:hAnsi="Times New Roman" w:cs="Times New Roman"/>
          <w:sz w:val="24"/>
          <w:szCs w:val="24"/>
          <w:lang w:val="tr-TR"/>
        </w:rPr>
        <w:t>görülmektedir</w:t>
      </w:r>
      <w:r w:rsidR="00926D6F" w:rsidRPr="00926D6F">
        <w:rPr>
          <w:rFonts w:ascii="Times New Roman" w:hAnsi="Times New Roman" w:cs="Times New Roman"/>
          <w:sz w:val="24"/>
          <w:szCs w:val="24"/>
          <w:lang w:val="tr-TR"/>
        </w:rPr>
        <w:t>.</w:t>
      </w:r>
      <w:r w:rsidR="007C5719">
        <w:rPr>
          <w:rFonts w:ascii="Times New Roman" w:hAnsi="Times New Roman" w:cs="Times New Roman"/>
          <w:sz w:val="24"/>
          <w:szCs w:val="24"/>
          <w:lang w:val="tr-TR"/>
        </w:rPr>
        <w:t xml:space="preserve"> Koyu Evanjeli</w:t>
      </w:r>
      <w:r w:rsidR="00322CED">
        <w:rPr>
          <w:rFonts w:ascii="Times New Roman" w:hAnsi="Times New Roman" w:cs="Times New Roman"/>
          <w:sz w:val="24"/>
          <w:szCs w:val="24"/>
          <w:lang w:val="tr-TR"/>
        </w:rPr>
        <w:t xml:space="preserve">k inancının beslediği siyasi </w:t>
      </w:r>
      <w:r w:rsidR="007605E4" w:rsidRPr="00926D6F">
        <w:rPr>
          <w:rFonts w:ascii="Times New Roman" w:hAnsi="Times New Roman" w:cs="Times New Roman"/>
          <w:sz w:val="24"/>
          <w:szCs w:val="24"/>
          <w:lang w:val="tr-TR"/>
        </w:rPr>
        <w:t>görüşle</w:t>
      </w:r>
      <w:r w:rsidR="00322CED">
        <w:rPr>
          <w:rFonts w:ascii="Times New Roman" w:hAnsi="Times New Roman" w:cs="Times New Roman"/>
          <w:sz w:val="24"/>
          <w:szCs w:val="24"/>
          <w:lang w:val="tr-TR"/>
        </w:rPr>
        <w:t>riyle</w:t>
      </w:r>
      <w:r w:rsidR="007605E4" w:rsidRPr="00926D6F">
        <w:rPr>
          <w:rFonts w:ascii="Times New Roman" w:hAnsi="Times New Roman" w:cs="Times New Roman"/>
          <w:sz w:val="24"/>
          <w:szCs w:val="24"/>
          <w:lang w:val="tr-TR"/>
        </w:rPr>
        <w:t xml:space="preserve"> tutarlı </w:t>
      </w:r>
      <w:r w:rsidR="00322CED">
        <w:rPr>
          <w:rFonts w:ascii="Times New Roman" w:hAnsi="Times New Roman" w:cs="Times New Roman"/>
          <w:sz w:val="24"/>
          <w:szCs w:val="24"/>
          <w:lang w:val="tr-TR"/>
        </w:rPr>
        <w:t>olarak</w:t>
      </w:r>
      <w:r w:rsidR="00322CED">
        <w:rPr>
          <w:rFonts w:ascii="Times New Roman" w:hAnsi="Times New Roman" w:cs="Times New Roman"/>
          <w:sz w:val="24"/>
          <w:szCs w:val="24"/>
          <w:lang w:val="tr-TR"/>
        </w:rPr>
        <w:br/>
        <w:t xml:space="preserve">1876-8 Yakın Doğu Krizi ve </w:t>
      </w:r>
      <w:r w:rsidR="007605E4" w:rsidRPr="00926D6F">
        <w:rPr>
          <w:rFonts w:ascii="Times New Roman" w:hAnsi="Times New Roman" w:cs="Times New Roman"/>
          <w:sz w:val="24"/>
          <w:szCs w:val="24"/>
          <w:lang w:val="tr-TR"/>
        </w:rPr>
        <w:t>Berlin Antlaşması</w:t>
      </w:r>
      <w:r w:rsidR="00322CED">
        <w:rPr>
          <w:rFonts w:ascii="Times New Roman" w:hAnsi="Times New Roman" w:cs="Times New Roman"/>
          <w:sz w:val="24"/>
          <w:szCs w:val="24"/>
          <w:lang w:val="tr-TR"/>
        </w:rPr>
        <w:t xml:space="preserve"> ile Ermenilerin de kaderine y</w:t>
      </w:r>
      <w:r w:rsidR="00253866">
        <w:rPr>
          <w:rFonts w:ascii="Times New Roman" w:hAnsi="Times New Roman" w:cs="Times New Roman"/>
          <w:sz w:val="24"/>
          <w:szCs w:val="24"/>
          <w:lang w:val="tr-TR"/>
        </w:rPr>
        <w:t>ö</w:t>
      </w:r>
      <w:r w:rsidR="00322CED">
        <w:rPr>
          <w:rFonts w:ascii="Times New Roman" w:hAnsi="Times New Roman" w:cs="Times New Roman"/>
          <w:sz w:val="24"/>
          <w:szCs w:val="24"/>
          <w:lang w:val="tr-TR"/>
        </w:rPr>
        <w:t xml:space="preserve">n veren Gladstone’un Sultan II. </w:t>
      </w:r>
      <w:r w:rsidR="00906F37">
        <w:rPr>
          <w:rFonts w:ascii="Times New Roman" w:hAnsi="Times New Roman" w:cs="Times New Roman"/>
          <w:sz w:val="24"/>
          <w:szCs w:val="24"/>
          <w:lang w:val="tr-TR"/>
        </w:rPr>
        <w:t>Abdülhamid’e</w:t>
      </w:r>
      <w:r w:rsidR="00322CED">
        <w:rPr>
          <w:rFonts w:ascii="Times New Roman" w:hAnsi="Times New Roman" w:cs="Times New Roman"/>
          <w:sz w:val="24"/>
          <w:szCs w:val="24"/>
          <w:lang w:val="tr-TR"/>
        </w:rPr>
        <w:t xml:space="preserve"> duyduğu </w:t>
      </w:r>
      <w:r w:rsidR="00906F37">
        <w:rPr>
          <w:rFonts w:ascii="Times New Roman" w:hAnsi="Times New Roman" w:cs="Times New Roman"/>
          <w:sz w:val="24"/>
          <w:szCs w:val="24"/>
          <w:lang w:val="tr-TR"/>
        </w:rPr>
        <w:t xml:space="preserve">kümülatif öfke ise göz ardı edilmemelidir.  </w:t>
      </w:r>
      <w:r w:rsidR="001573C6">
        <w:rPr>
          <w:rFonts w:ascii="Times New Roman" w:hAnsi="Times New Roman" w:cs="Times New Roman"/>
          <w:sz w:val="24"/>
          <w:szCs w:val="24"/>
          <w:lang w:val="tr-TR"/>
        </w:rPr>
        <w:t>Sonuç</w:t>
      </w:r>
      <w:r w:rsidR="00B22EA6">
        <w:rPr>
          <w:rFonts w:ascii="Times New Roman" w:hAnsi="Times New Roman" w:cs="Times New Roman"/>
          <w:sz w:val="24"/>
          <w:szCs w:val="24"/>
          <w:lang w:val="tr-TR"/>
        </w:rPr>
        <w:t xml:space="preserve"> olarak </w:t>
      </w:r>
      <w:r w:rsidR="00EF7545" w:rsidRPr="00B457D9">
        <w:rPr>
          <w:rFonts w:ascii="Times New Roman" w:hAnsi="Times New Roman" w:cs="Times New Roman"/>
          <w:sz w:val="24"/>
          <w:szCs w:val="24"/>
          <w:lang w:val="tr-TR"/>
        </w:rPr>
        <w:t xml:space="preserve">1874 ve 1880 yıllarından yola </w:t>
      </w:r>
      <w:r w:rsidR="00B22EA6" w:rsidRPr="00B457D9">
        <w:rPr>
          <w:rFonts w:ascii="Times New Roman" w:hAnsi="Times New Roman" w:cs="Times New Roman"/>
          <w:sz w:val="24"/>
          <w:szCs w:val="24"/>
          <w:lang w:val="tr-TR"/>
        </w:rPr>
        <w:t>çıkar</w:t>
      </w:r>
      <w:r w:rsidR="00B22EA6">
        <w:rPr>
          <w:rFonts w:ascii="Times New Roman" w:hAnsi="Times New Roman" w:cs="Times New Roman"/>
          <w:sz w:val="24"/>
          <w:szCs w:val="24"/>
          <w:lang w:val="tr-TR"/>
        </w:rPr>
        <w:t xml:space="preserve">ak </w:t>
      </w:r>
      <w:r w:rsidR="00EF7545" w:rsidRPr="00B457D9">
        <w:rPr>
          <w:rFonts w:ascii="Times New Roman" w:hAnsi="Times New Roman" w:cs="Times New Roman"/>
          <w:sz w:val="24"/>
          <w:szCs w:val="24"/>
          <w:lang w:val="tr-TR"/>
        </w:rPr>
        <w:t xml:space="preserve">İngiltere için Ermeni </w:t>
      </w:r>
      <w:r w:rsidR="000B2613">
        <w:rPr>
          <w:rFonts w:ascii="Times New Roman" w:hAnsi="Times New Roman" w:cs="Times New Roman"/>
          <w:sz w:val="24"/>
          <w:szCs w:val="24"/>
          <w:lang w:val="tr-TR"/>
        </w:rPr>
        <w:t>S</w:t>
      </w:r>
      <w:r w:rsidR="00EF7545" w:rsidRPr="00B457D9">
        <w:rPr>
          <w:rFonts w:ascii="Times New Roman" w:hAnsi="Times New Roman" w:cs="Times New Roman"/>
          <w:sz w:val="24"/>
          <w:szCs w:val="24"/>
          <w:lang w:val="tr-TR"/>
        </w:rPr>
        <w:t>orunu tarih yazımının çözümlemesi Liberal liderlerin kişisel çıkarları,</w:t>
      </w:r>
      <w:r w:rsidR="00B22EA6">
        <w:rPr>
          <w:rFonts w:ascii="Times New Roman" w:hAnsi="Times New Roman" w:cs="Times New Roman"/>
          <w:sz w:val="24"/>
          <w:szCs w:val="24"/>
          <w:lang w:val="tr-TR"/>
        </w:rPr>
        <w:t xml:space="preserve"> siyaset propagandaları, </w:t>
      </w:r>
      <w:r w:rsidR="00EF7545" w:rsidRPr="00B457D9">
        <w:rPr>
          <w:rFonts w:ascii="Times New Roman" w:hAnsi="Times New Roman" w:cs="Times New Roman"/>
          <w:sz w:val="24"/>
          <w:szCs w:val="24"/>
          <w:lang w:val="tr-TR"/>
        </w:rPr>
        <w:t xml:space="preserve"> görüşleri, önyargıları ve bunları özellikle Disraeli Hükümeti’ne karşı </w:t>
      </w:r>
      <w:r w:rsidR="00BA5EC2" w:rsidRPr="00B457D9">
        <w:rPr>
          <w:rFonts w:ascii="Times New Roman" w:hAnsi="Times New Roman" w:cs="Times New Roman"/>
          <w:sz w:val="24"/>
          <w:szCs w:val="24"/>
          <w:lang w:val="tr-TR"/>
        </w:rPr>
        <w:t>T</w:t>
      </w:r>
      <w:r w:rsidR="00BA5EC2">
        <w:rPr>
          <w:rFonts w:ascii="Times New Roman" w:hAnsi="Times New Roman" w:cs="Times New Roman"/>
          <w:sz w:val="24"/>
          <w:szCs w:val="24"/>
          <w:lang w:val="tr-TR"/>
        </w:rPr>
        <w:t>ü</w:t>
      </w:r>
      <w:r w:rsidR="00BA5EC2" w:rsidRPr="00B457D9">
        <w:rPr>
          <w:rFonts w:ascii="Times New Roman" w:hAnsi="Times New Roman" w:cs="Times New Roman"/>
          <w:sz w:val="24"/>
          <w:szCs w:val="24"/>
          <w:lang w:val="tr-TR"/>
        </w:rPr>
        <w:t>rko</w:t>
      </w:r>
      <w:r w:rsidR="00BA5EC2">
        <w:rPr>
          <w:rFonts w:ascii="Times New Roman" w:hAnsi="Times New Roman" w:cs="Times New Roman"/>
          <w:sz w:val="24"/>
          <w:szCs w:val="24"/>
          <w:lang w:val="tr-TR"/>
        </w:rPr>
        <w:t>fob</w:t>
      </w:r>
      <w:r w:rsidR="00BA5EC2" w:rsidRPr="00B457D9">
        <w:rPr>
          <w:rFonts w:ascii="Times New Roman" w:hAnsi="Times New Roman" w:cs="Times New Roman"/>
          <w:sz w:val="24"/>
          <w:szCs w:val="24"/>
          <w:lang w:val="tr-TR"/>
        </w:rPr>
        <w:t>ik</w:t>
      </w:r>
      <w:r w:rsidR="00EF7545" w:rsidRPr="00B457D9">
        <w:rPr>
          <w:rFonts w:ascii="Times New Roman" w:hAnsi="Times New Roman" w:cs="Times New Roman"/>
          <w:sz w:val="24"/>
          <w:szCs w:val="24"/>
          <w:lang w:val="tr-TR"/>
        </w:rPr>
        <w:t xml:space="preserve"> bir düzlemde bir araya </w:t>
      </w:r>
      <w:r w:rsidR="00B22EA6">
        <w:rPr>
          <w:rFonts w:ascii="Times New Roman" w:hAnsi="Times New Roman" w:cs="Times New Roman"/>
          <w:sz w:val="24"/>
          <w:szCs w:val="24"/>
          <w:lang w:val="tr-TR"/>
        </w:rPr>
        <w:t xml:space="preserve">getirmeleri ile açıklanabilir. </w:t>
      </w:r>
      <w:r w:rsidR="00EF7545" w:rsidRPr="00B457D9">
        <w:rPr>
          <w:rFonts w:ascii="Times New Roman" w:hAnsi="Times New Roman" w:cs="Times New Roman"/>
          <w:sz w:val="24"/>
          <w:szCs w:val="24"/>
          <w:lang w:val="tr-TR"/>
        </w:rPr>
        <w:t>Bu nedenle Gladstone’un özellikle 1880 yılında başbakanlığa gelmesinden sonra etkilediği isimlerin ve misyonerlerin Anadolu’daki Ermeni toplumuyla ve isyancılarıyla ilişkileri bu düzlemde açıklanabilir. 1895’t</w:t>
      </w:r>
      <w:r w:rsidR="001573C6">
        <w:rPr>
          <w:rFonts w:ascii="Times New Roman" w:hAnsi="Times New Roman" w:cs="Times New Roman"/>
          <w:sz w:val="24"/>
          <w:szCs w:val="24"/>
          <w:lang w:val="tr-TR"/>
        </w:rPr>
        <w:t>e</w:t>
      </w:r>
      <w:r w:rsidR="00EF7545" w:rsidRPr="00B457D9">
        <w:rPr>
          <w:rFonts w:ascii="Times New Roman" w:hAnsi="Times New Roman" w:cs="Times New Roman"/>
          <w:sz w:val="24"/>
          <w:szCs w:val="24"/>
          <w:lang w:val="tr-TR"/>
        </w:rPr>
        <w:t xml:space="preserve"> Chester</w:t>
      </w:r>
      <w:r w:rsidR="001573C6">
        <w:rPr>
          <w:rFonts w:ascii="Times New Roman" w:hAnsi="Times New Roman" w:cs="Times New Roman"/>
          <w:sz w:val="24"/>
          <w:szCs w:val="24"/>
          <w:lang w:val="tr-TR"/>
        </w:rPr>
        <w:t>’da</w:t>
      </w:r>
      <w:r w:rsidR="00EF7545" w:rsidRPr="00B457D9">
        <w:rPr>
          <w:rFonts w:ascii="Times New Roman" w:hAnsi="Times New Roman" w:cs="Times New Roman"/>
          <w:sz w:val="24"/>
          <w:szCs w:val="24"/>
          <w:lang w:val="tr-TR"/>
        </w:rPr>
        <w:t xml:space="preserve"> </w:t>
      </w:r>
      <w:r w:rsidR="001573C6" w:rsidRPr="00B457D9">
        <w:rPr>
          <w:rFonts w:ascii="Times New Roman" w:hAnsi="Times New Roman" w:cs="Times New Roman"/>
          <w:sz w:val="24"/>
          <w:szCs w:val="24"/>
          <w:lang w:val="tr-TR"/>
        </w:rPr>
        <w:t>söylediği</w:t>
      </w:r>
      <w:r w:rsidR="00EF7545" w:rsidRPr="00B457D9">
        <w:rPr>
          <w:rFonts w:ascii="Times New Roman" w:hAnsi="Times New Roman" w:cs="Times New Roman"/>
          <w:sz w:val="24"/>
          <w:szCs w:val="24"/>
          <w:lang w:val="tr-TR"/>
        </w:rPr>
        <w:t xml:space="preserve"> </w:t>
      </w:r>
      <w:r w:rsidR="00E44FAD">
        <w:rPr>
          <w:rFonts w:ascii="Times New Roman" w:hAnsi="Times New Roman" w:cs="Times New Roman"/>
          <w:sz w:val="24"/>
          <w:szCs w:val="24"/>
          <w:lang w:val="tr-TR"/>
        </w:rPr>
        <w:t>“</w:t>
      </w:r>
      <w:r w:rsidR="001573C6">
        <w:rPr>
          <w:rFonts w:ascii="Times New Roman" w:hAnsi="Times New Roman" w:cs="Times New Roman"/>
          <w:sz w:val="24"/>
          <w:szCs w:val="24"/>
          <w:lang w:val="tr-TR"/>
        </w:rPr>
        <w:t>Ermenilere hizmet insanlığa h</w:t>
      </w:r>
      <w:r w:rsidR="001573C6" w:rsidRPr="00B457D9">
        <w:rPr>
          <w:rFonts w:ascii="Times New Roman" w:hAnsi="Times New Roman" w:cs="Times New Roman"/>
          <w:sz w:val="24"/>
          <w:szCs w:val="24"/>
          <w:lang w:val="tr-TR"/>
        </w:rPr>
        <w:t>izmettir</w:t>
      </w:r>
      <w:r w:rsidR="00E44FAD">
        <w:rPr>
          <w:rFonts w:ascii="Times New Roman" w:hAnsi="Times New Roman" w:cs="Times New Roman"/>
          <w:sz w:val="24"/>
          <w:szCs w:val="24"/>
          <w:lang w:val="tr-TR"/>
        </w:rPr>
        <w:t>”</w:t>
      </w:r>
      <w:r w:rsidR="008A2E2C">
        <w:rPr>
          <w:rStyle w:val="DipnotBavurusu"/>
          <w:rFonts w:ascii="Times New Roman" w:hAnsi="Times New Roman" w:cs="Times New Roman"/>
          <w:sz w:val="24"/>
          <w:szCs w:val="24"/>
          <w:lang w:val="tr-TR"/>
        </w:rPr>
        <w:footnoteReference w:id="48"/>
      </w:r>
      <w:r w:rsidR="001573C6" w:rsidRPr="00B457D9">
        <w:rPr>
          <w:rFonts w:ascii="Times New Roman" w:hAnsi="Times New Roman" w:cs="Times New Roman"/>
          <w:sz w:val="24"/>
          <w:szCs w:val="24"/>
          <w:lang w:val="tr-TR"/>
        </w:rPr>
        <w:t xml:space="preserve"> </w:t>
      </w:r>
      <w:r w:rsidR="00EF7545" w:rsidRPr="00B457D9">
        <w:rPr>
          <w:rFonts w:ascii="Times New Roman" w:hAnsi="Times New Roman" w:cs="Times New Roman"/>
          <w:sz w:val="24"/>
          <w:szCs w:val="24"/>
          <w:lang w:val="tr-TR"/>
        </w:rPr>
        <w:t xml:space="preserve">deyimin halen daha </w:t>
      </w:r>
      <w:r w:rsidR="001573C6" w:rsidRPr="00B457D9">
        <w:rPr>
          <w:rFonts w:ascii="Times New Roman" w:hAnsi="Times New Roman" w:cs="Times New Roman"/>
          <w:sz w:val="24"/>
          <w:szCs w:val="24"/>
          <w:lang w:val="tr-TR"/>
        </w:rPr>
        <w:t>kullanmaları</w:t>
      </w:r>
      <w:r w:rsidR="001573C6">
        <w:rPr>
          <w:rFonts w:ascii="Times New Roman" w:hAnsi="Times New Roman" w:cs="Times New Roman"/>
          <w:sz w:val="24"/>
          <w:szCs w:val="24"/>
          <w:lang w:val="tr-TR"/>
        </w:rPr>
        <w:t xml:space="preserve"> </w:t>
      </w:r>
      <w:r w:rsidR="00EF7545" w:rsidRPr="00B457D9">
        <w:rPr>
          <w:rFonts w:ascii="Times New Roman" w:hAnsi="Times New Roman" w:cs="Times New Roman"/>
          <w:sz w:val="24"/>
          <w:szCs w:val="24"/>
          <w:lang w:val="tr-TR"/>
        </w:rPr>
        <w:t xml:space="preserve">ya da </w:t>
      </w:r>
      <w:r w:rsidR="001573C6" w:rsidRPr="00B457D9">
        <w:rPr>
          <w:rFonts w:ascii="Times New Roman" w:hAnsi="Times New Roman" w:cs="Times New Roman"/>
          <w:sz w:val="24"/>
          <w:szCs w:val="24"/>
          <w:lang w:val="tr-TR"/>
        </w:rPr>
        <w:t>halen</w:t>
      </w:r>
      <w:r w:rsidR="001573C6">
        <w:rPr>
          <w:rFonts w:ascii="Times New Roman" w:hAnsi="Times New Roman" w:cs="Times New Roman"/>
          <w:sz w:val="24"/>
          <w:szCs w:val="24"/>
          <w:lang w:val="tr-TR"/>
        </w:rPr>
        <w:t xml:space="preserve"> daha Avrupa Parlamen</w:t>
      </w:r>
      <w:r w:rsidR="00EF7545" w:rsidRPr="00B457D9">
        <w:rPr>
          <w:rFonts w:ascii="Times New Roman" w:hAnsi="Times New Roman" w:cs="Times New Roman"/>
          <w:sz w:val="24"/>
          <w:szCs w:val="24"/>
          <w:lang w:val="tr-TR"/>
        </w:rPr>
        <w:t xml:space="preserve">tosu’nda ve ülkelerin </w:t>
      </w:r>
      <w:r w:rsidR="001573C6" w:rsidRPr="00B457D9">
        <w:rPr>
          <w:rFonts w:ascii="Times New Roman" w:hAnsi="Times New Roman" w:cs="Times New Roman"/>
          <w:sz w:val="24"/>
          <w:szCs w:val="24"/>
          <w:lang w:val="tr-TR"/>
        </w:rPr>
        <w:t>iç</w:t>
      </w:r>
      <w:r w:rsidR="00EF7545" w:rsidRPr="00B457D9">
        <w:rPr>
          <w:rFonts w:ascii="Times New Roman" w:hAnsi="Times New Roman" w:cs="Times New Roman"/>
          <w:sz w:val="24"/>
          <w:szCs w:val="24"/>
          <w:lang w:val="tr-TR"/>
        </w:rPr>
        <w:t xml:space="preserve"> siyasetlerinde Ermeni Sorununu </w:t>
      </w:r>
      <w:r w:rsidR="001573C6">
        <w:rPr>
          <w:rFonts w:ascii="Times New Roman" w:hAnsi="Times New Roman" w:cs="Times New Roman"/>
          <w:sz w:val="24"/>
          <w:szCs w:val="24"/>
          <w:lang w:val="tr-TR"/>
        </w:rPr>
        <w:t xml:space="preserve">dile getirmeleri ancak böyle açıklanabilir. </w:t>
      </w:r>
      <w:r w:rsidR="008A2E2C">
        <w:rPr>
          <w:rFonts w:ascii="Times New Roman" w:hAnsi="Times New Roman" w:cs="Times New Roman"/>
          <w:sz w:val="24"/>
          <w:szCs w:val="24"/>
          <w:lang w:val="tr-TR"/>
        </w:rPr>
        <w:t xml:space="preserve">Günümüzde kütüphane olarak kullanılan Gladstone’un Hawarden’deki </w:t>
      </w:r>
      <w:r w:rsidR="00503EE2">
        <w:rPr>
          <w:rFonts w:ascii="Times New Roman" w:hAnsi="Times New Roman" w:cs="Times New Roman"/>
          <w:sz w:val="24"/>
          <w:szCs w:val="24"/>
          <w:lang w:val="tr-TR"/>
        </w:rPr>
        <w:t>malikânesinde</w:t>
      </w:r>
      <w:r w:rsidR="008A2E2C">
        <w:rPr>
          <w:rFonts w:ascii="Times New Roman" w:hAnsi="Times New Roman" w:cs="Times New Roman"/>
          <w:sz w:val="24"/>
          <w:szCs w:val="24"/>
          <w:lang w:val="tr-TR"/>
        </w:rPr>
        <w:t xml:space="preserve"> ise 24 Nisan ‘Ermeni soykırımını anma günü’ olarak devam etmekte ve Gladstone’un </w:t>
      </w:r>
      <w:r w:rsidR="00E44FAD">
        <w:rPr>
          <w:rFonts w:ascii="Times New Roman" w:hAnsi="Times New Roman" w:cs="Times New Roman"/>
          <w:sz w:val="24"/>
          <w:szCs w:val="24"/>
          <w:lang w:val="tr-TR"/>
        </w:rPr>
        <w:t>“</w:t>
      </w:r>
      <w:r w:rsidR="00A15CB4">
        <w:rPr>
          <w:rFonts w:ascii="Times New Roman" w:hAnsi="Times New Roman" w:cs="Times New Roman"/>
          <w:sz w:val="24"/>
          <w:szCs w:val="24"/>
          <w:lang w:val="tr-TR"/>
        </w:rPr>
        <w:t>insanlığa</w:t>
      </w:r>
      <w:r w:rsidR="008A2E2C">
        <w:rPr>
          <w:rFonts w:ascii="Times New Roman" w:hAnsi="Times New Roman" w:cs="Times New Roman"/>
          <w:sz w:val="24"/>
          <w:szCs w:val="24"/>
          <w:lang w:val="tr-TR"/>
        </w:rPr>
        <w:t xml:space="preserve"> ve medeniyete </w:t>
      </w:r>
      <w:r w:rsidR="00A15CB4">
        <w:rPr>
          <w:rFonts w:ascii="Times New Roman" w:hAnsi="Times New Roman" w:cs="Times New Roman"/>
          <w:sz w:val="24"/>
          <w:szCs w:val="24"/>
          <w:lang w:val="tr-TR"/>
        </w:rPr>
        <w:t>karşı</w:t>
      </w:r>
      <w:r w:rsidR="008A2E2C">
        <w:rPr>
          <w:rFonts w:ascii="Times New Roman" w:hAnsi="Times New Roman" w:cs="Times New Roman"/>
          <w:sz w:val="24"/>
          <w:szCs w:val="24"/>
          <w:lang w:val="tr-TR"/>
        </w:rPr>
        <w:t xml:space="preserve"> i</w:t>
      </w:r>
      <w:r w:rsidR="00503EE2">
        <w:rPr>
          <w:rFonts w:ascii="Times New Roman" w:hAnsi="Times New Roman" w:cs="Times New Roman"/>
          <w:sz w:val="24"/>
          <w:szCs w:val="24"/>
          <w:lang w:val="tr-TR"/>
        </w:rPr>
        <w:t>ş</w:t>
      </w:r>
      <w:r w:rsidR="008A2E2C">
        <w:rPr>
          <w:rFonts w:ascii="Times New Roman" w:hAnsi="Times New Roman" w:cs="Times New Roman"/>
          <w:sz w:val="24"/>
          <w:szCs w:val="24"/>
          <w:lang w:val="tr-TR"/>
        </w:rPr>
        <w:t>lenen bu su</w:t>
      </w:r>
      <w:r w:rsidR="00503EE2">
        <w:rPr>
          <w:rFonts w:ascii="Times New Roman" w:hAnsi="Times New Roman" w:cs="Times New Roman"/>
          <w:sz w:val="24"/>
          <w:szCs w:val="24"/>
          <w:lang w:val="tr-TR"/>
        </w:rPr>
        <w:t>ç</w:t>
      </w:r>
      <w:r w:rsidR="008A2E2C">
        <w:rPr>
          <w:rFonts w:ascii="Times New Roman" w:hAnsi="Times New Roman" w:cs="Times New Roman"/>
          <w:sz w:val="24"/>
          <w:szCs w:val="24"/>
          <w:lang w:val="tr-TR"/>
        </w:rPr>
        <w:t>a</w:t>
      </w:r>
      <w:r w:rsidR="00E44FAD">
        <w:rPr>
          <w:rFonts w:ascii="Times New Roman" w:hAnsi="Times New Roman" w:cs="Times New Roman"/>
          <w:sz w:val="24"/>
          <w:szCs w:val="24"/>
          <w:lang w:val="tr-TR"/>
        </w:rPr>
        <w:t>”</w:t>
      </w:r>
      <w:r w:rsidR="008A2E2C">
        <w:rPr>
          <w:rFonts w:ascii="Times New Roman" w:hAnsi="Times New Roman" w:cs="Times New Roman"/>
          <w:sz w:val="24"/>
          <w:szCs w:val="24"/>
          <w:lang w:val="tr-TR"/>
        </w:rPr>
        <w:t xml:space="preserve"> tepki gösterdiği belirtilmiştir.</w:t>
      </w:r>
      <w:r w:rsidR="008A2E2C">
        <w:rPr>
          <w:rStyle w:val="DipnotBavurusu"/>
          <w:rFonts w:ascii="Times New Roman" w:hAnsi="Times New Roman" w:cs="Times New Roman"/>
          <w:sz w:val="24"/>
          <w:szCs w:val="24"/>
          <w:lang w:val="tr-TR"/>
        </w:rPr>
        <w:footnoteReference w:id="49"/>
      </w:r>
      <w:r w:rsidR="008A2E2C">
        <w:rPr>
          <w:rFonts w:ascii="Times New Roman" w:hAnsi="Times New Roman" w:cs="Times New Roman"/>
          <w:sz w:val="24"/>
          <w:szCs w:val="24"/>
          <w:lang w:val="tr-TR"/>
        </w:rPr>
        <w:t xml:space="preserve"> </w:t>
      </w:r>
      <w:r w:rsidR="00DE68C6">
        <w:rPr>
          <w:rFonts w:ascii="Times New Roman" w:hAnsi="Times New Roman" w:cs="Times New Roman"/>
          <w:sz w:val="24"/>
          <w:szCs w:val="24"/>
          <w:lang w:val="tr-TR"/>
        </w:rPr>
        <w:t>H</w:t>
      </w:r>
      <w:r w:rsidR="00DE68C6" w:rsidRPr="00B457D9">
        <w:rPr>
          <w:rFonts w:ascii="Times New Roman" w:hAnsi="Times New Roman" w:cs="Times New Roman"/>
          <w:sz w:val="24"/>
          <w:szCs w:val="24"/>
          <w:lang w:val="tr-TR"/>
        </w:rPr>
        <w:t>ristiyan</w:t>
      </w:r>
      <w:r w:rsidR="001573C6" w:rsidRPr="00B457D9">
        <w:rPr>
          <w:rFonts w:ascii="Times New Roman" w:hAnsi="Times New Roman" w:cs="Times New Roman"/>
          <w:sz w:val="24"/>
          <w:szCs w:val="24"/>
          <w:lang w:val="tr-TR"/>
        </w:rPr>
        <w:t xml:space="preserve"> </w:t>
      </w:r>
      <w:r w:rsidR="00DE68C6" w:rsidRPr="00B457D9">
        <w:rPr>
          <w:rFonts w:ascii="Times New Roman" w:hAnsi="Times New Roman" w:cs="Times New Roman"/>
          <w:sz w:val="24"/>
          <w:szCs w:val="24"/>
          <w:lang w:val="tr-TR"/>
        </w:rPr>
        <w:t>insancıllık</w:t>
      </w:r>
      <w:r w:rsidR="001573C6" w:rsidRPr="00B457D9">
        <w:rPr>
          <w:rFonts w:ascii="Times New Roman" w:hAnsi="Times New Roman" w:cs="Times New Roman"/>
          <w:sz w:val="24"/>
          <w:szCs w:val="24"/>
          <w:lang w:val="tr-TR"/>
        </w:rPr>
        <w:t xml:space="preserve"> </w:t>
      </w:r>
      <w:r w:rsidR="00DE68C6" w:rsidRPr="00B457D9">
        <w:rPr>
          <w:rFonts w:ascii="Times New Roman" w:hAnsi="Times New Roman" w:cs="Times New Roman"/>
          <w:sz w:val="24"/>
          <w:szCs w:val="24"/>
          <w:lang w:val="tr-TR"/>
        </w:rPr>
        <w:t>propagandasının</w:t>
      </w:r>
      <w:r w:rsidR="00DE68C6">
        <w:rPr>
          <w:rFonts w:ascii="Times New Roman" w:hAnsi="Times New Roman" w:cs="Times New Roman"/>
          <w:sz w:val="24"/>
          <w:szCs w:val="24"/>
          <w:lang w:val="tr-TR"/>
        </w:rPr>
        <w:t xml:space="preserve"> G</w:t>
      </w:r>
      <w:r w:rsidR="001573C6" w:rsidRPr="00B457D9">
        <w:rPr>
          <w:rFonts w:ascii="Times New Roman" w:hAnsi="Times New Roman" w:cs="Times New Roman"/>
          <w:sz w:val="24"/>
          <w:szCs w:val="24"/>
          <w:lang w:val="tr-TR"/>
        </w:rPr>
        <w:t xml:space="preserve">ladstone’un </w:t>
      </w:r>
      <w:r w:rsidR="00DE68C6" w:rsidRPr="00B457D9">
        <w:rPr>
          <w:rFonts w:ascii="Times New Roman" w:hAnsi="Times New Roman" w:cs="Times New Roman"/>
          <w:sz w:val="24"/>
          <w:szCs w:val="24"/>
          <w:lang w:val="tr-TR"/>
        </w:rPr>
        <w:t>görüşlerinde</w:t>
      </w:r>
      <w:r w:rsidR="001573C6" w:rsidRPr="00B457D9">
        <w:rPr>
          <w:rFonts w:ascii="Times New Roman" w:hAnsi="Times New Roman" w:cs="Times New Roman"/>
          <w:sz w:val="24"/>
          <w:szCs w:val="24"/>
          <w:lang w:val="tr-TR"/>
        </w:rPr>
        <w:t xml:space="preserve"> </w:t>
      </w:r>
      <w:r w:rsidR="00DE68C6" w:rsidRPr="00B457D9">
        <w:rPr>
          <w:rFonts w:ascii="Times New Roman" w:hAnsi="Times New Roman" w:cs="Times New Roman"/>
          <w:sz w:val="24"/>
          <w:szCs w:val="24"/>
          <w:lang w:val="tr-TR"/>
        </w:rPr>
        <w:t>oluşması</w:t>
      </w:r>
      <w:r w:rsidR="001573C6" w:rsidRPr="00B457D9">
        <w:rPr>
          <w:rFonts w:ascii="Times New Roman" w:hAnsi="Times New Roman" w:cs="Times New Roman"/>
          <w:sz w:val="24"/>
          <w:szCs w:val="24"/>
          <w:lang w:val="tr-TR"/>
        </w:rPr>
        <w:t xml:space="preserve"> 1876 yılından </w:t>
      </w:r>
      <w:r w:rsidR="00DE68C6" w:rsidRPr="00B457D9">
        <w:rPr>
          <w:rFonts w:ascii="Times New Roman" w:hAnsi="Times New Roman" w:cs="Times New Roman"/>
          <w:sz w:val="24"/>
          <w:szCs w:val="24"/>
          <w:lang w:val="tr-TR"/>
        </w:rPr>
        <w:t>öncesine</w:t>
      </w:r>
      <w:r w:rsidR="001573C6" w:rsidRPr="00B457D9">
        <w:rPr>
          <w:rFonts w:ascii="Times New Roman" w:hAnsi="Times New Roman" w:cs="Times New Roman"/>
          <w:sz w:val="24"/>
          <w:szCs w:val="24"/>
          <w:lang w:val="tr-TR"/>
        </w:rPr>
        <w:t xml:space="preserve"> dayanmaktadır. </w:t>
      </w:r>
      <w:r w:rsidR="00DE68C6">
        <w:rPr>
          <w:rFonts w:ascii="Times New Roman" w:hAnsi="Times New Roman" w:cs="Times New Roman"/>
          <w:sz w:val="24"/>
          <w:szCs w:val="24"/>
          <w:lang w:val="tr-TR"/>
        </w:rPr>
        <w:t>Bu fikrin</w:t>
      </w:r>
      <w:r w:rsidR="001573C6" w:rsidRPr="00B457D9">
        <w:rPr>
          <w:rFonts w:ascii="Times New Roman" w:hAnsi="Times New Roman" w:cs="Times New Roman"/>
          <w:sz w:val="24"/>
          <w:szCs w:val="24"/>
          <w:lang w:val="tr-TR"/>
        </w:rPr>
        <w:t xml:space="preserve"> </w:t>
      </w:r>
      <w:r w:rsidR="00DE68C6" w:rsidRPr="00B457D9">
        <w:rPr>
          <w:rFonts w:ascii="Times New Roman" w:hAnsi="Times New Roman" w:cs="Times New Roman"/>
          <w:sz w:val="24"/>
          <w:szCs w:val="24"/>
          <w:lang w:val="tr-TR"/>
        </w:rPr>
        <w:t>sistematik</w:t>
      </w:r>
      <w:r w:rsidR="001573C6" w:rsidRPr="00B457D9">
        <w:rPr>
          <w:rFonts w:ascii="Times New Roman" w:hAnsi="Times New Roman" w:cs="Times New Roman"/>
          <w:sz w:val="24"/>
          <w:szCs w:val="24"/>
          <w:lang w:val="tr-TR"/>
        </w:rPr>
        <w:t xml:space="preserve"> </w:t>
      </w:r>
      <w:r w:rsidR="00DE68C6" w:rsidRPr="00B457D9">
        <w:rPr>
          <w:rFonts w:ascii="Times New Roman" w:hAnsi="Times New Roman" w:cs="Times New Roman"/>
          <w:sz w:val="24"/>
          <w:szCs w:val="24"/>
          <w:lang w:val="tr-TR"/>
        </w:rPr>
        <w:t>bir</w:t>
      </w:r>
      <w:r w:rsidR="001573C6" w:rsidRPr="00B457D9">
        <w:rPr>
          <w:rFonts w:ascii="Times New Roman" w:hAnsi="Times New Roman" w:cs="Times New Roman"/>
          <w:sz w:val="24"/>
          <w:szCs w:val="24"/>
          <w:lang w:val="tr-TR"/>
        </w:rPr>
        <w:t xml:space="preserve"> </w:t>
      </w:r>
      <w:r w:rsidR="00DE68C6" w:rsidRPr="00B457D9">
        <w:rPr>
          <w:rFonts w:ascii="Times New Roman" w:hAnsi="Times New Roman" w:cs="Times New Roman"/>
          <w:sz w:val="24"/>
          <w:szCs w:val="24"/>
          <w:lang w:val="tr-TR"/>
        </w:rPr>
        <w:t>şekilde</w:t>
      </w:r>
      <w:r w:rsidR="001573C6" w:rsidRPr="00B457D9">
        <w:rPr>
          <w:rFonts w:ascii="Times New Roman" w:hAnsi="Times New Roman" w:cs="Times New Roman"/>
          <w:sz w:val="24"/>
          <w:szCs w:val="24"/>
          <w:lang w:val="tr-TR"/>
        </w:rPr>
        <w:t xml:space="preserve"> uygulanması </w:t>
      </w:r>
      <w:r w:rsidR="00DE68C6" w:rsidRPr="00B457D9">
        <w:rPr>
          <w:rFonts w:ascii="Times New Roman" w:hAnsi="Times New Roman" w:cs="Times New Roman"/>
          <w:sz w:val="24"/>
          <w:szCs w:val="24"/>
          <w:lang w:val="tr-TR"/>
        </w:rPr>
        <w:t>ise</w:t>
      </w:r>
      <w:r w:rsidR="001573C6" w:rsidRPr="00B457D9">
        <w:rPr>
          <w:rFonts w:ascii="Times New Roman" w:hAnsi="Times New Roman" w:cs="Times New Roman"/>
          <w:sz w:val="24"/>
          <w:szCs w:val="24"/>
          <w:lang w:val="tr-TR"/>
        </w:rPr>
        <w:t xml:space="preserve"> asıl konumuz olan </w:t>
      </w:r>
      <w:r w:rsidR="00DE68C6" w:rsidRPr="00B457D9">
        <w:rPr>
          <w:rFonts w:ascii="Times New Roman" w:hAnsi="Times New Roman" w:cs="Times New Roman"/>
          <w:sz w:val="24"/>
          <w:szCs w:val="24"/>
          <w:lang w:val="tr-TR"/>
        </w:rPr>
        <w:t>Ermenilerle</w:t>
      </w:r>
      <w:r w:rsidR="001573C6" w:rsidRPr="00B457D9">
        <w:rPr>
          <w:rFonts w:ascii="Times New Roman" w:hAnsi="Times New Roman" w:cs="Times New Roman"/>
          <w:sz w:val="24"/>
          <w:szCs w:val="24"/>
          <w:lang w:val="tr-TR"/>
        </w:rPr>
        <w:t xml:space="preserve"> </w:t>
      </w:r>
      <w:r w:rsidR="00DE68C6">
        <w:rPr>
          <w:rFonts w:ascii="Times New Roman" w:hAnsi="Times New Roman" w:cs="Times New Roman"/>
          <w:sz w:val="24"/>
          <w:szCs w:val="24"/>
          <w:lang w:val="tr-TR"/>
        </w:rPr>
        <w:t>ilişkilerinde daha da belir</w:t>
      </w:r>
      <w:r w:rsidR="00DE68C6" w:rsidRPr="00B457D9">
        <w:rPr>
          <w:rFonts w:ascii="Times New Roman" w:hAnsi="Times New Roman" w:cs="Times New Roman"/>
          <w:sz w:val="24"/>
          <w:szCs w:val="24"/>
          <w:lang w:val="tr-TR"/>
        </w:rPr>
        <w:t>ginleşmektedir</w:t>
      </w:r>
      <w:r w:rsidR="001573C6" w:rsidRPr="00B457D9">
        <w:rPr>
          <w:rFonts w:ascii="Times New Roman" w:hAnsi="Times New Roman" w:cs="Times New Roman"/>
          <w:sz w:val="24"/>
          <w:szCs w:val="24"/>
          <w:lang w:val="tr-TR"/>
        </w:rPr>
        <w:t xml:space="preserve">. </w:t>
      </w:r>
      <w:r w:rsidR="00E92879">
        <w:rPr>
          <w:rFonts w:ascii="Times New Roman" w:hAnsi="Times New Roman" w:cs="Times New Roman"/>
          <w:sz w:val="24"/>
          <w:szCs w:val="24"/>
          <w:lang w:val="tr-TR"/>
        </w:rPr>
        <w:t xml:space="preserve">Osmanlı-İngiliz ilişkilerinde ise dostane ilişkilerin yerini </w:t>
      </w:r>
      <w:r w:rsidR="00DE68C6" w:rsidRPr="00B457D9">
        <w:rPr>
          <w:rFonts w:ascii="Times New Roman" w:hAnsi="Times New Roman" w:cs="Times New Roman"/>
          <w:sz w:val="24"/>
          <w:szCs w:val="24"/>
          <w:lang w:val="tr-TR"/>
        </w:rPr>
        <w:t>Hristiyan</w:t>
      </w:r>
      <w:r w:rsidR="001573C6" w:rsidRPr="00B457D9">
        <w:rPr>
          <w:rFonts w:ascii="Times New Roman" w:hAnsi="Times New Roman" w:cs="Times New Roman"/>
          <w:sz w:val="24"/>
          <w:szCs w:val="24"/>
          <w:lang w:val="tr-TR"/>
        </w:rPr>
        <w:t xml:space="preserve"> </w:t>
      </w:r>
      <w:r w:rsidR="00DE68C6" w:rsidRPr="00B457D9">
        <w:rPr>
          <w:rFonts w:ascii="Times New Roman" w:hAnsi="Times New Roman" w:cs="Times New Roman"/>
          <w:sz w:val="24"/>
          <w:szCs w:val="24"/>
          <w:lang w:val="tr-TR"/>
        </w:rPr>
        <w:t>insancılık</w:t>
      </w:r>
      <w:r w:rsidR="001573C6" w:rsidRPr="00B457D9">
        <w:rPr>
          <w:rFonts w:ascii="Times New Roman" w:hAnsi="Times New Roman" w:cs="Times New Roman"/>
          <w:sz w:val="24"/>
          <w:szCs w:val="24"/>
          <w:lang w:val="tr-TR"/>
        </w:rPr>
        <w:t xml:space="preserve"> </w:t>
      </w:r>
      <w:r w:rsidR="00E92879">
        <w:rPr>
          <w:rFonts w:ascii="Times New Roman" w:hAnsi="Times New Roman" w:cs="Times New Roman"/>
          <w:sz w:val="24"/>
          <w:szCs w:val="24"/>
          <w:lang w:val="tr-TR"/>
        </w:rPr>
        <w:t>düşüncesi alırken</w:t>
      </w:r>
      <w:r w:rsidR="00DE68C6">
        <w:rPr>
          <w:rFonts w:ascii="Times New Roman" w:hAnsi="Times New Roman" w:cs="Times New Roman"/>
          <w:sz w:val="24"/>
          <w:szCs w:val="24"/>
          <w:lang w:val="tr-TR"/>
        </w:rPr>
        <w:t xml:space="preserve">, Gladstone </w:t>
      </w:r>
      <w:r w:rsidR="00503EE2">
        <w:rPr>
          <w:rFonts w:ascii="Times New Roman" w:hAnsi="Times New Roman" w:cs="Times New Roman"/>
          <w:sz w:val="24"/>
          <w:szCs w:val="24"/>
          <w:lang w:val="tr-TR"/>
        </w:rPr>
        <w:t>gayrimüslim</w:t>
      </w:r>
      <w:r w:rsidR="00E92879">
        <w:rPr>
          <w:rFonts w:ascii="Times New Roman" w:hAnsi="Times New Roman" w:cs="Times New Roman"/>
          <w:sz w:val="24"/>
          <w:szCs w:val="24"/>
          <w:lang w:val="tr-TR"/>
        </w:rPr>
        <w:t xml:space="preserve"> azınlıkların gözünde bir kahraman olarak görülmektedir. </w:t>
      </w:r>
    </w:p>
    <w:p w14:paraId="50F68EC0" w14:textId="77777777" w:rsidR="001573C6" w:rsidRDefault="001573C6" w:rsidP="00EF7545">
      <w:pPr>
        <w:spacing w:line="360" w:lineRule="auto"/>
        <w:jc w:val="both"/>
        <w:rPr>
          <w:rFonts w:ascii="Times New Roman" w:hAnsi="Times New Roman" w:cs="Times New Roman"/>
          <w:sz w:val="24"/>
          <w:szCs w:val="24"/>
          <w:lang w:val="tr-TR"/>
        </w:rPr>
      </w:pPr>
    </w:p>
    <w:p w14:paraId="1DCF2ACD" w14:textId="77777777" w:rsidR="001573C6" w:rsidRDefault="001573C6" w:rsidP="00EF7545">
      <w:pPr>
        <w:spacing w:line="360" w:lineRule="auto"/>
        <w:jc w:val="both"/>
        <w:rPr>
          <w:rFonts w:ascii="Times New Roman" w:hAnsi="Times New Roman" w:cs="Times New Roman"/>
          <w:sz w:val="24"/>
          <w:szCs w:val="24"/>
          <w:lang w:val="tr-TR"/>
        </w:rPr>
      </w:pPr>
    </w:p>
    <w:p w14:paraId="1C29A99B" w14:textId="07057DAD" w:rsidR="00323F7D" w:rsidRDefault="00323F7D" w:rsidP="00BA5EC2">
      <w:pPr>
        <w:rPr>
          <w:rFonts w:ascii="Times New Roman" w:hAnsi="Times New Roman" w:cs="Times New Roman"/>
          <w:sz w:val="24"/>
          <w:szCs w:val="24"/>
          <w:lang w:val="tr-TR"/>
        </w:rPr>
      </w:pPr>
    </w:p>
    <w:p w14:paraId="78B30F3D" w14:textId="14280F20" w:rsidR="00F72A7B" w:rsidRDefault="00F72A7B" w:rsidP="00BA5EC2">
      <w:pPr>
        <w:rPr>
          <w:rFonts w:ascii="Times New Roman" w:hAnsi="Times New Roman" w:cs="Times New Roman"/>
          <w:b/>
          <w:sz w:val="24"/>
          <w:szCs w:val="24"/>
          <w:lang w:val="tr-TR"/>
        </w:rPr>
      </w:pPr>
    </w:p>
    <w:p w14:paraId="5FD90B80" w14:textId="2F184BDF" w:rsidR="00B01F29" w:rsidRDefault="00B01F29" w:rsidP="00BA5EC2">
      <w:pPr>
        <w:rPr>
          <w:rFonts w:ascii="Times New Roman" w:hAnsi="Times New Roman" w:cs="Times New Roman"/>
          <w:b/>
          <w:sz w:val="24"/>
          <w:szCs w:val="24"/>
          <w:lang w:val="tr-TR"/>
        </w:rPr>
      </w:pPr>
    </w:p>
    <w:p w14:paraId="52236C53" w14:textId="77777777" w:rsidR="00B01F29" w:rsidRDefault="00B01F29" w:rsidP="00BA5EC2">
      <w:pPr>
        <w:rPr>
          <w:rFonts w:ascii="Times New Roman" w:hAnsi="Times New Roman" w:cs="Times New Roman"/>
          <w:b/>
          <w:sz w:val="24"/>
          <w:szCs w:val="24"/>
          <w:lang w:val="tr-TR"/>
        </w:rPr>
      </w:pPr>
    </w:p>
    <w:p w14:paraId="7F1EF834" w14:textId="18EFCF79" w:rsidR="0041288A" w:rsidRPr="00F72A7B" w:rsidRDefault="00503EE2" w:rsidP="00BA5EC2">
      <w:pPr>
        <w:rPr>
          <w:rFonts w:ascii="Times New Roman" w:hAnsi="Times New Roman" w:cs="Times New Roman"/>
          <w:sz w:val="24"/>
          <w:szCs w:val="24"/>
          <w:lang w:val="tr-TR"/>
        </w:rPr>
      </w:pPr>
      <w:r w:rsidRPr="00F72A7B">
        <w:rPr>
          <w:rFonts w:ascii="Times New Roman" w:hAnsi="Times New Roman" w:cs="Times New Roman"/>
          <w:b/>
          <w:sz w:val="24"/>
          <w:szCs w:val="24"/>
          <w:lang w:val="tr-TR"/>
        </w:rPr>
        <w:lastRenderedPageBreak/>
        <w:t>Kaynakça</w:t>
      </w:r>
    </w:p>
    <w:p w14:paraId="0A9F911E" w14:textId="4E7FE2BE" w:rsidR="00911A45" w:rsidRPr="004823AF" w:rsidRDefault="004823AF" w:rsidP="00BA5EC2">
      <w:pPr>
        <w:spacing w:line="360" w:lineRule="auto"/>
        <w:jc w:val="both"/>
        <w:rPr>
          <w:rFonts w:ascii="Times New Roman" w:hAnsi="Times New Roman" w:cs="Times New Roman"/>
          <w:sz w:val="24"/>
          <w:szCs w:val="24"/>
          <w:lang w:val="tr-TR"/>
        </w:rPr>
      </w:pPr>
      <w:r w:rsidRPr="004823AF">
        <w:rPr>
          <w:rFonts w:ascii="Times New Roman" w:hAnsi="Times New Roman" w:cs="Times New Roman"/>
          <w:sz w:val="24"/>
          <w:szCs w:val="24"/>
          <w:lang w:val="tr-TR"/>
        </w:rPr>
        <w:t>Ahmed Rüstem Bey</w:t>
      </w:r>
      <w:r w:rsidR="00911A45">
        <w:rPr>
          <w:rFonts w:ascii="Times New Roman" w:hAnsi="Times New Roman" w:cs="Times New Roman"/>
          <w:sz w:val="24"/>
          <w:szCs w:val="24"/>
          <w:lang w:val="tr-TR"/>
        </w:rPr>
        <w:t>.</w:t>
      </w:r>
      <w:r w:rsidRPr="004823AF">
        <w:rPr>
          <w:rFonts w:ascii="Times New Roman" w:hAnsi="Times New Roman" w:cs="Times New Roman"/>
          <w:sz w:val="24"/>
          <w:szCs w:val="24"/>
          <w:lang w:val="tr-TR"/>
        </w:rPr>
        <w:t xml:space="preserve"> </w:t>
      </w:r>
      <w:r w:rsidR="00911A45" w:rsidRPr="00BA5EC2">
        <w:rPr>
          <w:rFonts w:ascii="Times New Roman" w:hAnsi="Times New Roman" w:cs="Times New Roman"/>
          <w:i/>
          <w:sz w:val="24"/>
          <w:szCs w:val="24"/>
          <w:lang w:val="tr-TR"/>
        </w:rPr>
        <w:t>The Wo</w:t>
      </w:r>
      <w:r w:rsidR="00911A45">
        <w:rPr>
          <w:rFonts w:ascii="Times New Roman" w:hAnsi="Times New Roman" w:cs="Times New Roman"/>
          <w:i/>
          <w:sz w:val="24"/>
          <w:szCs w:val="24"/>
          <w:lang w:val="tr-TR"/>
        </w:rPr>
        <w:t xml:space="preserve">rld War and the Turco-Armenian </w:t>
      </w:r>
      <w:r w:rsidR="00911A45" w:rsidRPr="00BA5EC2">
        <w:rPr>
          <w:rFonts w:ascii="Times New Roman" w:hAnsi="Times New Roman" w:cs="Times New Roman"/>
          <w:i/>
          <w:sz w:val="24"/>
          <w:szCs w:val="24"/>
          <w:lang w:val="tr-TR"/>
        </w:rPr>
        <w:t>Question</w:t>
      </w:r>
      <w:r w:rsidR="00911A45">
        <w:rPr>
          <w:rFonts w:ascii="Times New Roman" w:hAnsi="Times New Roman" w:cs="Times New Roman"/>
          <w:sz w:val="24"/>
          <w:szCs w:val="24"/>
          <w:lang w:val="tr-TR"/>
        </w:rPr>
        <w:t>.</w:t>
      </w:r>
      <w:r w:rsidR="00DF5E4B">
        <w:rPr>
          <w:rFonts w:ascii="Times New Roman" w:hAnsi="Times New Roman" w:cs="Times New Roman"/>
          <w:sz w:val="24"/>
          <w:szCs w:val="24"/>
          <w:lang w:val="tr-TR"/>
        </w:rPr>
        <w:t xml:space="preserve"> </w:t>
      </w:r>
      <w:r w:rsidR="009C4267">
        <w:rPr>
          <w:rFonts w:ascii="Times New Roman" w:hAnsi="Times New Roman" w:cs="Times New Roman"/>
          <w:sz w:val="24"/>
          <w:szCs w:val="24"/>
          <w:lang w:val="tr-TR"/>
        </w:rPr>
        <w:t xml:space="preserve">Çeviren Stephen Cambron. </w:t>
      </w:r>
      <w:r w:rsidR="00DF5E4B">
        <w:rPr>
          <w:rFonts w:ascii="Times New Roman" w:hAnsi="Times New Roman" w:cs="Times New Roman"/>
          <w:sz w:val="24"/>
          <w:szCs w:val="24"/>
          <w:lang w:val="tr-TR"/>
        </w:rPr>
        <w:t>Istanbul:</w:t>
      </w:r>
      <w:r w:rsidR="009C4267">
        <w:rPr>
          <w:rFonts w:ascii="Times New Roman" w:hAnsi="Times New Roman" w:cs="Times New Roman"/>
          <w:sz w:val="24"/>
          <w:szCs w:val="24"/>
          <w:lang w:val="tr-TR"/>
        </w:rPr>
        <w:t xml:space="preserve"> </w:t>
      </w:r>
      <w:r w:rsidR="00DF5E4B">
        <w:rPr>
          <w:rFonts w:ascii="Times New Roman" w:hAnsi="Times New Roman" w:cs="Times New Roman"/>
          <w:sz w:val="24"/>
          <w:szCs w:val="24"/>
          <w:lang w:val="tr-TR"/>
        </w:rPr>
        <w:t>1918</w:t>
      </w:r>
      <w:r w:rsidR="009C4267">
        <w:rPr>
          <w:rFonts w:ascii="Times New Roman" w:hAnsi="Times New Roman" w:cs="Times New Roman"/>
          <w:sz w:val="24"/>
          <w:szCs w:val="24"/>
          <w:lang w:val="tr-TR"/>
        </w:rPr>
        <w:t xml:space="preserve">. </w:t>
      </w:r>
      <w:hyperlink r:id="rId8" w:history="1">
        <w:r w:rsidR="00911A45" w:rsidRPr="00BA5EC2">
          <w:rPr>
            <w:rStyle w:val="Kpr"/>
            <w:rFonts w:ascii="Times New Roman" w:hAnsi="Times New Roman" w:cs="Times New Roman"/>
            <w:color w:val="000000" w:themeColor="text1"/>
            <w:sz w:val="24"/>
            <w:szCs w:val="24"/>
            <w:u w:val="none"/>
            <w:lang w:val="tr-TR"/>
          </w:rPr>
          <w:t>https://issuu.com/lalemis/docs/ahmet_rustem_bey__the_world_war_and_eefa2138b0a267</w:t>
        </w:r>
      </w:hyperlink>
      <w:r w:rsidR="00911A45">
        <w:rPr>
          <w:rFonts w:ascii="Times New Roman" w:hAnsi="Times New Roman" w:cs="Times New Roman"/>
          <w:color w:val="000000" w:themeColor="text1"/>
          <w:sz w:val="24"/>
          <w:szCs w:val="24"/>
          <w:lang w:val="tr-TR"/>
        </w:rPr>
        <w:t>.</w:t>
      </w:r>
    </w:p>
    <w:p w14:paraId="05EADE66" w14:textId="1CD9FBAB" w:rsidR="001F0328" w:rsidRDefault="001F0328" w:rsidP="00BA5EC2">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Ayd</w:t>
      </w:r>
      <w:r w:rsidR="00911A45">
        <w:rPr>
          <w:rFonts w:ascii="Times New Roman" w:hAnsi="Times New Roman" w:cs="Times New Roman"/>
          <w:sz w:val="24"/>
          <w:szCs w:val="24"/>
          <w:lang w:val="tr-TR"/>
        </w:rPr>
        <w:t>ı</w:t>
      </w:r>
      <w:r w:rsidRPr="0005065D">
        <w:rPr>
          <w:rFonts w:ascii="Times New Roman" w:hAnsi="Times New Roman" w:cs="Times New Roman"/>
          <w:sz w:val="24"/>
          <w:szCs w:val="24"/>
          <w:lang w:val="tr-TR"/>
        </w:rPr>
        <w:t xml:space="preserve">n, </w:t>
      </w:r>
      <w:r w:rsidRPr="00120F83">
        <w:rPr>
          <w:rFonts w:ascii="Times New Roman" w:hAnsi="Times New Roman" w:cs="Times New Roman"/>
          <w:sz w:val="24"/>
          <w:szCs w:val="24"/>
          <w:lang w:val="tr-TR"/>
        </w:rPr>
        <w:t>Mithat</w:t>
      </w:r>
      <w:r w:rsidR="00911A45">
        <w:rPr>
          <w:rFonts w:ascii="Times New Roman" w:hAnsi="Times New Roman" w:cs="Times New Roman"/>
          <w:sz w:val="24"/>
          <w:szCs w:val="24"/>
          <w:lang w:val="tr-TR"/>
        </w:rPr>
        <w:t>.</w:t>
      </w:r>
      <w:r w:rsidRPr="00120F83">
        <w:rPr>
          <w:rFonts w:ascii="Times New Roman" w:hAnsi="Times New Roman" w:cs="Times New Roman"/>
          <w:sz w:val="24"/>
          <w:szCs w:val="24"/>
          <w:lang w:val="tr-TR"/>
        </w:rPr>
        <w:t xml:space="preserve"> </w:t>
      </w:r>
      <w:r w:rsidR="00911A45">
        <w:rPr>
          <w:rFonts w:ascii="Times New Roman" w:hAnsi="Times New Roman" w:cs="Times New Roman"/>
          <w:sz w:val="24"/>
          <w:szCs w:val="24"/>
          <w:lang w:val="tr-TR"/>
        </w:rPr>
        <w:t>“</w:t>
      </w:r>
      <w:r w:rsidRPr="0005065D">
        <w:rPr>
          <w:rFonts w:ascii="Times New Roman" w:hAnsi="Times New Roman" w:cs="Times New Roman"/>
          <w:sz w:val="24"/>
          <w:szCs w:val="24"/>
          <w:lang w:val="tr-TR"/>
        </w:rPr>
        <w:t>İstanbul Konferansı (1876)’na giden yolda İngiltere’nin “Doğu” Politikası</w:t>
      </w:r>
      <w:r w:rsidR="00911A45">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w:t>
      </w:r>
      <w:r w:rsidRPr="00120F83">
        <w:rPr>
          <w:rFonts w:ascii="Times New Roman" w:hAnsi="Times New Roman" w:cs="Times New Roman"/>
          <w:i/>
          <w:sz w:val="24"/>
          <w:szCs w:val="24"/>
          <w:lang w:val="tr-TR"/>
        </w:rPr>
        <w:t>Pamukkale Üniversitesi Eğitim Fakültesi Dergisi</w:t>
      </w:r>
      <w:r w:rsidR="00911A45">
        <w:rPr>
          <w:rFonts w:ascii="Times New Roman" w:hAnsi="Times New Roman" w:cs="Times New Roman"/>
          <w:i/>
          <w:sz w:val="24"/>
          <w:szCs w:val="24"/>
          <w:lang w:val="tr-TR"/>
        </w:rPr>
        <w:t xml:space="preserve"> 2</w:t>
      </w:r>
      <w:r w:rsidR="00911A45">
        <w:rPr>
          <w:rFonts w:ascii="Times New Roman" w:hAnsi="Times New Roman" w:cs="Times New Roman"/>
          <w:sz w:val="24"/>
          <w:szCs w:val="24"/>
          <w:lang w:val="tr-TR"/>
        </w:rPr>
        <w:t>, no. 17 (</w:t>
      </w:r>
      <w:r w:rsidRPr="0005065D">
        <w:rPr>
          <w:rFonts w:ascii="Times New Roman" w:hAnsi="Times New Roman" w:cs="Times New Roman"/>
          <w:sz w:val="24"/>
          <w:szCs w:val="24"/>
          <w:lang w:val="tr-TR"/>
        </w:rPr>
        <w:t>2005</w:t>
      </w:r>
      <w:r w:rsidR="00911A45">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69-78</w:t>
      </w:r>
      <w:r w:rsidR="00911A45">
        <w:rPr>
          <w:rFonts w:ascii="Times New Roman" w:hAnsi="Times New Roman" w:cs="Times New Roman"/>
          <w:sz w:val="24"/>
          <w:szCs w:val="24"/>
          <w:lang w:val="tr-TR"/>
        </w:rPr>
        <w:t>.</w:t>
      </w:r>
    </w:p>
    <w:p w14:paraId="1E62B3C4" w14:textId="039A7077" w:rsidR="001F0328" w:rsidRPr="0005065D"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Bassett,</w:t>
      </w:r>
      <w:r w:rsidRPr="00120F83">
        <w:t xml:space="preserve"> </w:t>
      </w:r>
      <w:r w:rsidRPr="00120F83">
        <w:rPr>
          <w:rFonts w:ascii="Times New Roman" w:hAnsi="Times New Roman" w:cs="Times New Roman"/>
          <w:sz w:val="24"/>
          <w:szCs w:val="24"/>
          <w:lang w:val="tr-TR"/>
        </w:rPr>
        <w:t>Arthur Tilney</w:t>
      </w:r>
      <w:r w:rsidR="00911A45">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120F83">
        <w:rPr>
          <w:rFonts w:ascii="Times New Roman" w:hAnsi="Times New Roman" w:cs="Times New Roman"/>
          <w:i/>
          <w:sz w:val="24"/>
          <w:szCs w:val="24"/>
          <w:lang w:val="tr-TR"/>
        </w:rPr>
        <w:t xml:space="preserve">Gladstone to </w:t>
      </w:r>
      <w:r w:rsidR="00911A45">
        <w:rPr>
          <w:rFonts w:ascii="Times New Roman" w:hAnsi="Times New Roman" w:cs="Times New Roman"/>
          <w:i/>
          <w:sz w:val="24"/>
          <w:szCs w:val="24"/>
          <w:lang w:val="tr-TR"/>
        </w:rPr>
        <w:t>H</w:t>
      </w:r>
      <w:r w:rsidRPr="001F0328">
        <w:rPr>
          <w:rFonts w:ascii="Times New Roman" w:hAnsi="Times New Roman" w:cs="Times New Roman"/>
          <w:i/>
          <w:sz w:val="24"/>
          <w:szCs w:val="24"/>
          <w:lang w:val="tr-TR"/>
        </w:rPr>
        <w:t>is Wife</w:t>
      </w:r>
      <w:r w:rsidR="00911A45">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 xml:space="preserve">London: Methuen Co. </w:t>
      </w:r>
      <w:r>
        <w:rPr>
          <w:rFonts w:ascii="Times New Roman" w:hAnsi="Times New Roman" w:cs="Times New Roman"/>
          <w:sz w:val="24"/>
          <w:szCs w:val="24"/>
          <w:lang w:val="tr-TR"/>
        </w:rPr>
        <w:t>Ltd., 1936.</w:t>
      </w:r>
      <w:r w:rsidRPr="0005065D">
        <w:rPr>
          <w:rFonts w:ascii="Times New Roman" w:hAnsi="Times New Roman" w:cs="Times New Roman"/>
          <w:sz w:val="24"/>
          <w:szCs w:val="24"/>
          <w:lang w:val="tr-TR"/>
        </w:rPr>
        <w:t xml:space="preserve"> </w:t>
      </w:r>
    </w:p>
    <w:p w14:paraId="4B972F55" w14:textId="56D92CB7" w:rsidR="001F0328" w:rsidRPr="00C617A7" w:rsidRDefault="001F0328" w:rsidP="00590636">
      <w:pPr>
        <w:spacing w:line="360" w:lineRule="auto"/>
        <w:jc w:val="both"/>
        <w:rPr>
          <w:rFonts w:ascii="Times New Roman" w:hAnsi="Times New Roman" w:cs="Times New Roman"/>
          <w:sz w:val="24"/>
          <w:szCs w:val="24"/>
          <w:lang w:val="tr-TR"/>
        </w:rPr>
      </w:pPr>
      <w:r w:rsidRPr="00C617A7">
        <w:rPr>
          <w:rFonts w:ascii="Times New Roman" w:hAnsi="Times New Roman" w:cs="Times New Roman"/>
          <w:sz w:val="24"/>
          <w:szCs w:val="24"/>
          <w:lang w:val="tr-TR"/>
        </w:rPr>
        <w:t>Başbakanlık Osmanlı Arşivi (BOA)</w:t>
      </w:r>
      <w:r w:rsidR="00911A45" w:rsidRPr="00C617A7">
        <w:rPr>
          <w:rFonts w:ascii="Times New Roman" w:hAnsi="Times New Roman" w:cs="Times New Roman"/>
          <w:sz w:val="24"/>
          <w:szCs w:val="24"/>
          <w:lang w:val="tr-TR"/>
        </w:rPr>
        <w:t>.</w:t>
      </w:r>
      <w:r w:rsidRPr="00C617A7">
        <w:rPr>
          <w:rFonts w:ascii="Times New Roman" w:hAnsi="Times New Roman" w:cs="Times New Roman"/>
          <w:sz w:val="24"/>
          <w:szCs w:val="24"/>
          <w:lang w:val="tr-TR"/>
        </w:rPr>
        <w:t xml:space="preserve"> </w:t>
      </w:r>
      <w:r w:rsidRPr="00C617A7">
        <w:rPr>
          <w:rFonts w:ascii="Times New Roman" w:hAnsi="Times New Roman" w:cs="Times New Roman"/>
          <w:i/>
          <w:sz w:val="24"/>
          <w:szCs w:val="24"/>
          <w:lang w:val="tr-TR"/>
        </w:rPr>
        <w:t>Osmanlı Belgelerinde Ermeni-İngiliz ilişkileri I 1845-1890</w:t>
      </w:r>
      <w:r w:rsidR="00E578F4" w:rsidRPr="00C617A7">
        <w:rPr>
          <w:rFonts w:ascii="Times New Roman" w:hAnsi="Times New Roman" w:cs="Times New Roman"/>
          <w:sz w:val="24"/>
          <w:szCs w:val="24"/>
          <w:lang w:val="tr-TR"/>
        </w:rPr>
        <w:t>.</w:t>
      </w:r>
      <w:r w:rsidRPr="00C617A7">
        <w:rPr>
          <w:rFonts w:ascii="Times New Roman" w:hAnsi="Times New Roman" w:cs="Times New Roman"/>
          <w:sz w:val="24"/>
          <w:szCs w:val="24"/>
          <w:lang w:val="tr-TR"/>
        </w:rPr>
        <w:t xml:space="preserve"> </w:t>
      </w:r>
      <w:r w:rsidR="00E578F4" w:rsidRPr="00C617A7">
        <w:rPr>
          <w:rFonts w:ascii="Times New Roman" w:hAnsi="Times New Roman" w:cs="Times New Roman"/>
          <w:sz w:val="24"/>
          <w:szCs w:val="24"/>
          <w:lang w:val="tr-TR"/>
        </w:rPr>
        <w:t xml:space="preserve">Ankara: </w:t>
      </w:r>
      <w:r w:rsidRPr="00C617A7">
        <w:rPr>
          <w:rFonts w:ascii="Times New Roman" w:hAnsi="Times New Roman" w:cs="Times New Roman"/>
          <w:sz w:val="24"/>
          <w:szCs w:val="24"/>
          <w:lang w:val="tr-TR"/>
        </w:rPr>
        <w:t>Osmanlı Arşivi Daire Başkanlığı Yayın No: 67, 2004.</w:t>
      </w:r>
    </w:p>
    <w:p w14:paraId="01FFB483" w14:textId="64955E1E" w:rsidR="001F0328" w:rsidRPr="0005065D" w:rsidRDefault="001F0328" w:rsidP="00590636">
      <w:pPr>
        <w:spacing w:line="360" w:lineRule="auto"/>
        <w:jc w:val="both"/>
        <w:rPr>
          <w:rFonts w:ascii="Times New Roman" w:hAnsi="Times New Roman" w:cs="Times New Roman"/>
          <w:sz w:val="24"/>
          <w:szCs w:val="24"/>
          <w:lang w:val="tr-TR"/>
        </w:rPr>
      </w:pPr>
      <w:r w:rsidRPr="00C617A7">
        <w:rPr>
          <w:rFonts w:ascii="Times New Roman" w:hAnsi="Times New Roman" w:cs="Times New Roman"/>
          <w:sz w:val="24"/>
          <w:szCs w:val="24"/>
          <w:lang w:val="tr-TR"/>
        </w:rPr>
        <w:t>Başbakanlık Osmanlı Arşivi (BOA)</w:t>
      </w:r>
      <w:r w:rsidR="00E578F4" w:rsidRPr="00C617A7">
        <w:rPr>
          <w:rFonts w:ascii="Times New Roman" w:hAnsi="Times New Roman" w:cs="Times New Roman"/>
          <w:sz w:val="24"/>
          <w:szCs w:val="24"/>
          <w:lang w:val="tr-TR"/>
        </w:rPr>
        <w:t xml:space="preserve">. </w:t>
      </w:r>
      <w:r w:rsidRPr="00C617A7">
        <w:rPr>
          <w:rFonts w:ascii="Times New Roman" w:hAnsi="Times New Roman" w:cs="Times New Roman"/>
          <w:i/>
          <w:sz w:val="24"/>
          <w:szCs w:val="24"/>
          <w:lang w:val="tr-TR"/>
        </w:rPr>
        <w:t>Osmanlı Belgelerinde Ermeni-İngiliz ilişkileri II 1891-1893</w:t>
      </w:r>
      <w:r w:rsidR="00E578F4" w:rsidRPr="00C617A7">
        <w:rPr>
          <w:rFonts w:ascii="Times New Roman" w:hAnsi="Times New Roman" w:cs="Times New Roman"/>
          <w:sz w:val="24"/>
          <w:szCs w:val="24"/>
          <w:lang w:val="tr-TR"/>
        </w:rPr>
        <w:t>. Ankara:</w:t>
      </w:r>
      <w:r w:rsidRPr="00C617A7">
        <w:rPr>
          <w:rFonts w:ascii="Times New Roman" w:hAnsi="Times New Roman" w:cs="Times New Roman"/>
          <w:sz w:val="24"/>
          <w:szCs w:val="24"/>
          <w:lang w:val="tr-TR"/>
        </w:rPr>
        <w:t xml:space="preserve"> Osmanlı Arşivi Daire Başkanlığı Yayın No: 67, 2004.</w:t>
      </w:r>
    </w:p>
    <w:p w14:paraId="49BCB6E4" w14:textId="5148857B" w:rsidR="001F0328"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Bebbington,</w:t>
      </w:r>
      <w:r w:rsidRPr="00363923">
        <w:rPr>
          <w:rFonts w:ascii="Times New Roman" w:hAnsi="Times New Roman" w:cs="Times New Roman"/>
          <w:sz w:val="24"/>
          <w:szCs w:val="24"/>
          <w:lang w:val="tr-TR"/>
        </w:rPr>
        <w:t xml:space="preserve">  David</w:t>
      </w:r>
      <w:r w:rsidR="00E578F4">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363923">
        <w:rPr>
          <w:rFonts w:ascii="Times New Roman" w:hAnsi="Times New Roman" w:cs="Times New Roman"/>
          <w:i/>
          <w:sz w:val="24"/>
          <w:szCs w:val="24"/>
          <w:lang w:val="tr-TR"/>
        </w:rPr>
        <w:t>The Mind of Gladstone: Religion, Homer and Politics</w:t>
      </w:r>
      <w:r w:rsidR="00E578F4">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Oxford</w:t>
      </w:r>
      <w:r>
        <w:rPr>
          <w:rFonts w:ascii="Times New Roman" w:hAnsi="Times New Roman" w:cs="Times New Roman"/>
          <w:sz w:val="24"/>
          <w:szCs w:val="24"/>
          <w:lang w:val="tr-TR"/>
        </w:rPr>
        <w:t>: Oxford University Press, 2004</w:t>
      </w:r>
      <w:r w:rsidR="00E578F4">
        <w:rPr>
          <w:rFonts w:ascii="Times New Roman" w:hAnsi="Times New Roman" w:cs="Times New Roman"/>
          <w:sz w:val="24"/>
          <w:szCs w:val="24"/>
          <w:lang w:val="tr-TR"/>
        </w:rPr>
        <w:t>.</w:t>
      </w:r>
    </w:p>
    <w:p w14:paraId="3CEF89DA" w14:textId="41E7208E" w:rsidR="00022241" w:rsidRPr="0005065D" w:rsidRDefault="00022241">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BL (British Library) GP (Gladstone Papers) Add (Additional) MS (Manu</w:t>
      </w:r>
      <w:r w:rsidR="00F865D0">
        <w:rPr>
          <w:rFonts w:ascii="Times New Roman" w:hAnsi="Times New Roman" w:cs="Times New Roman"/>
          <w:sz w:val="24"/>
          <w:szCs w:val="24"/>
          <w:lang w:val="tr-TR"/>
        </w:rPr>
        <w:t>scripts) 44790, fols. 107-110, “Autobiographical Retrospect,”</w:t>
      </w:r>
      <w:r w:rsidRPr="0005065D">
        <w:rPr>
          <w:rFonts w:ascii="Times New Roman" w:hAnsi="Times New Roman" w:cs="Times New Roman"/>
          <w:sz w:val="24"/>
          <w:szCs w:val="24"/>
          <w:lang w:val="tr-TR"/>
        </w:rPr>
        <w:t xml:space="preserve"> fol. 107.</w:t>
      </w:r>
    </w:p>
    <w:p w14:paraId="7A588064" w14:textId="5DB1A979" w:rsidR="001F0328" w:rsidRPr="0005065D" w:rsidRDefault="001F0328">
      <w:pPr>
        <w:spacing w:line="360" w:lineRule="auto"/>
        <w:jc w:val="both"/>
        <w:rPr>
          <w:rFonts w:ascii="Times New Roman" w:hAnsi="Times New Roman" w:cs="Times New Roman"/>
          <w:sz w:val="24"/>
          <w:szCs w:val="24"/>
          <w:lang w:val="tr-TR"/>
        </w:rPr>
      </w:pPr>
      <w:r w:rsidRPr="00022241">
        <w:rPr>
          <w:rFonts w:ascii="Times New Roman" w:hAnsi="Times New Roman" w:cs="Times New Roman"/>
          <w:sz w:val="24"/>
          <w:szCs w:val="24"/>
          <w:lang w:val="tr-TR"/>
        </w:rPr>
        <w:t>BL GP Add MS</w:t>
      </w:r>
      <w:r w:rsidR="00C617A7" w:rsidRPr="00590636">
        <w:rPr>
          <w:rFonts w:ascii="Times New Roman" w:hAnsi="Times New Roman" w:cs="Times New Roman"/>
          <w:sz w:val="24"/>
          <w:szCs w:val="24"/>
          <w:lang w:val="tr-TR"/>
        </w:rPr>
        <w:t>.</w:t>
      </w:r>
      <w:r w:rsidRPr="00022241">
        <w:rPr>
          <w:rFonts w:ascii="Times New Roman" w:hAnsi="Times New Roman" w:cs="Times New Roman"/>
          <w:sz w:val="24"/>
          <w:szCs w:val="24"/>
          <w:lang w:val="tr-TR"/>
        </w:rPr>
        <w:t xml:space="preserve"> 44776 fols. 145-53, fols. 152-3, 8 April 1895, </w:t>
      </w:r>
      <w:r w:rsidR="00F865D0">
        <w:rPr>
          <w:rFonts w:ascii="Times New Roman" w:hAnsi="Times New Roman" w:cs="Times New Roman"/>
          <w:sz w:val="24"/>
          <w:szCs w:val="24"/>
          <w:lang w:val="tr-TR"/>
        </w:rPr>
        <w:t>“</w:t>
      </w:r>
      <w:r w:rsidRPr="00022241">
        <w:rPr>
          <w:rFonts w:ascii="Times New Roman" w:hAnsi="Times New Roman" w:cs="Times New Roman"/>
          <w:sz w:val="24"/>
          <w:szCs w:val="24"/>
          <w:lang w:val="tr-TR"/>
        </w:rPr>
        <w:t>Memorandum of proceedings in 1880 with relation to the unfulfilled covenants of the Treaty of Berlin.</w:t>
      </w:r>
      <w:r w:rsidR="00F865D0">
        <w:rPr>
          <w:rFonts w:ascii="Times New Roman" w:hAnsi="Times New Roman" w:cs="Times New Roman"/>
          <w:sz w:val="24"/>
          <w:szCs w:val="24"/>
          <w:lang w:val="tr-TR"/>
        </w:rPr>
        <w:t>”</w:t>
      </w:r>
    </w:p>
    <w:p w14:paraId="3042835A" w14:textId="540F099A" w:rsidR="001F0328" w:rsidRPr="0005065D"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 xml:space="preserve">Black, </w:t>
      </w:r>
      <w:r w:rsidRPr="00B730E6">
        <w:rPr>
          <w:rFonts w:ascii="Times New Roman" w:hAnsi="Times New Roman" w:cs="Times New Roman"/>
          <w:sz w:val="24"/>
          <w:szCs w:val="24"/>
          <w:lang w:val="tr-TR"/>
        </w:rPr>
        <w:t>Jeremy</w:t>
      </w:r>
      <w:r w:rsidR="00E578F4">
        <w:rPr>
          <w:rFonts w:ascii="Times New Roman" w:hAnsi="Times New Roman" w:cs="Times New Roman"/>
          <w:sz w:val="24"/>
          <w:szCs w:val="24"/>
          <w:lang w:val="tr-TR"/>
        </w:rPr>
        <w:t xml:space="preserve">. </w:t>
      </w:r>
      <w:r w:rsidRPr="00B730E6">
        <w:rPr>
          <w:rFonts w:ascii="Times New Roman" w:hAnsi="Times New Roman" w:cs="Times New Roman"/>
          <w:i/>
          <w:sz w:val="24"/>
          <w:szCs w:val="24"/>
          <w:lang w:val="tr-TR"/>
        </w:rPr>
        <w:t>Trade, Empire and British Foreign Policy, 1689-1815</w:t>
      </w:r>
      <w:r w:rsidR="00E578F4">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London: Routledge, 2007</w:t>
      </w:r>
      <w:r>
        <w:rPr>
          <w:rFonts w:ascii="Times New Roman" w:hAnsi="Times New Roman" w:cs="Times New Roman"/>
          <w:sz w:val="24"/>
          <w:szCs w:val="24"/>
          <w:lang w:val="tr-TR"/>
        </w:rPr>
        <w:t>.</w:t>
      </w:r>
    </w:p>
    <w:p w14:paraId="02B5D377" w14:textId="62FFBC9D" w:rsidR="001F0328" w:rsidRPr="00A2139A" w:rsidRDefault="001F0328" w:rsidP="00590636">
      <w:pPr>
        <w:spacing w:line="360" w:lineRule="auto"/>
        <w:jc w:val="both"/>
        <w:rPr>
          <w:rFonts w:ascii="Times New Roman" w:hAnsi="Times New Roman" w:cs="Times New Roman"/>
          <w:sz w:val="24"/>
          <w:szCs w:val="24"/>
          <w:lang w:val="tr-TR"/>
        </w:rPr>
      </w:pPr>
      <w:r w:rsidRPr="00A2139A">
        <w:rPr>
          <w:rFonts w:ascii="Times New Roman" w:hAnsi="Times New Roman" w:cs="Times New Roman"/>
          <w:sz w:val="24"/>
          <w:szCs w:val="24"/>
          <w:lang w:val="tr-TR"/>
        </w:rPr>
        <w:t>Brooke</w:t>
      </w:r>
      <w:r w:rsidR="00E578F4" w:rsidRPr="00A2139A">
        <w:rPr>
          <w:rFonts w:ascii="Times New Roman" w:hAnsi="Times New Roman" w:cs="Times New Roman"/>
          <w:sz w:val="24"/>
          <w:szCs w:val="24"/>
          <w:lang w:val="tr-TR"/>
        </w:rPr>
        <w:t>, John.,</w:t>
      </w:r>
      <w:r w:rsidRPr="00A2139A">
        <w:rPr>
          <w:rFonts w:ascii="Times New Roman" w:hAnsi="Times New Roman" w:cs="Times New Roman"/>
          <w:sz w:val="24"/>
          <w:szCs w:val="24"/>
          <w:lang w:val="tr-TR"/>
        </w:rPr>
        <w:t xml:space="preserve"> </w:t>
      </w:r>
      <w:r w:rsidR="00E578F4" w:rsidRPr="00A2139A">
        <w:rPr>
          <w:rFonts w:ascii="Times New Roman" w:hAnsi="Times New Roman" w:cs="Times New Roman"/>
          <w:sz w:val="24"/>
          <w:szCs w:val="24"/>
          <w:lang w:val="tr-TR"/>
        </w:rPr>
        <w:t>ve</w:t>
      </w:r>
      <w:r w:rsidRPr="00A2139A">
        <w:rPr>
          <w:rFonts w:ascii="Times New Roman" w:hAnsi="Times New Roman" w:cs="Times New Roman"/>
          <w:sz w:val="24"/>
          <w:szCs w:val="24"/>
          <w:lang w:val="tr-TR"/>
        </w:rPr>
        <w:t xml:space="preserve"> </w:t>
      </w:r>
      <w:r w:rsidR="00E578F4" w:rsidRPr="00A2139A">
        <w:rPr>
          <w:rFonts w:ascii="Times New Roman" w:hAnsi="Times New Roman" w:cs="Times New Roman"/>
          <w:sz w:val="24"/>
          <w:szCs w:val="24"/>
          <w:lang w:val="tr-TR"/>
        </w:rPr>
        <w:t xml:space="preserve">Mary </w:t>
      </w:r>
      <w:r w:rsidRPr="00A2139A">
        <w:rPr>
          <w:rFonts w:ascii="Times New Roman" w:hAnsi="Times New Roman" w:cs="Times New Roman"/>
          <w:sz w:val="24"/>
          <w:szCs w:val="24"/>
          <w:lang w:val="tr-TR"/>
        </w:rPr>
        <w:t>Sorensen</w:t>
      </w:r>
      <w:r w:rsidR="00E578F4" w:rsidRPr="00A2139A">
        <w:rPr>
          <w:rFonts w:ascii="Times New Roman" w:hAnsi="Times New Roman" w:cs="Times New Roman"/>
          <w:sz w:val="24"/>
          <w:szCs w:val="24"/>
          <w:lang w:val="tr-TR"/>
        </w:rPr>
        <w:t>,</w:t>
      </w:r>
      <w:r w:rsidRPr="00A2139A">
        <w:rPr>
          <w:rFonts w:ascii="Times New Roman" w:hAnsi="Times New Roman" w:cs="Times New Roman"/>
          <w:sz w:val="24"/>
          <w:szCs w:val="24"/>
          <w:lang w:val="tr-TR"/>
        </w:rPr>
        <w:t xml:space="preserve"> eds. </w:t>
      </w:r>
      <w:r w:rsidRPr="00590636">
        <w:rPr>
          <w:rFonts w:ascii="Times New Roman" w:hAnsi="Times New Roman" w:cs="Times New Roman"/>
          <w:i/>
          <w:sz w:val="24"/>
          <w:szCs w:val="24"/>
          <w:lang w:val="tr-TR"/>
        </w:rPr>
        <w:t>The Prime Ministers’ Papers: W.E. Gladstone Volume III: Autobiographical Memoranda</w:t>
      </w:r>
      <w:r w:rsidR="00A2139A" w:rsidRPr="00590636">
        <w:rPr>
          <w:rFonts w:ascii="Times New Roman" w:hAnsi="Times New Roman" w:cs="Times New Roman"/>
          <w:i/>
          <w:sz w:val="24"/>
          <w:szCs w:val="24"/>
          <w:lang w:val="tr-TR"/>
        </w:rPr>
        <w:t xml:space="preserve"> 1845-1866</w:t>
      </w:r>
      <w:r w:rsidRPr="00A2139A">
        <w:rPr>
          <w:rFonts w:ascii="Times New Roman" w:hAnsi="Times New Roman" w:cs="Times New Roman"/>
          <w:sz w:val="24"/>
          <w:szCs w:val="24"/>
          <w:lang w:val="tr-TR"/>
        </w:rPr>
        <w:t>.</w:t>
      </w:r>
      <w:r w:rsidR="00A2139A" w:rsidRPr="00590636">
        <w:rPr>
          <w:rFonts w:ascii="Times New Roman" w:hAnsi="Times New Roman" w:cs="Times New Roman"/>
          <w:sz w:val="24"/>
          <w:szCs w:val="24"/>
          <w:lang w:val="tr-TR"/>
        </w:rPr>
        <w:t xml:space="preserve"> London: H.M.S.O, 1971.</w:t>
      </w:r>
      <w:r w:rsidR="00E578F4" w:rsidRPr="00A2139A">
        <w:rPr>
          <w:rFonts w:ascii="Times New Roman" w:hAnsi="Times New Roman" w:cs="Times New Roman"/>
          <w:sz w:val="24"/>
          <w:szCs w:val="24"/>
          <w:lang w:val="tr-TR"/>
        </w:rPr>
        <w:t xml:space="preserve"> </w:t>
      </w:r>
    </w:p>
    <w:p w14:paraId="4589407E" w14:textId="756646A7" w:rsidR="001F0328" w:rsidRDefault="00E578F4">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Çiçek</w:t>
      </w:r>
      <w:r w:rsidR="001F0328" w:rsidRPr="0005065D">
        <w:rPr>
          <w:rFonts w:ascii="Times New Roman" w:hAnsi="Times New Roman" w:cs="Times New Roman"/>
          <w:sz w:val="24"/>
          <w:szCs w:val="24"/>
          <w:lang w:val="tr-TR"/>
        </w:rPr>
        <w:t xml:space="preserve">, </w:t>
      </w:r>
      <w:r w:rsidR="001F0328" w:rsidRPr="007A751F">
        <w:rPr>
          <w:rFonts w:ascii="Times New Roman" w:hAnsi="Times New Roman" w:cs="Times New Roman"/>
          <w:sz w:val="24"/>
          <w:szCs w:val="24"/>
          <w:lang w:val="tr-TR"/>
        </w:rPr>
        <w:t>Nazan</w:t>
      </w:r>
      <w:r w:rsidR="001F0328">
        <w:rPr>
          <w:rFonts w:ascii="Times New Roman" w:hAnsi="Times New Roman" w:cs="Times New Roman"/>
          <w:sz w:val="24"/>
          <w:szCs w:val="24"/>
          <w:lang w:val="tr-TR"/>
        </w:rPr>
        <w:t xml:space="preserve">. </w:t>
      </w:r>
      <w:r w:rsidR="001F0328" w:rsidRPr="007A751F">
        <w:rPr>
          <w:rFonts w:ascii="Times New Roman" w:hAnsi="Times New Roman" w:cs="Times New Roman"/>
          <w:i/>
          <w:sz w:val="24"/>
          <w:szCs w:val="24"/>
          <w:lang w:val="tr-TR"/>
        </w:rPr>
        <w:t>The Young Ottomans: Turkish Critics of the Eastern Question in the Late Nineteenth Century</w:t>
      </w:r>
      <w:r>
        <w:rPr>
          <w:rFonts w:ascii="Times New Roman" w:hAnsi="Times New Roman" w:cs="Times New Roman"/>
          <w:sz w:val="24"/>
          <w:szCs w:val="24"/>
          <w:lang w:val="tr-TR"/>
        </w:rPr>
        <w:t>.</w:t>
      </w:r>
      <w:r w:rsidR="001F0328">
        <w:rPr>
          <w:rFonts w:ascii="Times New Roman" w:hAnsi="Times New Roman" w:cs="Times New Roman"/>
          <w:sz w:val="24"/>
          <w:szCs w:val="24"/>
          <w:lang w:val="tr-TR"/>
        </w:rPr>
        <w:t xml:space="preserve"> </w:t>
      </w:r>
      <w:r w:rsidR="001F0328" w:rsidRPr="0005065D">
        <w:rPr>
          <w:rFonts w:ascii="Times New Roman" w:hAnsi="Times New Roman" w:cs="Times New Roman"/>
          <w:sz w:val="24"/>
          <w:szCs w:val="24"/>
          <w:lang w:val="tr-TR"/>
        </w:rPr>
        <w:t>London: Tauris</w:t>
      </w:r>
      <w:r w:rsidR="001F0328">
        <w:rPr>
          <w:rFonts w:ascii="Times New Roman" w:hAnsi="Times New Roman" w:cs="Times New Roman"/>
          <w:sz w:val="24"/>
          <w:szCs w:val="24"/>
          <w:lang w:val="tr-TR"/>
        </w:rPr>
        <w:t xml:space="preserve"> Academic Publishing, 2010.</w:t>
      </w:r>
    </w:p>
    <w:p w14:paraId="50A9E717" w14:textId="66183E6D" w:rsidR="00C617A7" w:rsidRDefault="00C617A7">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“Ermeni Sorunu üzerine Bay Gladstone.” </w:t>
      </w:r>
      <w:r w:rsidRPr="00590636">
        <w:rPr>
          <w:rFonts w:ascii="Times New Roman" w:hAnsi="Times New Roman" w:cs="Times New Roman"/>
          <w:i/>
          <w:sz w:val="24"/>
          <w:szCs w:val="24"/>
          <w:lang w:val="tr-TR"/>
        </w:rPr>
        <w:t>The Times</w:t>
      </w:r>
      <w:r w:rsidRPr="00590636">
        <w:rPr>
          <w:rFonts w:ascii="Times New Roman" w:hAnsi="Times New Roman" w:cs="Times New Roman"/>
          <w:sz w:val="24"/>
          <w:szCs w:val="24"/>
          <w:lang w:val="tr-TR"/>
        </w:rPr>
        <w:t>, Eylül 25, 1896.</w:t>
      </w:r>
    </w:p>
    <w:p w14:paraId="3D7BF7B7" w14:textId="66359EB1" w:rsidR="001F0328"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Foot</w:t>
      </w:r>
      <w:r w:rsidR="00E578F4">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w:t>
      </w:r>
      <w:r w:rsidRPr="00F5165B">
        <w:rPr>
          <w:rFonts w:ascii="Times New Roman" w:hAnsi="Times New Roman" w:cs="Times New Roman"/>
          <w:sz w:val="24"/>
          <w:szCs w:val="24"/>
          <w:lang w:val="tr-TR"/>
        </w:rPr>
        <w:t>M</w:t>
      </w:r>
      <w:r w:rsidR="00E578F4">
        <w:rPr>
          <w:rFonts w:ascii="Times New Roman" w:hAnsi="Times New Roman" w:cs="Times New Roman"/>
          <w:sz w:val="24"/>
          <w:szCs w:val="24"/>
          <w:lang w:val="tr-TR"/>
        </w:rPr>
        <w:t>ichael</w:t>
      </w:r>
      <w:r w:rsidRPr="00F5165B">
        <w:rPr>
          <w:rFonts w:ascii="Times New Roman" w:hAnsi="Times New Roman" w:cs="Times New Roman"/>
          <w:sz w:val="24"/>
          <w:szCs w:val="24"/>
          <w:lang w:val="tr-TR"/>
        </w:rPr>
        <w:t xml:space="preserve"> </w:t>
      </w:r>
      <w:r w:rsidR="00E578F4" w:rsidRPr="00F5165B">
        <w:rPr>
          <w:rFonts w:ascii="Times New Roman" w:hAnsi="Times New Roman" w:cs="Times New Roman"/>
          <w:sz w:val="24"/>
          <w:szCs w:val="24"/>
          <w:lang w:val="tr-TR"/>
        </w:rPr>
        <w:t>R. D</w:t>
      </w:r>
      <w:r w:rsidRPr="00F5165B">
        <w:rPr>
          <w:rFonts w:ascii="Times New Roman" w:hAnsi="Times New Roman" w:cs="Times New Roman"/>
          <w:sz w:val="24"/>
          <w:szCs w:val="24"/>
          <w:lang w:val="tr-TR"/>
        </w:rPr>
        <w:t>.</w:t>
      </w:r>
      <w:r w:rsidR="00E578F4">
        <w:rPr>
          <w:rFonts w:ascii="Times New Roman" w:hAnsi="Times New Roman" w:cs="Times New Roman"/>
          <w:sz w:val="24"/>
          <w:szCs w:val="24"/>
          <w:lang w:val="tr-TR"/>
        </w:rPr>
        <w:t xml:space="preserve"> </w:t>
      </w:r>
      <w:r>
        <w:rPr>
          <w:rFonts w:ascii="Times New Roman" w:hAnsi="Times New Roman" w:cs="Times New Roman"/>
          <w:sz w:val="24"/>
          <w:szCs w:val="24"/>
          <w:lang w:val="tr-TR"/>
        </w:rPr>
        <w:t>ve</w:t>
      </w:r>
      <w:r w:rsidRPr="0005065D">
        <w:rPr>
          <w:rFonts w:ascii="Times New Roman" w:hAnsi="Times New Roman" w:cs="Times New Roman"/>
          <w:sz w:val="24"/>
          <w:szCs w:val="24"/>
          <w:lang w:val="tr-TR"/>
        </w:rPr>
        <w:t xml:space="preserve"> </w:t>
      </w:r>
      <w:r w:rsidR="00ED2789">
        <w:rPr>
          <w:rFonts w:ascii="Times New Roman" w:hAnsi="Times New Roman" w:cs="Times New Roman"/>
          <w:sz w:val="24"/>
          <w:szCs w:val="24"/>
          <w:lang w:val="tr-TR"/>
        </w:rPr>
        <w:t xml:space="preserve">Henry C. G. </w:t>
      </w:r>
      <w:r w:rsidRPr="0005065D">
        <w:rPr>
          <w:rFonts w:ascii="Times New Roman" w:hAnsi="Times New Roman" w:cs="Times New Roman"/>
          <w:sz w:val="24"/>
          <w:szCs w:val="24"/>
          <w:lang w:val="tr-TR"/>
        </w:rPr>
        <w:t>Matthew</w:t>
      </w:r>
      <w:r w:rsidR="00ED2789">
        <w:rPr>
          <w:rFonts w:ascii="Times New Roman" w:hAnsi="Times New Roman" w:cs="Times New Roman"/>
          <w:sz w:val="24"/>
          <w:szCs w:val="24"/>
          <w:lang w:val="tr-TR"/>
        </w:rPr>
        <w:t>,</w:t>
      </w:r>
      <w:r w:rsidRPr="00F5165B">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 xml:space="preserve">eds. </w:t>
      </w:r>
      <w:r w:rsidRPr="00ED2789">
        <w:rPr>
          <w:rFonts w:ascii="Times New Roman" w:hAnsi="Times New Roman" w:cs="Times New Roman"/>
          <w:i/>
          <w:sz w:val="24"/>
          <w:szCs w:val="24"/>
          <w:lang w:val="tr-TR"/>
        </w:rPr>
        <w:t>The Gladstone Diaries</w:t>
      </w:r>
      <w:r w:rsidRPr="00590636">
        <w:rPr>
          <w:rFonts w:ascii="Times New Roman" w:hAnsi="Times New Roman" w:cs="Times New Roman"/>
          <w:i/>
          <w:sz w:val="24"/>
          <w:szCs w:val="24"/>
          <w:lang w:val="tr-TR"/>
        </w:rPr>
        <w:t xml:space="preserve">, </w:t>
      </w:r>
      <w:r w:rsidRPr="00ED2789">
        <w:rPr>
          <w:rFonts w:ascii="Times New Roman" w:hAnsi="Times New Roman" w:cs="Times New Roman"/>
          <w:i/>
          <w:sz w:val="24"/>
          <w:szCs w:val="24"/>
          <w:lang w:val="tr-TR"/>
        </w:rPr>
        <w:t>vol. i,</w:t>
      </w:r>
      <w:r w:rsidRPr="00590636">
        <w:rPr>
          <w:rFonts w:ascii="Times New Roman" w:hAnsi="Times New Roman" w:cs="Times New Roman"/>
          <w:i/>
          <w:sz w:val="24"/>
          <w:szCs w:val="24"/>
          <w:lang w:val="tr-TR"/>
        </w:rPr>
        <w:t xml:space="preserve"> 1825-1832</w:t>
      </w:r>
      <w:r w:rsidR="00ED2789">
        <w:rPr>
          <w:rFonts w:ascii="Times New Roman" w:hAnsi="Times New Roman" w:cs="Times New Roman"/>
          <w:i/>
          <w:sz w:val="24"/>
          <w:szCs w:val="24"/>
          <w:lang w:val="tr-TR"/>
        </w:rPr>
        <w:t>.</w:t>
      </w:r>
      <w:r>
        <w:rPr>
          <w:rFonts w:ascii="Times New Roman" w:hAnsi="Times New Roman" w:cs="Times New Roman"/>
          <w:sz w:val="24"/>
          <w:szCs w:val="24"/>
          <w:lang w:val="tr-TR"/>
        </w:rPr>
        <w:t xml:space="preserve"> Oxford: Clarendon Press, 1968</w:t>
      </w:r>
      <w:r w:rsidR="00ED2789">
        <w:rPr>
          <w:rFonts w:ascii="Times New Roman" w:hAnsi="Times New Roman" w:cs="Times New Roman"/>
          <w:sz w:val="24"/>
          <w:szCs w:val="24"/>
          <w:lang w:val="tr-TR"/>
        </w:rPr>
        <w:t>.</w:t>
      </w:r>
    </w:p>
    <w:p w14:paraId="57DB0E6E" w14:textId="7441B32E" w:rsidR="001F0328" w:rsidRPr="0005065D"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lastRenderedPageBreak/>
        <w:t>Foot</w:t>
      </w:r>
      <w:r>
        <w:rPr>
          <w:rFonts w:ascii="Times New Roman" w:hAnsi="Times New Roman" w:cs="Times New Roman"/>
          <w:sz w:val="24"/>
          <w:szCs w:val="24"/>
          <w:lang w:val="tr-TR"/>
        </w:rPr>
        <w:t>,</w:t>
      </w:r>
      <w:r w:rsidRPr="007A751F">
        <w:t xml:space="preserve"> </w:t>
      </w:r>
      <w:r w:rsidRPr="007A751F">
        <w:rPr>
          <w:rFonts w:ascii="Times New Roman" w:hAnsi="Times New Roman" w:cs="Times New Roman"/>
          <w:sz w:val="24"/>
          <w:szCs w:val="24"/>
          <w:lang w:val="tr-TR"/>
        </w:rPr>
        <w:t>M</w:t>
      </w:r>
      <w:r w:rsidR="00ED2789">
        <w:rPr>
          <w:rFonts w:ascii="Times New Roman" w:hAnsi="Times New Roman" w:cs="Times New Roman"/>
          <w:sz w:val="24"/>
          <w:szCs w:val="24"/>
          <w:lang w:val="tr-TR"/>
        </w:rPr>
        <w:t>ichael</w:t>
      </w:r>
      <w:r w:rsidRPr="007A751F">
        <w:rPr>
          <w:rFonts w:ascii="Times New Roman" w:hAnsi="Times New Roman" w:cs="Times New Roman"/>
          <w:sz w:val="24"/>
          <w:szCs w:val="24"/>
          <w:lang w:val="tr-TR"/>
        </w:rPr>
        <w:t xml:space="preserve"> R</w:t>
      </w:r>
      <w:r w:rsidR="00ED2789">
        <w:rPr>
          <w:rFonts w:ascii="Times New Roman" w:hAnsi="Times New Roman" w:cs="Times New Roman"/>
          <w:sz w:val="24"/>
          <w:szCs w:val="24"/>
          <w:lang w:val="tr-TR"/>
        </w:rPr>
        <w:t xml:space="preserve">. </w:t>
      </w:r>
      <w:r w:rsidRPr="007A751F">
        <w:rPr>
          <w:rFonts w:ascii="Times New Roman" w:hAnsi="Times New Roman" w:cs="Times New Roman"/>
          <w:sz w:val="24"/>
          <w:szCs w:val="24"/>
          <w:lang w:val="tr-TR"/>
        </w:rPr>
        <w:t xml:space="preserve">D. </w:t>
      </w:r>
      <w:r>
        <w:rPr>
          <w:rFonts w:ascii="Times New Roman" w:hAnsi="Times New Roman" w:cs="Times New Roman"/>
          <w:sz w:val="24"/>
          <w:szCs w:val="24"/>
          <w:lang w:val="tr-TR"/>
        </w:rPr>
        <w:t>ve</w:t>
      </w:r>
      <w:r w:rsidRPr="0005065D">
        <w:rPr>
          <w:rFonts w:ascii="Times New Roman" w:hAnsi="Times New Roman" w:cs="Times New Roman"/>
          <w:sz w:val="24"/>
          <w:szCs w:val="24"/>
          <w:lang w:val="tr-TR"/>
        </w:rPr>
        <w:t xml:space="preserve"> </w:t>
      </w:r>
      <w:r w:rsidR="00ED2789">
        <w:rPr>
          <w:rFonts w:ascii="Times New Roman" w:hAnsi="Times New Roman" w:cs="Times New Roman"/>
          <w:sz w:val="24"/>
          <w:szCs w:val="24"/>
          <w:lang w:val="tr-TR"/>
        </w:rPr>
        <w:t xml:space="preserve">Henry C. G. </w:t>
      </w:r>
      <w:r w:rsidRPr="0005065D">
        <w:rPr>
          <w:rFonts w:ascii="Times New Roman" w:hAnsi="Times New Roman" w:cs="Times New Roman"/>
          <w:sz w:val="24"/>
          <w:szCs w:val="24"/>
          <w:lang w:val="tr-TR"/>
        </w:rPr>
        <w:t>Matthew</w:t>
      </w:r>
      <w:r w:rsidR="00ED2789">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 xml:space="preserve">eds. </w:t>
      </w:r>
      <w:r w:rsidRPr="007A751F">
        <w:rPr>
          <w:rFonts w:ascii="Times New Roman" w:hAnsi="Times New Roman" w:cs="Times New Roman"/>
          <w:i/>
          <w:sz w:val="24"/>
          <w:szCs w:val="24"/>
          <w:lang w:val="tr-TR"/>
        </w:rPr>
        <w:t>The Gladstone Diaries, vol. IV</w:t>
      </w:r>
      <w:r w:rsidR="00ED2789">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Oxford: Clarendon Press, 1968</w:t>
      </w:r>
      <w:r>
        <w:rPr>
          <w:rFonts w:ascii="Times New Roman" w:hAnsi="Times New Roman" w:cs="Times New Roman"/>
          <w:sz w:val="24"/>
          <w:szCs w:val="24"/>
          <w:lang w:val="tr-TR"/>
        </w:rPr>
        <w:t>.</w:t>
      </w:r>
    </w:p>
    <w:p w14:paraId="09DF3EE9" w14:textId="705541E1" w:rsidR="00554056" w:rsidRDefault="001F0328" w:rsidP="00590636">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 xml:space="preserve">George, </w:t>
      </w:r>
      <w:r>
        <w:rPr>
          <w:rFonts w:ascii="Times New Roman" w:hAnsi="Times New Roman" w:cs="Times New Roman"/>
          <w:sz w:val="24"/>
          <w:szCs w:val="24"/>
          <w:lang w:val="tr-TR"/>
        </w:rPr>
        <w:t>David Lloyd</w:t>
      </w:r>
      <w:r w:rsidR="00ED2789">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120F83">
        <w:rPr>
          <w:rFonts w:ascii="Times New Roman" w:hAnsi="Times New Roman" w:cs="Times New Roman"/>
          <w:i/>
          <w:sz w:val="24"/>
          <w:szCs w:val="24"/>
          <w:lang w:val="tr-TR"/>
        </w:rPr>
        <w:t>The Truth About The Peace Treaties</w:t>
      </w:r>
      <w:r w:rsidRPr="0005065D">
        <w:rPr>
          <w:rFonts w:ascii="Times New Roman" w:hAnsi="Times New Roman" w:cs="Times New Roman"/>
          <w:sz w:val="24"/>
          <w:szCs w:val="24"/>
          <w:lang w:val="tr-TR"/>
        </w:rPr>
        <w:t xml:space="preserve">, </w:t>
      </w:r>
      <w:r w:rsidRPr="00120F83">
        <w:rPr>
          <w:rFonts w:ascii="Times New Roman" w:hAnsi="Times New Roman" w:cs="Times New Roman"/>
          <w:i/>
          <w:sz w:val="24"/>
          <w:szCs w:val="24"/>
          <w:lang w:val="tr-TR"/>
        </w:rPr>
        <w:t>Volume: II</w:t>
      </w:r>
      <w:r w:rsidR="00ED2789">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London, 1938</w:t>
      </w:r>
      <w:r w:rsidR="00ED2789">
        <w:rPr>
          <w:rFonts w:ascii="Times New Roman" w:hAnsi="Times New Roman" w:cs="Times New Roman"/>
          <w:sz w:val="24"/>
          <w:szCs w:val="24"/>
          <w:lang w:val="tr-TR"/>
        </w:rPr>
        <w:t>.</w:t>
      </w:r>
    </w:p>
    <w:p w14:paraId="7AB67C3E" w14:textId="5A88DC93" w:rsidR="0067518A" w:rsidRPr="0067518A" w:rsidRDefault="0067518A" w:rsidP="0067518A">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Gladstone, William E. </w:t>
      </w:r>
      <w:r>
        <w:rPr>
          <w:rFonts w:ascii="Times New Roman" w:hAnsi="Times New Roman" w:cs="Times New Roman"/>
          <w:i/>
          <w:sz w:val="24"/>
          <w:szCs w:val="24"/>
          <w:lang w:val="tr-TR"/>
        </w:rPr>
        <w:t>The State in Its Relations W</w:t>
      </w:r>
      <w:r w:rsidRPr="00590636">
        <w:rPr>
          <w:rFonts w:ascii="Times New Roman" w:hAnsi="Times New Roman" w:cs="Times New Roman"/>
          <w:i/>
          <w:sz w:val="24"/>
          <w:szCs w:val="24"/>
          <w:lang w:val="tr-TR"/>
        </w:rPr>
        <w:t>ith the Church.</w:t>
      </w:r>
      <w:r w:rsidRPr="00590636">
        <w:rPr>
          <w:rFonts w:ascii="Times New Roman" w:hAnsi="Times New Roman" w:cs="Times New Roman"/>
          <w:sz w:val="24"/>
          <w:szCs w:val="24"/>
          <w:lang w:val="tr-TR"/>
        </w:rPr>
        <w:t xml:space="preserve"> London: John Murray, 1838.</w:t>
      </w:r>
      <w:r w:rsidRPr="0067518A">
        <w:rPr>
          <w:rFonts w:ascii="Times New Roman" w:hAnsi="Times New Roman" w:cs="Times New Roman"/>
          <w:sz w:val="24"/>
          <w:szCs w:val="24"/>
          <w:lang w:val="tr-TR"/>
        </w:rPr>
        <w:t xml:space="preserve"> </w:t>
      </w:r>
    </w:p>
    <w:p w14:paraId="09C581D5" w14:textId="19E59AC2" w:rsidR="001F0328" w:rsidRPr="0067518A" w:rsidRDefault="0067518A" w:rsidP="00590636">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Gladstone, William E. </w:t>
      </w:r>
      <w:r>
        <w:rPr>
          <w:rFonts w:ascii="Times New Roman" w:hAnsi="Times New Roman" w:cs="Times New Roman"/>
          <w:i/>
          <w:sz w:val="24"/>
          <w:szCs w:val="24"/>
          <w:lang w:val="tr-TR"/>
        </w:rPr>
        <w:t>Church Principles C</w:t>
      </w:r>
      <w:r w:rsidRPr="00590636">
        <w:rPr>
          <w:rFonts w:ascii="Times New Roman" w:hAnsi="Times New Roman" w:cs="Times New Roman"/>
          <w:i/>
          <w:sz w:val="24"/>
          <w:szCs w:val="24"/>
          <w:lang w:val="tr-TR"/>
        </w:rPr>
        <w:t>onsidered in Their Results</w:t>
      </w:r>
      <w:r w:rsidRPr="00590636">
        <w:rPr>
          <w:rFonts w:ascii="Times New Roman" w:hAnsi="Times New Roman" w:cs="Times New Roman"/>
          <w:sz w:val="24"/>
          <w:szCs w:val="24"/>
          <w:lang w:val="tr-TR"/>
        </w:rPr>
        <w:t xml:space="preserve">. London: John Murray, 1840.   </w:t>
      </w:r>
    </w:p>
    <w:p w14:paraId="41A9E4AC" w14:textId="17A51BD6" w:rsidR="00554056"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Gladstone,</w:t>
      </w:r>
      <w:r w:rsidR="0067518A">
        <w:rPr>
          <w:rFonts w:ascii="Times New Roman" w:hAnsi="Times New Roman" w:cs="Times New Roman"/>
          <w:sz w:val="24"/>
          <w:szCs w:val="24"/>
          <w:lang w:val="tr-TR"/>
        </w:rPr>
        <w:t xml:space="preserve"> </w:t>
      </w:r>
      <w:r>
        <w:rPr>
          <w:rFonts w:ascii="Times New Roman" w:hAnsi="Times New Roman" w:cs="Times New Roman"/>
          <w:sz w:val="24"/>
          <w:szCs w:val="24"/>
          <w:lang w:val="tr-TR"/>
        </w:rPr>
        <w:t>William E</w:t>
      </w:r>
      <w:r w:rsidR="00ED2789">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590636">
        <w:rPr>
          <w:rFonts w:ascii="Times New Roman" w:hAnsi="Times New Roman" w:cs="Times New Roman"/>
          <w:i/>
          <w:sz w:val="24"/>
          <w:szCs w:val="24"/>
          <w:lang w:val="tr-TR"/>
        </w:rPr>
        <w:t>The Sclavonic provinces of the Ottoman Empire</w:t>
      </w:r>
      <w:r w:rsidR="00ED2789">
        <w:rPr>
          <w:rFonts w:ascii="Times New Roman" w:hAnsi="Times New Roman" w:cs="Times New Roman"/>
          <w:sz w:val="24"/>
          <w:szCs w:val="24"/>
          <w:lang w:val="tr-TR"/>
        </w:rPr>
        <w:t>.</w:t>
      </w:r>
      <w:r>
        <w:rPr>
          <w:rFonts w:ascii="Times New Roman" w:hAnsi="Times New Roman" w:cs="Times New Roman"/>
          <w:sz w:val="24"/>
          <w:szCs w:val="24"/>
          <w:lang w:val="tr-TR"/>
        </w:rPr>
        <w:t xml:space="preserve"> London, 1877.</w:t>
      </w:r>
    </w:p>
    <w:p w14:paraId="0341BF0C" w14:textId="38E81089" w:rsidR="00C617A7" w:rsidRDefault="00C617A7" w:rsidP="00C617A7">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Gladstone, William E. </w:t>
      </w:r>
      <w:r w:rsidRPr="00590636">
        <w:rPr>
          <w:rFonts w:ascii="Times New Roman" w:hAnsi="Times New Roman" w:cs="Times New Roman"/>
          <w:i/>
          <w:sz w:val="24"/>
          <w:szCs w:val="24"/>
          <w:lang w:val="tr-TR"/>
        </w:rPr>
        <w:t>Political Speeches in Scotland, November and December 1879</w:t>
      </w:r>
      <w:r w:rsidRPr="00590636">
        <w:rPr>
          <w:rFonts w:ascii="Times New Roman" w:hAnsi="Times New Roman" w:cs="Times New Roman"/>
          <w:sz w:val="24"/>
          <w:szCs w:val="24"/>
          <w:lang w:val="tr-TR"/>
        </w:rPr>
        <w:t>. London: W. Ridgway, 1879.</w:t>
      </w:r>
    </w:p>
    <w:p w14:paraId="39CF1968" w14:textId="29DBB2E8" w:rsidR="00F865D0" w:rsidRPr="00F865D0" w:rsidRDefault="00F865D0" w:rsidP="00C617A7">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“Gladstone’s funeral.” </w:t>
      </w:r>
      <w:r w:rsidRPr="00590636">
        <w:rPr>
          <w:rFonts w:ascii="Times New Roman" w:hAnsi="Times New Roman" w:cs="Times New Roman"/>
          <w:i/>
          <w:sz w:val="24"/>
          <w:szCs w:val="24"/>
          <w:lang w:val="tr-TR"/>
        </w:rPr>
        <w:t>The Dundee Courier &amp; Argus</w:t>
      </w:r>
      <w:r w:rsidRPr="00590636">
        <w:rPr>
          <w:rFonts w:ascii="Times New Roman" w:hAnsi="Times New Roman" w:cs="Times New Roman"/>
          <w:sz w:val="24"/>
          <w:szCs w:val="24"/>
          <w:lang w:val="tr-TR"/>
        </w:rPr>
        <w:t>, Mayıs 24, 1898.</w:t>
      </w:r>
      <w:r w:rsidR="009C4267">
        <w:rPr>
          <w:rFonts w:ascii="Times New Roman" w:hAnsi="Times New Roman" w:cs="Times New Roman"/>
          <w:sz w:val="24"/>
          <w:szCs w:val="24"/>
          <w:lang w:val="tr-TR"/>
        </w:rPr>
        <w:t xml:space="preserve"> </w:t>
      </w:r>
      <w:hyperlink r:id="rId9" w:history="1">
        <w:r w:rsidR="009C4267" w:rsidRPr="00B01F29">
          <w:rPr>
            <w:rStyle w:val="Kpr"/>
            <w:rFonts w:ascii="Times New Roman" w:hAnsi="Times New Roman" w:cs="Times New Roman"/>
            <w:color w:val="000000" w:themeColor="text1"/>
            <w:u w:val="none"/>
          </w:rPr>
          <w:t>https://www.britishnewspaperarchive.co.uk/</w:t>
        </w:r>
      </w:hyperlink>
      <w:r w:rsidR="009C4267" w:rsidRPr="00B01F29">
        <w:rPr>
          <w:rFonts w:ascii="Times New Roman" w:hAnsi="Times New Roman" w:cs="Times New Roman"/>
          <w:color w:val="000000" w:themeColor="text1"/>
        </w:rPr>
        <w:t>.</w:t>
      </w:r>
    </w:p>
    <w:p w14:paraId="3DBB026B" w14:textId="669C4402" w:rsidR="001F0328" w:rsidRPr="00ED2789" w:rsidRDefault="001F0328">
      <w:pPr>
        <w:spacing w:line="360" w:lineRule="auto"/>
        <w:jc w:val="both"/>
        <w:rPr>
          <w:rFonts w:ascii="Times New Roman" w:hAnsi="Times New Roman" w:cs="Times New Roman"/>
          <w:sz w:val="24"/>
          <w:szCs w:val="24"/>
          <w:lang w:val="tr-TR"/>
        </w:rPr>
      </w:pPr>
      <w:r w:rsidRPr="00ED2789">
        <w:rPr>
          <w:rFonts w:ascii="Times New Roman" w:hAnsi="Times New Roman" w:cs="Times New Roman"/>
          <w:sz w:val="24"/>
          <w:szCs w:val="24"/>
          <w:lang w:val="tr-TR"/>
        </w:rPr>
        <w:t>Guedalla,</w:t>
      </w:r>
      <w:r w:rsidRPr="00590636">
        <w:rPr>
          <w:rFonts w:ascii="Times New Roman" w:hAnsi="Times New Roman" w:cs="Times New Roman"/>
        </w:rPr>
        <w:t xml:space="preserve"> </w:t>
      </w:r>
      <w:r w:rsidRPr="00ED2789">
        <w:rPr>
          <w:rFonts w:ascii="Times New Roman" w:hAnsi="Times New Roman" w:cs="Times New Roman"/>
          <w:sz w:val="24"/>
          <w:szCs w:val="24"/>
          <w:lang w:val="tr-TR"/>
        </w:rPr>
        <w:t>Philip</w:t>
      </w:r>
      <w:r w:rsidR="00ED2789" w:rsidRPr="00ED2789">
        <w:rPr>
          <w:rFonts w:ascii="Times New Roman" w:hAnsi="Times New Roman" w:cs="Times New Roman"/>
          <w:sz w:val="24"/>
          <w:szCs w:val="24"/>
          <w:lang w:val="tr-TR"/>
        </w:rPr>
        <w:t>.</w:t>
      </w:r>
      <w:r w:rsidRPr="00ED2789">
        <w:rPr>
          <w:rFonts w:ascii="Times New Roman" w:hAnsi="Times New Roman" w:cs="Times New Roman"/>
          <w:sz w:val="24"/>
          <w:szCs w:val="24"/>
          <w:lang w:val="tr-TR"/>
        </w:rPr>
        <w:t xml:space="preserve"> </w:t>
      </w:r>
      <w:r w:rsidR="00ED2789" w:rsidRPr="00ED2789">
        <w:rPr>
          <w:rFonts w:ascii="Times New Roman" w:hAnsi="Times New Roman" w:cs="Times New Roman"/>
          <w:i/>
          <w:sz w:val="24"/>
          <w:szCs w:val="24"/>
          <w:lang w:val="tr-TR"/>
        </w:rPr>
        <w:t>T</w:t>
      </w:r>
      <w:r w:rsidRPr="00ED2789">
        <w:rPr>
          <w:rFonts w:ascii="Times New Roman" w:hAnsi="Times New Roman" w:cs="Times New Roman"/>
          <w:i/>
          <w:sz w:val="24"/>
          <w:szCs w:val="24"/>
          <w:lang w:val="tr-TR"/>
        </w:rPr>
        <w:t>he Queen and Mr. Gladstone 1880-1898</w:t>
      </w:r>
      <w:r w:rsidR="00ED2789" w:rsidRPr="00ED2789">
        <w:rPr>
          <w:rFonts w:ascii="Times New Roman" w:hAnsi="Times New Roman" w:cs="Times New Roman"/>
          <w:sz w:val="24"/>
          <w:szCs w:val="24"/>
          <w:lang w:val="tr-TR"/>
        </w:rPr>
        <w:t>.</w:t>
      </w:r>
      <w:r w:rsidRPr="00ED2789">
        <w:rPr>
          <w:rFonts w:ascii="Times New Roman" w:hAnsi="Times New Roman" w:cs="Times New Roman"/>
          <w:sz w:val="24"/>
          <w:szCs w:val="24"/>
          <w:lang w:val="tr-TR"/>
        </w:rPr>
        <w:t xml:space="preserve"> London: Hodder &amp; Stoughton Limited, 1933.</w:t>
      </w:r>
    </w:p>
    <w:p w14:paraId="4A588E2D" w14:textId="5E2DD803" w:rsidR="00294F3A" w:rsidRPr="00294F3A" w:rsidRDefault="00294F3A">
      <w:pPr>
        <w:spacing w:line="360" w:lineRule="auto"/>
        <w:jc w:val="both"/>
        <w:rPr>
          <w:rFonts w:ascii="Times New Roman" w:hAnsi="Times New Roman" w:cs="Times New Roman"/>
          <w:sz w:val="24"/>
          <w:szCs w:val="24"/>
          <w:lang w:val="tr-TR"/>
        </w:rPr>
      </w:pPr>
      <w:r w:rsidRPr="00294F3A">
        <w:rPr>
          <w:rFonts w:ascii="Times New Roman" w:hAnsi="Times New Roman" w:cs="Times New Roman"/>
          <w:sz w:val="24"/>
          <w:szCs w:val="24"/>
          <w:lang w:val="tr-TR"/>
        </w:rPr>
        <w:t>Gurun, Kamuran</w:t>
      </w:r>
      <w:r>
        <w:rPr>
          <w:rFonts w:ascii="Times New Roman" w:hAnsi="Times New Roman" w:cs="Times New Roman"/>
          <w:sz w:val="24"/>
          <w:szCs w:val="24"/>
          <w:lang w:val="tr-TR"/>
        </w:rPr>
        <w:t>.</w:t>
      </w:r>
      <w:r w:rsidRPr="00294F3A">
        <w:rPr>
          <w:rFonts w:ascii="Times New Roman" w:hAnsi="Times New Roman" w:cs="Times New Roman"/>
          <w:sz w:val="24"/>
          <w:szCs w:val="24"/>
          <w:lang w:val="tr-TR"/>
        </w:rPr>
        <w:t xml:space="preserve"> </w:t>
      </w:r>
      <w:r w:rsidRPr="00294F3A">
        <w:rPr>
          <w:rFonts w:ascii="Times New Roman" w:hAnsi="Times New Roman" w:cs="Times New Roman"/>
          <w:i/>
          <w:sz w:val="24"/>
          <w:szCs w:val="24"/>
          <w:lang w:val="tr-TR"/>
        </w:rPr>
        <w:t>The Armenian File The Myth of Innocence Exposed</w:t>
      </w:r>
      <w:r w:rsidR="00ED2789">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294F3A">
        <w:rPr>
          <w:rFonts w:ascii="Times New Roman" w:hAnsi="Times New Roman" w:cs="Times New Roman"/>
          <w:sz w:val="24"/>
          <w:szCs w:val="24"/>
          <w:lang w:val="tr-TR"/>
        </w:rPr>
        <w:t xml:space="preserve">London: Palgrave </w:t>
      </w:r>
    </w:p>
    <w:p w14:paraId="425333E2" w14:textId="77777777" w:rsidR="00294F3A" w:rsidRPr="0005065D" w:rsidRDefault="00294F3A">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Macmillan, 1986.</w:t>
      </w:r>
    </w:p>
    <w:p w14:paraId="167D25B0" w14:textId="49FBEFF9" w:rsidR="0067518A" w:rsidRPr="00590636" w:rsidRDefault="0067518A">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United Kingdom. </w:t>
      </w:r>
      <w:r w:rsidR="00554056" w:rsidRPr="00590636">
        <w:rPr>
          <w:rFonts w:ascii="Times New Roman" w:hAnsi="Times New Roman" w:cs="Times New Roman"/>
          <w:i/>
          <w:sz w:val="24"/>
          <w:szCs w:val="24"/>
          <w:lang w:val="tr-TR"/>
        </w:rPr>
        <w:t>Hansard Parliamentary</w:t>
      </w:r>
      <w:r w:rsidRPr="00590636">
        <w:rPr>
          <w:rFonts w:ascii="Times New Roman" w:hAnsi="Times New Roman" w:cs="Times New Roman"/>
          <w:i/>
          <w:sz w:val="24"/>
          <w:szCs w:val="24"/>
          <w:lang w:val="tr-TR"/>
        </w:rPr>
        <w:t xml:space="preserve"> Debates</w:t>
      </w:r>
      <w:r w:rsidR="00554056" w:rsidRPr="00590636">
        <w:rPr>
          <w:rFonts w:ascii="Times New Roman" w:hAnsi="Times New Roman" w:cs="Times New Roman"/>
          <w:sz w:val="24"/>
          <w:szCs w:val="24"/>
          <w:lang w:val="tr-TR"/>
        </w:rPr>
        <w:t>.</w:t>
      </w:r>
      <w:r w:rsidRPr="00590636">
        <w:rPr>
          <w:rFonts w:ascii="Times New Roman" w:hAnsi="Times New Roman" w:cs="Times New Roman"/>
          <w:sz w:val="24"/>
          <w:szCs w:val="24"/>
          <w:lang w:val="tr-TR"/>
        </w:rPr>
        <w:t xml:space="preserve">, </w:t>
      </w:r>
      <w:r w:rsidR="00F85668">
        <w:rPr>
          <w:rFonts w:ascii="Times New Roman" w:hAnsi="Times New Roman" w:cs="Times New Roman"/>
          <w:sz w:val="24"/>
          <w:szCs w:val="24"/>
          <w:lang w:val="tr-TR"/>
        </w:rPr>
        <w:t>3d</w:t>
      </w:r>
      <w:r w:rsidR="001F0328" w:rsidRPr="0067518A">
        <w:rPr>
          <w:rFonts w:ascii="Times New Roman" w:hAnsi="Times New Roman" w:cs="Times New Roman"/>
          <w:sz w:val="24"/>
          <w:szCs w:val="24"/>
          <w:lang w:val="tr-TR"/>
        </w:rPr>
        <w:t xml:space="preserve"> ser</w:t>
      </w:r>
      <w:r w:rsidR="00F85668">
        <w:rPr>
          <w:rFonts w:ascii="Times New Roman" w:hAnsi="Times New Roman" w:cs="Times New Roman"/>
          <w:sz w:val="24"/>
          <w:szCs w:val="24"/>
          <w:lang w:val="tr-TR"/>
        </w:rPr>
        <w:t>ies (</w:t>
      </w:r>
      <w:r w:rsidRPr="00590636">
        <w:rPr>
          <w:rFonts w:ascii="Times New Roman" w:hAnsi="Times New Roman" w:cs="Times New Roman"/>
          <w:sz w:val="24"/>
          <w:szCs w:val="24"/>
          <w:lang w:val="tr-TR"/>
        </w:rPr>
        <w:t>1854): 131, cc 357-440.</w:t>
      </w:r>
    </w:p>
    <w:p w14:paraId="4ADBC959" w14:textId="45484529" w:rsidR="00ED2789" w:rsidRPr="00ED2789" w:rsidRDefault="001F0328" w:rsidP="00590636">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Hirst,</w:t>
      </w:r>
      <w:r w:rsidRPr="001868B0">
        <w:rPr>
          <w:rFonts w:ascii="Times New Roman" w:hAnsi="Times New Roman" w:cs="Times New Roman"/>
          <w:sz w:val="24"/>
          <w:szCs w:val="24"/>
          <w:lang w:val="tr-TR"/>
        </w:rPr>
        <w:t xml:space="preserve"> F</w:t>
      </w:r>
      <w:r w:rsidR="00ED2789">
        <w:rPr>
          <w:rFonts w:ascii="Times New Roman" w:hAnsi="Times New Roman" w:cs="Times New Roman"/>
          <w:sz w:val="24"/>
          <w:szCs w:val="24"/>
          <w:lang w:val="tr-TR"/>
        </w:rPr>
        <w:t>rancis</w:t>
      </w:r>
      <w:r w:rsidRPr="001868B0">
        <w:rPr>
          <w:rFonts w:ascii="Times New Roman" w:hAnsi="Times New Roman" w:cs="Times New Roman"/>
          <w:sz w:val="24"/>
          <w:szCs w:val="24"/>
          <w:lang w:val="tr-TR"/>
        </w:rPr>
        <w:t xml:space="preserve"> W. </w:t>
      </w:r>
      <w:r w:rsidRPr="0005065D">
        <w:rPr>
          <w:rFonts w:ascii="Times New Roman" w:hAnsi="Times New Roman" w:cs="Times New Roman"/>
          <w:sz w:val="24"/>
          <w:szCs w:val="24"/>
          <w:lang w:val="tr-TR"/>
        </w:rPr>
        <w:t xml:space="preserve"> </w:t>
      </w:r>
      <w:r w:rsidR="00ED2789">
        <w:rPr>
          <w:rFonts w:ascii="Times New Roman" w:hAnsi="Times New Roman" w:cs="Times New Roman"/>
          <w:sz w:val="24"/>
          <w:szCs w:val="24"/>
          <w:lang w:val="tr-TR"/>
        </w:rPr>
        <w:t>“</w:t>
      </w:r>
      <w:r w:rsidRPr="0005065D">
        <w:rPr>
          <w:rFonts w:ascii="Times New Roman" w:hAnsi="Times New Roman" w:cs="Times New Roman"/>
          <w:sz w:val="24"/>
          <w:szCs w:val="24"/>
          <w:lang w:val="tr-TR"/>
        </w:rPr>
        <w:t>Gladstone’s Fourth Premiership and Final Retirement 1892-7</w:t>
      </w:r>
      <w:r w:rsidR="00ED2789">
        <w:rPr>
          <w:rFonts w:ascii="Times New Roman" w:hAnsi="Times New Roman" w:cs="Times New Roman"/>
          <w:sz w:val="24"/>
          <w:szCs w:val="24"/>
          <w:lang w:val="tr-TR"/>
        </w:rPr>
        <w:t xml:space="preserve">.” In </w:t>
      </w:r>
      <w:r w:rsidR="00ED2789">
        <w:rPr>
          <w:rFonts w:ascii="Times New Roman" w:hAnsi="Times New Roman" w:cs="Times New Roman"/>
          <w:i/>
          <w:sz w:val="24"/>
          <w:szCs w:val="24"/>
          <w:lang w:val="tr-TR"/>
        </w:rPr>
        <w:t>T</w:t>
      </w:r>
      <w:r w:rsidR="00ED2789" w:rsidRPr="00590636">
        <w:rPr>
          <w:rFonts w:ascii="Times New Roman" w:hAnsi="Times New Roman" w:cs="Times New Roman"/>
          <w:i/>
          <w:sz w:val="24"/>
          <w:szCs w:val="24"/>
          <w:lang w:val="tr-TR"/>
        </w:rPr>
        <w:t>he Life of William Ewart  Gladstone</w:t>
      </w:r>
      <w:r w:rsidR="00ED2789">
        <w:rPr>
          <w:rFonts w:ascii="Times New Roman" w:hAnsi="Times New Roman" w:cs="Times New Roman"/>
          <w:sz w:val="24"/>
          <w:szCs w:val="24"/>
          <w:lang w:val="tr-TR"/>
        </w:rPr>
        <w:t xml:space="preserve">, edited by </w:t>
      </w:r>
      <w:r w:rsidR="00ED2789" w:rsidRPr="0005065D">
        <w:rPr>
          <w:rFonts w:ascii="Times New Roman" w:hAnsi="Times New Roman" w:cs="Times New Roman"/>
          <w:sz w:val="24"/>
          <w:szCs w:val="24"/>
          <w:lang w:val="tr-TR"/>
        </w:rPr>
        <w:t>Reid</w:t>
      </w:r>
      <w:r w:rsidR="00ED2789">
        <w:rPr>
          <w:rFonts w:ascii="Times New Roman" w:hAnsi="Times New Roman" w:cs="Times New Roman"/>
          <w:sz w:val="24"/>
          <w:szCs w:val="24"/>
          <w:lang w:val="tr-TR"/>
        </w:rPr>
        <w:t xml:space="preserve">, </w:t>
      </w:r>
      <w:r w:rsidR="00ED2789" w:rsidRPr="001868B0">
        <w:rPr>
          <w:rFonts w:ascii="Times New Roman" w:hAnsi="Times New Roman" w:cs="Times New Roman"/>
          <w:sz w:val="24"/>
          <w:szCs w:val="24"/>
          <w:lang w:val="tr-TR"/>
        </w:rPr>
        <w:t>Wemys</w:t>
      </w:r>
      <w:r w:rsidR="00ED2789">
        <w:rPr>
          <w:rFonts w:ascii="Times New Roman" w:hAnsi="Times New Roman" w:cs="Times New Roman"/>
          <w:sz w:val="24"/>
          <w:szCs w:val="24"/>
          <w:lang w:val="tr-TR"/>
        </w:rPr>
        <w:t xml:space="preserve">, 721-36. </w:t>
      </w:r>
      <w:r w:rsidR="00ED2789" w:rsidRPr="0005065D">
        <w:rPr>
          <w:rFonts w:ascii="Times New Roman" w:hAnsi="Times New Roman" w:cs="Times New Roman"/>
          <w:sz w:val="24"/>
          <w:szCs w:val="24"/>
          <w:lang w:val="tr-TR"/>
        </w:rPr>
        <w:t xml:space="preserve">London: </w:t>
      </w:r>
      <w:r w:rsidR="006A6367">
        <w:rPr>
          <w:rFonts w:ascii="Times New Roman" w:hAnsi="Times New Roman" w:cs="Times New Roman"/>
          <w:sz w:val="24"/>
          <w:szCs w:val="24"/>
          <w:lang w:val="tr-TR"/>
        </w:rPr>
        <w:t>Cassell and Company Lmtd.,</w:t>
      </w:r>
      <w:r w:rsidR="00ED2789">
        <w:rPr>
          <w:rFonts w:ascii="Times New Roman" w:hAnsi="Times New Roman" w:cs="Times New Roman"/>
          <w:sz w:val="24"/>
          <w:szCs w:val="24"/>
          <w:lang w:val="tr-TR"/>
        </w:rPr>
        <w:t xml:space="preserve"> 1899.</w:t>
      </w:r>
    </w:p>
    <w:p w14:paraId="6A1A71F2" w14:textId="506ABA22" w:rsidR="006D5BCC" w:rsidRPr="0005065D" w:rsidRDefault="006D5BCC" w:rsidP="00590636">
      <w:pPr>
        <w:spacing w:line="360" w:lineRule="auto"/>
        <w:jc w:val="both"/>
        <w:rPr>
          <w:rFonts w:ascii="Times New Roman" w:hAnsi="Times New Roman" w:cs="Times New Roman"/>
          <w:sz w:val="24"/>
          <w:szCs w:val="24"/>
          <w:lang w:val="tr-TR"/>
        </w:rPr>
      </w:pPr>
      <w:r w:rsidRPr="006D5BCC">
        <w:rPr>
          <w:rFonts w:ascii="Times New Roman" w:hAnsi="Times New Roman" w:cs="Times New Roman"/>
          <w:sz w:val="24"/>
          <w:szCs w:val="24"/>
          <w:lang w:val="tr-TR"/>
        </w:rPr>
        <w:t xml:space="preserve">Karaca, Taha N. </w:t>
      </w:r>
      <w:r w:rsidRPr="006D5BCC">
        <w:rPr>
          <w:rFonts w:ascii="Times New Roman" w:hAnsi="Times New Roman" w:cs="Times New Roman"/>
          <w:i/>
          <w:sz w:val="24"/>
          <w:szCs w:val="24"/>
          <w:lang w:val="tr-TR"/>
        </w:rPr>
        <w:t>İngiltere Başkanı Gladstone'un Osmanlı'yı Yıkma Planı: Büyük Oyun</w:t>
      </w:r>
      <w:r>
        <w:rPr>
          <w:rFonts w:ascii="Times New Roman" w:hAnsi="Times New Roman" w:cs="Times New Roman"/>
          <w:sz w:val="24"/>
          <w:szCs w:val="24"/>
          <w:lang w:val="tr-TR"/>
        </w:rPr>
        <w:t xml:space="preserve">, </w:t>
      </w:r>
      <w:r w:rsidR="006A6367">
        <w:rPr>
          <w:rFonts w:ascii="Times New Roman" w:hAnsi="Times New Roman" w:cs="Times New Roman"/>
          <w:sz w:val="24"/>
          <w:szCs w:val="24"/>
          <w:lang w:val="tr-TR"/>
        </w:rPr>
        <w:t>İ</w:t>
      </w:r>
      <w:r>
        <w:rPr>
          <w:rFonts w:ascii="Times New Roman" w:hAnsi="Times New Roman" w:cs="Times New Roman"/>
          <w:sz w:val="24"/>
          <w:szCs w:val="24"/>
          <w:lang w:val="tr-TR"/>
        </w:rPr>
        <w:t>stanbul: Timas Yay</w:t>
      </w:r>
      <w:r w:rsidR="006A6367">
        <w:rPr>
          <w:rFonts w:ascii="Times New Roman" w:hAnsi="Times New Roman" w:cs="Times New Roman"/>
          <w:sz w:val="24"/>
          <w:szCs w:val="24"/>
          <w:lang w:val="tr-TR"/>
        </w:rPr>
        <w:t>ı</w:t>
      </w:r>
      <w:r>
        <w:rPr>
          <w:rFonts w:ascii="Times New Roman" w:hAnsi="Times New Roman" w:cs="Times New Roman"/>
          <w:sz w:val="24"/>
          <w:szCs w:val="24"/>
          <w:lang w:val="tr-TR"/>
        </w:rPr>
        <w:t>nlar</w:t>
      </w:r>
      <w:r w:rsidR="006A6367">
        <w:rPr>
          <w:rFonts w:ascii="Times New Roman" w:hAnsi="Times New Roman" w:cs="Times New Roman"/>
          <w:sz w:val="24"/>
          <w:szCs w:val="24"/>
          <w:lang w:val="tr-TR"/>
        </w:rPr>
        <w:t>ı</w:t>
      </w:r>
      <w:r>
        <w:rPr>
          <w:rFonts w:ascii="Times New Roman" w:hAnsi="Times New Roman" w:cs="Times New Roman"/>
          <w:sz w:val="24"/>
          <w:szCs w:val="24"/>
          <w:lang w:val="tr-TR"/>
        </w:rPr>
        <w:t>, 2011.</w:t>
      </w:r>
    </w:p>
    <w:p w14:paraId="139243EF" w14:textId="536BD1E4" w:rsidR="001F0328"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Lane-Poole,</w:t>
      </w:r>
      <w:r>
        <w:rPr>
          <w:rFonts w:ascii="Times New Roman" w:hAnsi="Times New Roman" w:cs="Times New Roman"/>
          <w:sz w:val="24"/>
          <w:szCs w:val="24"/>
          <w:lang w:val="tr-TR"/>
        </w:rPr>
        <w:t xml:space="preserve"> </w:t>
      </w:r>
      <w:r w:rsidRPr="000B7E20">
        <w:rPr>
          <w:rFonts w:ascii="Times New Roman" w:hAnsi="Times New Roman" w:cs="Times New Roman"/>
          <w:sz w:val="24"/>
          <w:szCs w:val="24"/>
          <w:lang w:val="tr-TR"/>
        </w:rPr>
        <w:t>Stanley</w:t>
      </w:r>
      <w:r w:rsidR="006A6367">
        <w:rPr>
          <w:rFonts w:ascii="Times New Roman" w:hAnsi="Times New Roman" w:cs="Times New Roman"/>
          <w:sz w:val="24"/>
          <w:szCs w:val="24"/>
          <w:lang w:val="tr-TR"/>
        </w:rPr>
        <w:t>.</w:t>
      </w:r>
      <w:r w:rsidRPr="000B7E20">
        <w:rPr>
          <w:rFonts w:ascii="Times New Roman" w:hAnsi="Times New Roman" w:cs="Times New Roman"/>
          <w:sz w:val="24"/>
          <w:szCs w:val="24"/>
          <w:lang w:val="tr-TR"/>
        </w:rPr>
        <w:t xml:space="preserve"> </w:t>
      </w:r>
      <w:r w:rsidRPr="000B7E20">
        <w:rPr>
          <w:rFonts w:ascii="Times New Roman" w:hAnsi="Times New Roman" w:cs="Times New Roman"/>
          <w:i/>
          <w:sz w:val="24"/>
          <w:szCs w:val="24"/>
          <w:lang w:val="tr-TR"/>
        </w:rPr>
        <w:t>The Life of Right Honourable, Viscount Stratford De Redcliffe, Vol II</w:t>
      </w:r>
      <w:r w:rsidRPr="0005065D">
        <w:rPr>
          <w:rFonts w:ascii="Times New Roman" w:hAnsi="Times New Roman" w:cs="Times New Roman"/>
          <w:sz w:val="24"/>
          <w:szCs w:val="24"/>
          <w:lang w:val="tr-TR"/>
        </w:rPr>
        <w:t>. London: Longmans &amp; Green and co., 1888</w:t>
      </w:r>
      <w:r>
        <w:rPr>
          <w:rFonts w:ascii="Times New Roman" w:hAnsi="Times New Roman" w:cs="Times New Roman"/>
          <w:sz w:val="24"/>
          <w:szCs w:val="24"/>
          <w:lang w:val="tr-TR"/>
        </w:rPr>
        <w:t>.</w:t>
      </w:r>
    </w:p>
    <w:p w14:paraId="6D44D454" w14:textId="7881F226" w:rsidR="001F0328" w:rsidRPr="0005065D"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 xml:space="preserve">Matthew, </w:t>
      </w:r>
      <w:r>
        <w:rPr>
          <w:rFonts w:ascii="Times New Roman" w:hAnsi="Times New Roman" w:cs="Times New Roman"/>
          <w:sz w:val="24"/>
          <w:szCs w:val="24"/>
          <w:lang w:val="tr-TR"/>
        </w:rPr>
        <w:t>H</w:t>
      </w:r>
      <w:r w:rsidR="006A6367">
        <w:rPr>
          <w:rFonts w:ascii="Times New Roman" w:hAnsi="Times New Roman" w:cs="Times New Roman"/>
          <w:sz w:val="24"/>
          <w:szCs w:val="24"/>
          <w:lang w:val="tr-TR"/>
        </w:rPr>
        <w:t xml:space="preserve">enry </w:t>
      </w:r>
      <w:r>
        <w:rPr>
          <w:rFonts w:ascii="Times New Roman" w:hAnsi="Times New Roman" w:cs="Times New Roman"/>
          <w:sz w:val="24"/>
          <w:szCs w:val="24"/>
          <w:lang w:val="tr-TR"/>
        </w:rPr>
        <w:t>C.G</w:t>
      </w:r>
      <w:r w:rsidR="006A6367">
        <w:rPr>
          <w:rFonts w:ascii="Times New Roman" w:hAnsi="Times New Roman" w:cs="Times New Roman"/>
          <w:sz w:val="24"/>
          <w:szCs w:val="24"/>
          <w:lang w:val="tr-TR"/>
        </w:rPr>
        <w:t>. “</w:t>
      </w:r>
      <w:r w:rsidRPr="0005065D">
        <w:rPr>
          <w:rFonts w:ascii="Times New Roman" w:hAnsi="Times New Roman" w:cs="Times New Roman"/>
          <w:sz w:val="24"/>
          <w:szCs w:val="24"/>
          <w:lang w:val="tr-TR"/>
        </w:rPr>
        <w:t>Gladstone, Vaticanism and the Question of the East</w:t>
      </w:r>
      <w:r w:rsidR="006A6367">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w:t>
      </w:r>
      <w:r w:rsidRPr="000B7E20">
        <w:rPr>
          <w:rFonts w:ascii="Times New Roman" w:hAnsi="Times New Roman" w:cs="Times New Roman"/>
          <w:i/>
          <w:sz w:val="24"/>
          <w:szCs w:val="24"/>
          <w:lang w:val="tr-TR"/>
        </w:rPr>
        <w:t>Studies in Church History</w:t>
      </w:r>
      <w:r w:rsidR="009C4267">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15</w:t>
      </w:r>
      <w:r w:rsidR="006A6367">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1978</w:t>
      </w:r>
      <w:r w:rsidR="006A6367">
        <w:rPr>
          <w:rFonts w:ascii="Times New Roman" w:hAnsi="Times New Roman" w:cs="Times New Roman"/>
          <w:sz w:val="24"/>
          <w:szCs w:val="24"/>
          <w:lang w:val="tr-TR"/>
        </w:rPr>
        <w:t>)</w:t>
      </w:r>
      <w:r w:rsidRPr="0005065D">
        <w:rPr>
          <w:rFonts w:ascii="Times New Roman" w:hAnsi="Times New Roman" w:cs="Times New Roman"/>
          <w:sz w:val="24"/>
          <w:szCs w:val="24"/>
          <w:lang w:val="tr-TR"/>
        </w:rPr>
        <w:t>.</w:t>
      </w:r>
    </w:p>
    <w:p w14:paraId="049296AD" w14:textId="077AAD4D" w:rsidR="001F0328" w:rsidRPr="0005065D"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lastRenderedPageBreak/>
        <w:t>Morley,</w:t>
      </w:r>
      <w:r w:rsidR="007B74D3">
        <w:rPr>
          <w:rFonts w:ascii="Times New Roman" w:hAnsi="Times New Roman" w:cs="Times New Roman"/>
          <w:sz w:val="24"/>
          <w:szCs w:val="24"/>
          <w:lang w:val="tr-TR"/>
        </w:rPr>
        <w:t xml:space="preserve"> </w:t>
      </w:r>
      <w:r>
        <w:rPr>
          <w:rFonts w:ascii="Times New Roman" w:hAnsi="Times New Roman" w:cs="Times New Roman"/>
          <w:sz w:val="24"/>
          <w:szCs w:val="24"/>
          <w:lang w:val="tr-TR"/>
        </w:rPr>
        <w:t xml:space="preserve">John. </w:t>
      </w:r>
      <w:r w:rsidR="007B74D3">
        <w:rPr>
          <w:rFonts w:ascii="Times New Roman" w:hAnsi="Times New Roman" w:cs="Times New Roman"/>
          <w:i/>
          <w:sz w:val="24"/>
          <w:szCs w:val="24"/>
          <w:lang w:val="tr-TR"/>
        </w:rPr>
        <w:tab/>
        <w:t>T</w:t>
      </w:r>
      <w:r w:rsidRPr="007B74D3">
        <w:rPr>
          <w:rFonts w:ascii="Times New Roman" w:hAnsi="Times New Roman" w:cs="Times New Roman"/>
          <w:i/>
          <w:sz w:val="24"/>
          <w:szCs w:val="24"/>
          <w:lang w:val="tr-TR"/>
        </w:rPr>
        <w:t>he Life of William Ewart Gladstone</w:t>
      </w:r>
      <w:r w:rsidRPr="00590636">
        <w:rPr>
          <w:rFonts w:ascii="Times New Roman" w:hAnsi="Times New Roman" w:cs="Times New Roman"/>
          <w:i/>
          <w:sz w:val="24"/>
          <w:szCs w:val="24"/>
          <w:lang w:val="tr-TR"/>
        </w:rPr>
        <w:t>, Volume II (1859-1880)</w:t>
      </w:r>
      <w:r w:rsidR="007B74D3">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London: Macmillan and Co., Limited, 1911</w:t>
      </w:r>
      <w:r>
        <w:rPr>
          <w:rFonts w:ascii="Times New Roman" w:hAnsi="Times New Roman" w:cs="Times New Roman"/>
          <w:sz w:val="24"/>
          <w:szCs w:val="24"/>
          <w:lang w:val="tr-TR"/>
        </w:rPr>
        <w:t>.</w:t>
      </w:r>
    </w:p>
    <w:p w14:paraId="06AB1D94" w14:textId="3636A598" w:rsidR="001F0328"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Morley,</w:t>
      </w:r>
      <w:r w:rsidRPr="00B730E6">
        <w:t xml:space="preserve"> </w:t>
      </w:r>
      <w:r>
        <w:rPr>
          <w:rFonts w:ascii="Times New Roman" w:hAnsi="Times New Roman" w:cs="Times New Roman"/>
          <w:sz w:val="24"/>
          <w:szCs w:val="24"/>
          <w:lang w:val="tr-TR"/>
        </w:rPr>
        <w:t>John</w:t>
      </w:r>
      <w:r w:rsidR="007B74D3">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007B74D3">
        <w:rPr>
          <w:rFonts w:ascii="Times New Roman" w:hAnsi="Times New Roman" w:cs="Times New Roman"/>
          <w:i/>
          <w:sz w:val="24"/>
          <w:szCs w:val="24"/>
          <w:lang w:val="tr-TR"/>
        </w:rPr>
        <w:t>T</w:t>
      </w:r>
      <w:r w:rsidRPr="00B730E6">
        <w:rPr>
          <w:rFonts w:ascii="Times New Roman" w:hAnsi="Times New Roman" w:cs="Times New Roman"/>
          <w:i/>
          <w:sz w:val="24"/>
          <w:szCs w:val="24"/>
          <w:lang w:val="tr-TR"/>
        </w:rPr>
        <w:t>he Life of Gladstone</w:t>
      </w:r>
      <w:r w:rsidR="007B74D3">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05065D">
        <w:rPr>
          <w:rFonts w:ascii="Times New Roman" w:hAnsi="Times New Roman" w:cs="Times New Roman"/>
          <w:sz w:val="24"/>
          <w:szCs w:val="24"/>
          <w:lang w:val="tr-TR"/>
        </w:rPr>
        <w:t>Great Bri</w:t>
      </w:r>
      <w:r>
        <w:rPr>
          <w:rFonts w:ascii="Times New Roman" w:hAnsi="Times New Roman" w:cs="Times New Roman"/>
          <w:sz w:val="24"/>
          <w:szCs w:val="24"/>
          <w:lang w:val="tr-TR"/>
        </w:rPr>
        <w:t>tain: Wyman &amp; Sons Ltd., 1903</w:t>
      </w:r>
      <w:r w:rsidRPr="0005065D">
        <w:rPr>
          <w:rFonts w:ascii="Times New Roman" w:hAnsi="Times New Roman" w:cs="Times New Roman"/>
          <w:sz w:val="24"/>
          <w:szCs w:val="24"/>
          <w:lang w:val="tr-TR"/>
        </w:rPr>
        <w:t xml:space="preserve">.  </w:t>
      </w:r>
    </w:p>
    <w:p w14:paraId="6D9A691D" w14:textId="4396A705" w:rsidR="00294F3A" w:rsidRDefault="00294F3A">
      <w:pPr>
        <w:spacing w:line="360" w:lineRule="auto"/>
        <w:jc w:val="both"/>
        <w:rPr>
          <w:rFonts w:ascii="Times New Roman" w:hAnsi="Times New Roman" w:cs="Times New Roman"/>
          <w:sz w:val="24"/>
          <w:szCs w:val="24"/>
          <w:lang w:val="tr-TR"/>
        </w:rPr>
      </w:pPr>
      <w:r w:rsidRPr="00294F3A">
        <w:rPr>
          <w:rFonts w:ascii="Times New Roman" w:hAnsi="Times New Roman" w:cs="Times New Roman"/>
          <w:sz w:val="24"/>
          <w:szCs w:val="24"/>
          <w:lang w:val="tr-TR"/>
        </w:rPr>
        <w:t>Salt, Jeremy</w:t>
      </w:r>
      <w:r w:rsidR="007B74D3">
        <w:rPr>
          <w:rFonts w:ascii="Times New Roman" w:hAnsi="Times New Roman" w:cs="Times New Roman"/>
          <w:sz w:val="24"/>
          <w:szCs w:val="24"/>
          <w:lang w:val="tr-TR"/>
        </w:rPr>
        <w:t>.</w:t>
      </w:r>
      <w:r w:rsidRPr="00294F3A">
        <w:rPr>
          <w:rFonts w:ascii="Times New Roman" w:hAnsi="Times New Roman" w:cs="Times New Roman"/>
          <w:sz w:val="24"/>
          <w:szCs w:val="24"/>
          <w:lang w:val="tr-TR"/>
        </w:rPr>
        <w:t xml:space="preserve"> </w:t>
      </w:r>
      <w:r w:rsidRPr="00294F3A">
        <w:rPr>
          <w:rFonts w:ascii="Times New Roman" w:hAnsi="Times New Roman" w:cs="Times New Roman"/>
          <w:i/>
          <w:sz w:val="24"/>
          <w:szCs w:val="24"/>
          <w:lang w:val="tr-TR"/>
        </w:rPr>
        <w:t>Imperialism, Evangelism and the Ottoman Armenians</w:t>
      </w:r>
      <w:r w:rsidR="007B74D3">
        <w:rPr>
          <w:rFonts w:ascii="Times New Roman" w:hAnsi="Times New Roman" w:cs="Times New Roman"/>
          <w:sz w:val="24"/>
          <w:szCs w:val="24"/>
          <w:lang w:val="tr-TR"/>
        </w:rPr>
        <w:t>.</w:t>
      </w:r>
      <w:r>
        <w:rPr>
          <w:rFonts w:ascii="Times New Roman" w:hAnsi="Times New Roman" w:cs="Times New Roman"/>
          <w:sz w:val="24"/>
          <w:szCs w:val="24"/>
          <w:lang w:val="tr-TR"/>
        </w:rPr>
        <w:t xml:space="preserve"> Routledge, 1993</w:t>
      </w:r>
      <w:r w:rsidR="007B74D3">
        <w:rPr>
          <w:rFonts w:ascii="Times New Roman" w:hAnsi="Times New Roman" w:cs="Times New Roman"/>
          <w:sz w:val="24"/>
          <w:szCs w:val="24"/>
          <w:lang w:val="tr-TR"/>
        </w:rPr>
        <w:t>.</w:t>
      </w:r>
    </w:p>
    <w:p w14:paraId="57BF8022" w14:textId="1B3BB9D1" w:rsidR="004823AF" w:rsidRPr="008117D4" w:rsidRDefault="008117D4">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Salt, Jeremy</w:t>
      </w:r>
      <w:r w:rsidR="007B74D3" w:rsidRPr="008117D4">
        <w:rPr>
          <w:rFonts w:ascii="Times New Roman" w:hAnsi="Times New Roman" w:cs="Times New Roman"/>
          <w:sz w:val="24"/>
          <w:szCs w:val="24"/>
          <w:lang w:val="tr-TR"/>
        </w:rPr>
        <w:t>. “</w:t>
      </w:r>
      <w:r w:rsidR="004823AF" w:rsidRPr="008117D4">
        <w:rPr>
          <w:rFonts w:ascii="Times New Roman" w:hAnsi="Times New Roman" w:cs="Times New Roman"/>
          <w:sz w:val="24"/>
          <w:szCs w:val="24"/>
          <w:lang w:val="tr-TR"/>
        </w:rPr>
        <w:t>Britain, the Armenian Question and the Cause of Ottoman Reform: 1894-96</w:t>
      </w:r>
      <w:r w:rsidR="007B74D3" w:rsidRPr="008117D4">
        <w:rPr>
          <w:rFonts w:ascii="Times New Roman" w:hAnsi="Times New Roman" w:cs="Times New Roman"/>
          <w:sz w:val="24"/>
          <w:szCs w:val="24"/>
          <w:lang w:val="tr-TR"/>
        </w:rPr>
        <w:t>.”</w:t>
      </w:r>
      <w:r w:rsidR="004823AF" w:rsidRPr="008117D4">
        <w:rPr>
          <w:rFonts w:ascii="Times New Roman" w:hAnsi="Times New Roman" w:cs="Times New Roman"/>
          <w:sz w:val="24"/>
          <w:szCs w:val="24"/>
          <w:lang w:val="tr-TR"/>
        </w:rPr>
        <w:t xml:space="preserve"> </w:t>
      </w:r>
    </w:p>
    <w:p w14:paraId="68A38944" w14:textId="2BAB5A24" w:rsidR="004823AF" w:rsidRPr="008117D4" w:rsidRDefault="004823AF">
      <w:pPr>
        <w:spacing w:line="360" w:lineRule="auto"/>
        <w:jc w:val="both"/>
        <w:rPr>
          <w:rFonts w:ascii="Times New Roman" w:hAnsi="Times New Roman" w:cs="Times New Roman"/>
          <w:sz w:val="24"/>
          <w:szCs w:val="24"/>
          <w:lang w:val="tr-TR"/>
        </w:rPr>
      </w:pPr>
      <w:r w:rsidRPr="008117D4">
        <w:rPr>
          <w:rFonts w:ascii="Times New Roman" w:hAnsi="Times New Roman" w:cs="Times New Roman"/>
          <w:i/>
          <w:sz w:val="24"/>
          <w:szCs w:val="24"/>
          <w:lang w:val="tr-TR"/>
        </w:rPr>
        <w:t>Middle Eastern Studies</w:t>
      </w:r>
      <w:r w:rsidR="007B74D3" w:rsidRPr="008117D4">
        <w:rPr>
          <w:rFonts w:ascii="Times New Roman" w:hAnsi="Times New Roman" w:cs="Times New Roman"/>
          <w:sz w:val="24"/>
          <w:szCs w:val="24"/>
          <w:lang w:val="tr-TR"/>
        </w:rPr>
        <w:t xml:space="preserve"> </w:t>
      </w:r>
      <w:r w:rsidRPr="00590636">
        <w:rPr>
          <w:rFonts w:ascii="Times New Roman" w:hAnsi="Times New Roman" w:cs="Times New Roman"/>
          <w:i/>
          <w:sz w:val="24"/>
          <w:szCs w:val="24"/>
          <w:lang w:val="tr-TR"/>
        </w:rPr>
        <w:t>6,</w:t>
      </w:r>
      <w:r w:rsidRPr="008117D4">
        <w:rPr>
          <w:rFonts w:ascii="Times New Roman" w:hAnsi="Times New Roman" w:cs="Times New Roman"/>
          <w:sz w:val="24"/>
          <w:szCs w:val="24"/>
          <w:lang w:val="tr-TR"/>
        </w:rPr>
        <w:t xml:space="preserve"> </w:t>
      </w:r>
      <w:r w:rsidR="007B74D3" w:rsidRPr="008117D4">
        <w:rPr>
          <w:rFonts w:ascii="Times New Roman" w:hAnsi="Times New Roman" w:cs="Times New Roman"/>
          <w:sz w:val="24"/>
          <w:szCs w:val="24"/>
          <w:lang w:val="tr-TR"/>
        </w:rPr>
        <w:t>n</w:t>
      </w:r>
      <w:r w:rsidRPr="008117D4">
        <w:rPr>
          <w:rFonts w:ascii="Times New Roman" w:hAnsi="Times New Roman" w:cs="Times New Roman"/>
          <w:sz w:val="24"/>
          <w:szCs w:val="24"/>
          <w:lang w:val="tr-TR"/>
        </w:rPr>
        <w:t>o. 3 (Jul</w:t>
      </w:r>
      <w:r w:rsidR="007B74D3" w:rsidRPr="008117D4">
        <w:rPr>
          <w:rFonts w:ascii="Times New Roman" w:hAnsi="Times New Roman" w:cs="Times New Roman"/>
          <w:sz w:val="24"/>
          <w:szCs w:val="24"/>
          <w:lang w:val="tr-TR"/>
        </w:rPr>
        <w:t xml:space="preserve">y </w:t>
      </w:r>
      <w:r w:rsidRPr="008117D4">
        <w:rPr>
          <w:rFonts w:ascii="Times New Roman" w:hAnsi="Times New Roman" w:cs="Times New Roman"/>
          <w:sz w:val="24"/>
          <w:szCs w:val="24"/>
          <w:lang w:val="tr-TR"/>
        </w:rPr>
        <w:t>1990)</w:t>
      </w:r>
      <w:r w:rsidR="007B74D3" w:rsidRPr="008117D4">
        <w:rPr>
          <w:rFonts w:ascii="Times New Roman" w:hAnsi="Times New Roman" w:cs="Times New Roman"/>
          <w:sz w:val="24"/>
          <w:szCs w:val="24"/>
          <w:lang w:val="tr-TR"/>
        </w:rPr>
        <w:t xml:space="preserve">: </w:t>
      </w:r>
      <w:r w:rsidRPr="008117D4">
        <w:rPr>
          <w:rFonts w:ascii="Times New Roman" w:hAnsi="Times New Roman" w:cs="Times New Roman"/>
          <w:sz w:val="24"/>
          <w:szCs w:val="24"/>
          <w:lang w:val="tr-TR"/>
        </w:rPr>
        <w:t xml:space="preserve">308-328. </w:t>
      </w:r>
    </w:p>
    <w:p w14:paraId="7DBDC8AB" w14:textId="0A368F8B" w:rsidR="004823AF" w:rsidRDefault="008117D4">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Salt, Jeremy</w:t>
      </w:r>
      <w:r w:rsidR="007B74D3" w:rsidRPr="008117D4">
        <w:rPr>
          <w:rFonts w:ascii="Times New Roman" w:hAnsi="Times New Roman" w:cs="Times New Roman"/>
          <w:sz w:val="24"/>
          <w:szCs w:val="24"/>
          <w:lang w:val="tr-TR"/>
        </w:rPr>
        <w:t>.</w:t>
      </w:r>
      <w:r w:rsidR="004823AF" w:rsidRPr="008117D4">
        <w:rPr>
          <w:rFonts w:ascii="Times New Roman" w:hAnsi="Times New Roman" w:cs="Times New Roman"/>
          <w:sz w:val="24"/>
          <w:szCs w:val="24"/>
          <w:lang w:val="tr-TR"/>
        </w:rPr>
        <w:t xml:space="preserve"> </w:t>
      </w:r>
      <w:r w:rsidR="007B74D3" w:rsidRPr="008117D4">
        <w:rPr>
          <w:rFonts w:ascii="Times New Roman" w:hAnsi="Times New Roman" w:cs="Times New Roman"/>
          <w:sz w:val="24"/>
          <w:szCs w:val="24"/>
          <w:lang w:val="tr-TR"/>
        </w:rPr>
        <w:t>“</w:t>
      </w:r>
      <w:r w:rsidR="004823AF" w:rsidRPr="008117D4">
        <w:rPr>
          <w:rFonts w:ascii="Times New Roman" w:hAnsi="Times New Roman" w:cs="Times New Roman"/>
          <w:sz w:val="24"/>
          <w:szCs w:val="24"/>
          <w:lang w:val="tr-TR"/>
        </w:rPr>
        <w:t>The Narrative Gap in Ottoman Armenian History</w:t>
      </w:r>
      <w:r w:rsidR="007B74D3" w:rsidRPr="008117D4">
        <w:rPr>
          <w:rFonts w:ascii="Times New Roman" w:hAnsi="Times New Roman" w:cs="Times New Roman"/>
          <w:sz w:val="24"/>
          <w:szCs w:val="24"/>
          <w:lang w:val="tr-TR"/>
        </w:rPr>
        <w:t>.”</w:t>
      </w:r>
      <w:r w:rsidR="004823AF" w:rsidRPr="008117D4">
        <w:rPr>
          <w:rFonts w:ascii="Times New Roman" w:hAnsi="Times New Roman" w:cs="Times New Roman"/>
          <w:sz w:val="24"/>
          <w:szCs w:val="24"/>
          <w:lang w:val="tr-TR"/>
        </w:rPr>
        <w:t xml:space="preserve"> </w:t>
      </w:r>
      <w:r w:rsidR="004823AF" w:rsidRPr="008117D4">
        <w:rPr>
          <w:rFonts w:ascii="Times New Roman" w:hAnsi="Times New Roman" w:cs="Times New Roman"/>
          <w:i/>
          <w:sz w:val="24"/>
          <w:szCs w:val="24"/>
          <w:lang w:val="tr-TR"/>
        </w:rPr>
        <w:t>Middle Eastern Studies</w:t>
      </w:r>
      <w:r w:rsidR="007B74D3" w:rsidRPr="008117D4">
        <w:rPr>
          <w:rFonts w:ascii="Times New Roman" w:hAnsi="Times New Roman" w:cs="Times New Roman"/>
          <w:sz w:val="24"/>
          <w:szCs w:val="24"/>
          <w:lang w:val="tr-TR"/>
        </w:rPr>
        <w:t xml:space="preserve"> </w:t>
      </w:r>
      <w:r w:rsidR="007B74D3" w:rsidRPr="008117D4">
        <w:rPr>
          <w:rFonts w:ascii="Times New Roman" w:hAnsi="Times New Roman" w:cs="Times New Roman"/>
          <w:i/>
          <w:sz w:val="24"/>
          <w:szCs w:val="24"/>
          <w:lang w:val="tr-TR"/>
        </w:rPr>
        <w:t>39</w:t>
      </w:r>
      <w:r w:rsidR="004823AF" w:rsidRPr="008117D4">
        <w:rPr>
          <w:rFonts w:ascii="Times New Roman" w:hAnsi="Times New Roman" w:cs="Times New Roman"/>
          <w:sz w:val="24"/>
          <w:szCs w:val="24"/>
          <w:lang w:val="tr-TR"/>
        </w:rPr>
        <w:t xml:space="preserve">, </w:t>
      </w:r>
      <w:r w:rsidR="007B74D3" w:rsidRPr="008117D4">
        <w:rPr>
          <w:rFonts w:ascii="Times New Roman" w:hAnsi="Times New Roman" w:cs="Times New Roman"/>
          <w:sz w:val="24"/>
          <w:szCs w:val="24"/>
          <w:lang w:val="tr-TR"/>
        </w:rPr>
        <w:t>no.</w:t>
      </w:r>
      <w:r w:rsidR="004823AF" w:rsidRPr="008117D4">
        <w:rPr>
          <w:rFonts w:ascii="Times New Roman" w:hAnsi="Times New Roman" w:cs="Times New Roman"/>
          <w:sz w:val="24"/>
          <w:szCs w:val="24"/>
          <w:lang w:val="tr-TR"/>
        </w:rPr>
        <w:t xml:space="preserve"> 1 (Jan</w:t>
      </w:r>
      <w:r w:rsidR="007B74D3" w:rsidRPr="008117D4">
        <w:rPr>
          <w:rFonts w:ascii="Times New Roman" w:hAnsi="Times New Roman" w:cs="Times New Roman"/>
          <w:sz w:val="24"/>
          <w:szCs w:val="24"/>
          <w:lang w:val="tr-TR"/>
        </w:rPr>
        <w:t xml:space="preserve">uary </w:t>
      </w:r>
      <w:r w:rsidR="004823AF" w:rsidRPr="008117D4">
        <w:rPr>
          <w:rFonts w:ascii="Times New Roman" w:hAnsi="Times New Roman" w:cs="Times New Roman"/>
          <w:sz w:val="24"/>
          <w:szCs w:val="24"/>
          <w:lang w:val="tr-TR"/>
        </w:rPr>
        <w:t>2013)</w:t>
      </w:r>
      <w:r w:rsidR="007B74D3" w:rsidRPr="008117D4">
        <w:rPr>
          <w:rFonts w:ascii="Times New Roman" w:hAnsi="Times New Roman" w:cs="Times New Roman"/>
          <w:sz w:val="24"/>
          <w:szCs w:val="24"/>
          <w:lang w:val="tr-TR"/>
        </w:rPr>
        <w:t xml:space="preserve">: </w:t>
      </w:r>
      <w:r w:rsidR="004823AF" w:rsidRPr="008117D4">
        <w:rPr>
          <w:rFonts w:ascii="Times New Roman" w:hAnsi="Times New Roman" w:cs="Times New Roman"/>
          <w:sz w:val="24"/>
          <w:szCs w:val="24"/>
          <w:lang w:val="tr-TR"/>
        </w:rPr>
        <w:t>19-36.</w:t>
      </w:r>
    </w:p>
    <w:p w14:paraId="74C83D02" w14:textId="6A2D8935" w:rsidR="001F0328" w:rsidRDefault="001F0328">
      <w:pPr>
        <w:spacing w:line="360" w:lineRule="auto"/>
        <w:jc w:val="both"/>
        <w:rPr>
          <w:rFonts w:ascii="Times New Roman" w:hAnsi="Times New Roman" w:cs="Times New Roman"/>
          <w:sz w:val="24"/>
          <w:szCs w:val="24"/>
          <w:lang w:val="tr-TR"/>
        </w:rPr>
      </w:pPr>
      <w:r w:rsidRPr="0005065D">
        <w:rPr>
          <w:rFonts w:ascii="Times New Roman" w:hAnsi="Times New Roman" w:cs="Times New Roman"/>
          <w:sz w:val="24"/>
          <w:szCs w:val="24"/>
          <w:lang w:val="tr-TR"/>
        </w:rPr>
        <w:t xml:space="preserve">Shannon, </w:t>
      </w:r>
      <w:r w:rsidRPr="000B7E20">
        <w:rPr>
          <w:rFonts w:ascii="Times New Roman" w:hAnsi="Times New Roman" w:cs="Times New Roman"/>
          <w:sz w:val="24"/>
          <w:szCs w:val="24"/>
          <w:lang w:val="tr-TR"/>
        </w:rPr>
        <w:t>Richard</w:t>
      </w:r>
      <w:r w:rsidR="007B74D3">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0B7E20">
        <w:rPr>
          <w:rFonts w:ascii="Times New Roman" w:hAnsi="Times New Roman" w:cs="Times New Roman"/>
          <w:i/>
          <w:sz w:val="24"/>
          <w:szCs w:val="24"/>
          <w:lang w:val="tr-TR"/>
        </w:rPr>
        <w:t>Gladstone, Vol. I 1809-1865</w:t>
      </w:r>
      <w:r w:rsidR="007B74D3">
        <w:rPr>
          <w:rFonts w:ascii="Times New Roman" w:hAnsi="Times New Roman" w:cs="Times New Roman"/>
          <w:sz w:val="24"/>
          <w:szCs w:val="24"/>
          <w:lang w:val="tr-TR"/>
        </w:rPr>
        <w:t>.</w:t>
      </w:r>
      <w:r w:rsidRPr="0005065D">
        <w:rPr>
          <w:rFonts w:ascii="Times New Roman" w:hAnsi="Times New Roman" w:cs="Times New Roman"/>
          <w:sz w:val="24"/>
          <w:szCs w:val="24"/>
          <w:lang w:val="tr-TR"/>
        </w:rPr>
        <w:t xml:space="preserve"> Lon</w:t>
      </w:r>
      <w:r>
        <w:rPr>
          <w:rFonts w:ascii="Times New Roman" w:hAnsi="Times New Roman" w:cs="Times New Roman"/>
          <w:sz w:val="24"/>
          <w:szCs w:val="24"/>
          <w:lang w:val="tr-TR"/>
        </w:rPr>
        <w:t>don: Hamish Hamilton, 1982.</w:t>
      </w:r>
    </w:p>
    <w:p w14:paraId="40D95D5A" w14:textId="6FF59B8E" w:rsidR="00294F3A" w:rsidRPr="00294F3A" w:rsidRDefault="00294F3A">
      <w:pPr>
        <w:spacing w:line="360" w:lineRule="auto"/>
        <w:jc w:val="both"/>
        <w:rPr>
          <w:rFonts w:ascii="Times New Roman" w:hAnsi="Times New Roman" w:cs="Times New Roman"/>
          <w:sz w:val="24"/>
          <w:szCs w:val="24"/>
          <w:lang w:val="tr-TR"/>
        </w:rPr>
      </w:pPr>
      <w:r w:rsidRPr="00294F3A">
        <w:rPr>
          <w:rFonts w:ascii="Times New Roman" w:hAnsi="Times New Roman" w:cs="Times New Roman"/>
          <w:sz w:val="24"/>
          <w:szCs w:val="24"/>
          <w:lang w:val="tr-TR"/>
        </w:rPr>
        <w:t>Sonyel, Salahi R</w:t>
      </w:r>
      <w:r w:rsidR="007B74D3">
        <w:rPr>
          <w:rFonts w:ascii="Times New Roman" w:hAnsi="Times New Roman" w:cs="Times New Roman"/>
          <w:sz w:val="24"/>
          <w:szCs w:val="24"/>
          <w:lang w:val="tr-TR"/>
        </w:rPr>
        <w:t>.</w:t>
      </w:r>
      <w:r w:rsidRPr="00294F3A">
        <w:rPr>
          <w:rFonts w:ascii="Times New Roman" w:hAnsi="Times New Roman" w:cs="Times New Roman"/>
          <w:sz w:val="24"/>
          <w:szCs w:val="24"/>
          <w:lang w:val="tr-TR"/>
        </w:rPr>
        <w:t xml:space="preserve"> </w:t>
      </w:r>
      <w:r w:rsidR="007B74D3">
        <w:rPr>
          <w:rFonts w:ascii="Times New Roman" w:hAnsi="Times New Roman" w:cs="Times New Roman"/>
          <w:i/>
          <w:sz w:val="24"/>
          <w:szCs w:val="24"/>
          <w:lang w:val="tr-TR"/>
        </w:rPr>
        <w:t>T</w:t>
      </w:r>
      <w:r w:rsidRPr="00294F3A">
        <w:rPr>
          <w:rFonts w:ascii="Times New Roman" w:hAnsi="Times New Roman" w:cs="Times New Roman"/>
          <w:i/>
          <w:sz w:val="24"/>
          <w:szCs w:val="24"/>
          <w:lang w:val="tr-TR"/>
        </w:rPr>
        <w:t>he Ottoman Armenians: Victims of Great Power Diplomacy</w:t>
      </w:r>
      <w:r w:rsidR="007B74D3">
        <w:rPr>
          <w:rFonts w:ascii="Times New Roman" w:hAnsi="Times New Roman" w:cs="Times New Roman"/>
          <w:sz w:val="24"/>
          <w:szCs w:val="24"/>
          <w:lang w:val="tr-TR"/>
        </w:rPr>
        <w:t>.</w:t>
      </w:r>
      <w:r>
        <w:rPr>
          <w:rFonts w:ascii="Times New Roman" w:hAnsi="Times New Roman" w:cs="Times New Roman"/>
          <w:sz w:val="24"/>
          <w:szCs w:val="24"/>
          <w:lang w:val="tr-TR"/>
        </w:rPr>
        <w:t xml:space="preserve"> </w:t>
      </w:r>
      <w:r w:rsidRPr="00294F3A">
        <w:rPr>
          <w:rFonts w:ascii="Times New Roman" w:hAnsi="Times New Roman" w:cs="Times New Roman"/>
          <w:sz w:val="24"/>
          <w:szCs w:val="24"/>
          <w:lang w:val="tr-TR"/>
        </w:rPr>
        <w:t xml:space="preserve">London, </w:t>
      </w:r>
    </w:p>
    <w:p w14:paraId="6DDF27A0" w14:textId="6C97EBAF" w:rsidR="00294F3A" w:rsidRDefault="00294F3A">
      <w:pPr>
        <w:spacing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1987.</w:t>
      </w:r>
    </w:p>
    <w:p w14:paraId="25000E7A" w14:textId="4023366E" w:rsidR="00397826" w:rsidRDefault="008117D4">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Stead, William T. “Mr. Gladstone, Part I.” </w:t>
      </w:r>
      <w:r w:rsidRPr="00590636">
        <w:rPr>
          <w:rFonts w:ascii="Times New Roman" w:hAnsi="Times New Roman" w:cs="Times New Roman"/>
          <w:i/>
          <w:sz w:val="24"/>
          <w:szCs w:val="24"/>
          <w:lang w:val="tr-TR"/>
        </w:rPr>
        <w:t xml:space="preserve">The Review of Reviews V, </w:t>
      </w:r>
      <w:r w:rsidR="009C4267">
        <w:rPr>
          <w:rFonts w:ascii="Times New Roman" w:hAnsi="Times New Roman" w:cs="Times New Roman"/>
          <w:sz w:val="24"/>
          <w:szCs w:val="24"/>
          <w:lang w:val="tr-TR"/>
        </w:rPr>
        <w:t>(April 1892): 345-362. Erişim tarihi Nisan 6, 2018.</w:t>
      </w:r>
      <w:r w:rsidRPr="00590636">
        <w:rPr>
          <w:rFonts w:ascii="Times New Roman" w:hAnsi="Times New Roman" w:cs="Times New Roman"/>
          <w:sz w:val="24"/>
          <w:szCs w:val="24"/>
          <w:lang w:val="tr-TR"/>
        </w:rPr>
        <w:t xml:space="preserve"> </w:t>
      </w:r>
      <w:hyperlink r:id="rId10" w:history="1">
        <w:r w:rsidRPr="00590636">
          <w:rPr>
            <w:rStyle w:val="Kpr"/>
            <w:rFonts w:ascii="Times New Roman" w:hAnsi="Times New Roman" w:cs="Times New Roman"/>
            <w:color w:val="000000" w:themeColor="text1"/>
            <w:sz w:val="24"/>
            <w:szCs w:val="24"/>
            <w:u w:val="none"/>
            <w:lang w:val="tr-TR"/>
          </w:rPr>
          <w:t>http://www.attackingthedevil.co.uk/reviews/glad1.php</w:t>
        </w:r>
      </w:hyperlink>
      <w:r w:rsidRPr="00590636">
        <w:rPr>
          <w:rFonts w:ascii="Times New Roman" w:hAnsi="Times New Roman" w:cs="Times New Roman"/>
          <w:sz w:val="24"/>
          <w:szCs w:val="24"/>
          <w:lang w:val="tr-TR"/>
        </w:rPr>
        <w:t>.</w:t>
      </w:r>
    </w:p>
    <w:p w14:paraId="0E3820C9" w14:textId="480E119E" w:rsidR="00397826" w:rsidRDefault="0041288A">
      <w:pPr>
        <w:spacing w:line="360" w:lineRule="auto"/>
        <w:jc w:val="both"/>
        <w:rPr>
          <w:rFonts w:ascii="Times New Roman" w:hAnsi="Times New Roman" w:cs="Times New Roman"/>
          <w:sz w:val="24"/>
          <w:szCs w:val="24"/>
          <w:lang w:val="tr-TR"/>
        </w:rPr>
      </w:pPr>
      <w:r w:rsidRPr="00590636">
        <w:rPr>
          <w:rFonts w:ascii="Times New Roman" w:hAnsi="Times New Roman" w:cs="Times New Roman"/>
          <w:sz w:val="24"/>
          <w:szCs w:val="24"/>
          <w:lang w:val="tr-TR"/>
        </w:rPr>
        <w:t xml:space="preserve">“The Dead Leader.” </w:t>
      </w:r>
      <w:r w:rsidR="00397826" w:rsidRPr="00590636">
        <w:rPr>
          <w:rFonts w:ascii="Times New Roman" w:hAnsi="Times New Roman" w:cs="Times New Roman"/>
          <w:i/>
          <w:sz w:val="24"/>
          <w:szCs w:val="24"/>
          <w:lang w:val="tr-TR"/>
        </w:rPr>
        <w:t>The North-Eastern Daily Gazette</w:t>
      </w:r>
      <w:r w:rsidRPr="00590636">
        <w:rPr>
          <w:rFonts w:ascii="Times New Roman" w:hAnsi="Times New Roman" w:cs="Times New Roman"/>
          <w:sz w:val="24"/>
          <w:szCs w:val="24"/>
          <w:lang w:val="tr-TR"/>
        </w:rPr>
        <w:t>,</w:t>
      </w:r>
      <w:r w:rsidRPr="00590636">
        <w:rPr>
          <w:rFonts w:ascii="Times New Roman" w:hAnsi="Times New Roman" w:cs="Times New Roman"/>
          <w:i/>
          <w:sz w:val="24"/>
          <w:szCs w:val="24"/>
          <w:lang w:val="tr-TR"/>
        </w:rPr>
        <w:t xml:space="preserve"> </w:t>
      </w:r>
      <w:r w:rsidRPr="00590636">
        <w:rPr>
          <w:rFonts w:ascii="Times New Roman" w:hAnsi="Times New Roman" w:cs="Times New Roman"/>
          <w:sz w:val="24"/>
          <w:szCs w:val="24"/>
          <w:lang w:val="tr-TR"/>
        </w:rPr>
        <w:t>Mayıs 21, 1898.</w:t>
      </w:r>
    </w:p>
    <w:p w14:paraId="4F34DC2D" w14:textId="3F646967" w:rsidR="004823AF" w:rsidRPr="008117D4" w:rsidRDefault="004823AF">
      <w:pPr>
        <w:spacing w:line="360" w:lineRule="auto"/>
        <w:jc w:val="both"/>
        <w:rPr>
          <w:rFonts w:ascii="Times New Roman" w:hAnsi="Times New Roman" w:cs="Times New Roman"/>
          <w:sz w:val="24"/>
          <w:szCs w:val="24"/>
          <w:lang w:val="tr-TR"/>
        </w:rPr>
      </w:pPr>
      <w:r w:rsidRPr="008117D4">
        <w:rPr>
          <w:rFonts w:ascii="Times New Roman" w:hAnsi="Times New Roman" w:cs="Times New Roman"/>
          <w:sz w:val="24"/>
          <w:szCs w:val="24"/>
          <w:lang w:val="tr-TR"/>
        </w:rPr>
        <w:t xml:space="preserve">Toynbee, Arnold </w:t>
      </w:r>
      <w:r w:rsidR="0041288A" w:rsidRPr="00590636">
        <w:rPr>
          <w:rFonts w:ascii="Times New Roman" w:hAnsi="Times New Roman" w:cs="Times New Roman"/>
          <w:sz w:val="24"/>
          <w:szCs w:val="24"/>
          <w:lang w:val="tr-TR"/>
        </w:rPr>
        <w:t xml:space="preserve">J. </w:t>
      </w:r>
      <w:r w:rsidR="006B671E" w:rsidRPr="00590636">
        <w:rPr>
          <w:rFonts w:ascii="Times New Roman" w:hAnsi="Times New Roman" w:cs="Times New Roman"/>
          <w:i/>
          <w:sz w:val="24"/>
          <w:szCs w:val="24"/>
          <w:lang w:val="tr-TR"/>
        </w:rPr>
        <w:t xml:space="preserve">Armenian Atrocities: The Murder of a Nation; </w:t>
      </w:r>
      <w:r w:rsidRPr="00590636">
        <w:rPr>
          <w:rFonts w:ascii="Times New Roman" w:hAnsi="Times New Roman" w:cs="Times New Roman"/>
          <w:i/>
          <w:sz w:val="24"/>
          <w:szCs w:val="24"/>
          <w:lang w:val="tr-TR"/>
        </w:rPr>
        <w:t>with a speech delivered by Lord James Bryce in the House of Lords</w:t>
      </w:r>
      <w:r w:rsidR="006B671E" w:rsidRPr="00590636">
        <w:rPr>
          <w:rFonts w:ascii="Times New Roman" w:hAnsi="Times New Roman" w:cs="Times New Roman"/>
          <w:i/>
          <w:sz w:val="24"/>
          <w:szCs w:val="24"/>
          <w:lang w:val="tr-TR"/>
        </w:rPr>
        <w:t xml:space="preserve">. </w:t>
      </w:r>
      <w:r w:rsidR="006B671E" w:rsidRPr="00590636">
        <w:rPr>
          <w:rFonts w:ascii="Times New Roman" w:hAnsi="Times New Roman" w:cs="Times New Roman"/>
          <w:sz w:val="24"/>
          <w:szCs w:val="24"/>
          <w:lang w:val="tr-TR"/>
        </w:rPr>
        <w:t>London: Hodder&amp;Stoughton, 1918.</w:t>
      </w:r>
    </w:p>
    <w:p w14:paraId="28E28427" w14:textId="35FABEED" w:rsidR="001F0328" w:rsidRPr="0005065D" w:rsidRDefault="001F0328" w:rsidP="00590636">
      <w:pPr>
        <w:spacing w:line="360" w:lineRule="auto"/>
        <w:jc w:val="both"/>
        <w:rPr>
          <w:rFonts w:ascii="Times New Roman" w:hAnsi="Times New Roman" w:cs="Times New Roman"/>
          <w:sz w:val="24"/>
          <w:szCs w:val="24"/>
          <w:lang w:val="tr-TR"/>
        </w:rPr>
      </w:pPr>
      <w:bookmarkStart w:id="0" w:name="_GoBack"/>
      <w:bookmarkEnd w:id="0"/>
    </w:p>
    <w:sectPr w:rsidR="001F0328" w:rsidRPr="0005065D">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AEF976" w14:textId="77777777" w:rsidR="0065303A" w:rsidRDefault="0065303A" w:rsidP="00F54890">
      <w:pPr>
        <w:spacing w:after="0" w:line="240" w:lineRule="auto"/>
      </w:pPr>
      <w:r>
        <w:separator/>
      </w:r>
    </w:p>
  </w:endnote>
  <w:endnote w:type="continuationSeparator" w:id="0">
    <w:p w14:paraId="09A0C8BB" w14:textId="77777777" w:rsidR="0065303A" w:rsidRDefault="0065303A" w:rsidP="00F548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1789843"/>
      <w:docPartObj>
        <w:docPartGallery w:val="Page Numbers (Bottom of Page)"/>
        <w:docPartUnique/>
      </w:docPartObj>
    </w:sdtPr>
    <w:sdtEndPr/>
    <w:sdtContent>
      <w:p w14:paraId="1A6EB961" w14:textId="20715399" w:rsidR="00590636" w:rsidRDefault="00590636">
        <w:pPr>
          <w:pStyle w:val="AltBilgi"/>
          <w:jc w:val="center"/>
        </w:pPr>
        <w:r>
          <w:fldChar w:fldCharType="begin"/>
        </w:r>
        <w:r>
          <w:instrText>PAGE   \* MERGEFORMAT</w:instrText>
        </w:r>
        <w:r>
          <w:fldChar w:fldCharType="separate"/>
        </w:r>
        <w:r w:rsidR="00EE04B8" w:rsidRPr="00EE04B8">
          <w:rPr>
            <w:noProof/>
            <w:lang w:val="tr-TR"/>
          </w:rPr>
          <w:t>21</w:t>
        </w:r>
        <w:r>
          <w:fldChar w:fldCharType="end"/>
        </w:r>
      </w:p>
    </w:sdtContent>
  </w:sdt>
  <w:p w14:paraId="24CA7AB5" w14:textId="77777777" w:rsidR="00590636" w:rsidRDefault="00590636">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7035ED" w14:textId="77777777" w:rsidR="0065303A" w:rsidRDefault="0065303A" w:rsidP="00F54890">
      <w:pPr>
        <w:spacing w:after="0" w:line="240" w:lineRule="auto"/>
      </w:pPr>
      <w:r>
        <w:separator/>
      </w:r>
    </w:p>
  </w:footnote>
  <w:footnote w:type="continuationSeparator" w:id="0">
    <w:p w14:paraId="59A26E23" w14:textId="77777777" w:rsidR="0065303A" w:rsidRDefault="0065303A" w:rsidP="00F54890">
      <w:pPr>
        <w:spacing w:after="0" w:line="240" w:lineRule="auto"/>
      </w:pPr>
      <w:r>
        <w:continuationSeparator/>
      </w:r>
    </w:p>
  </w:footnote>
  <w:footnote w:id="1">
    <w:p w14:paraId="10930482" w14:textId="64A65861" w:rsidR="00590636" w:rsidRPr="007C4584" w:rsidRDefault="00590636" w:rsidP="00706D77">
      <w:pPr>
        <w:pStyle w:val="DipnotMetni"/>
        <w:jc w:val="both"/>
        <w:rPr>
          <w:rFonts w:ascii="Times New Roman" w:hAnsi="Times New Roman" w:cs="Times New Roman"/>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En büyük rakibi olarak değerlendirilen Muhafazakâr politikacı Benjamin Disraeli Willim E. Gladstone’u ‘Tanrı’nın tek hatası’ olarak tanımlıyordu.  </w:t>
      </w:r>
    </w:p>
  </w:footnote>
  <w:footnote w:id="2">
    <w:p w14:paraId="7320BA60" w14:textId="40B9D18A" w:rsidR="00590636" w:rsidRPr="007C4584" w:rsidRDefault="00590636" w:rsidP="0056507E">
      <w:pPr>
        <w:pStyle w:val="DipnotMetni"/>
        <w:jc w:val="both"/>
        <w:rPr>
          <w:rFonts w:ascii="Times New Roman" w:hAnsi="Times New Roman" w:cs="Times New Roman"/>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William E. Gladstone’un günlük notu, 2 Aralık 1827</w:t>
      </w:r>
      <w:r>
        <w:rPr>
          <w:rFonts w:ascii="Times New Roman" w:hAnsi="Times New Roman" w:cs="Times New Roman"/>
          <w:lang w:val="tr-TR"/>
        </w:rPr>
        <w:t>;</w:t>
      </w:r>
      <w:r w:rsidRPr="007C4584">
        <w:rPr>
          <w:rFonts w:ascii="Times New Roman" w:hAnsi="Times New Roman" w:cs="Times New Roman"/>
          <w:lang w:val="tr-TR"/>
        </w:rPr>
        <w:t xml:space="preserve"> M</w:t>
      </w:r>
      <w:r>
        <w:rPr>
          <w:rFonts w:ascii="Times New Roman" w:hAnsi="Times New Roman" w:cs="Times New Roman"/>
          <w:lang w:val="tr-TR"/>
        </w:rPr>
        <w:t>ichael</w:t>
      </w:r>
      <w:r w:rsidRPr="007C4584">
        <w:rPr>
          <w:rFonts w:ascii="Times New Roman" w:hAnsi="Times New Roman" w:cs="Times New Roman"/>
          <w:lang w:val="tr-TR"/>
        </w:rPr>
        <w:t xml:space="preserve"> </w:t>
      </w:r>
      <w:r w:rsidRPr="00706D77">
        <w:rPr>
          <w:rFonts w:ascii="Times New Roman" w:hAnsi="Times New Roman" w:cs="Times New Roman"/>
          <w:lang w:val="tr-TR"/>
        </w:rPr>
        <w:t>R. D</w:t>
      </w:r>
      <w:r w:rsidRPr="007C4584">
        <w:rPr>
          <w:rFonts w:ascii="Times New Roman" w:hAnsi="Times New Roman" w:cs="Times New Roman"/>
          <w:lang w:val="tr-TR"/>
        </w:rPr>
        <w:t>. Foot and H</w:t>
      </w:r>
      <w:r>
        <w:rPr>
          <w:rFonts w:ascii="Times New Roman" w:hAnsi="Times New Roman" w:cs="Times New Roman"/>
          <w:lang w:val="tr-TR"/>
        </w:rPr>
        <w:t xml:space="preserve">enry </w:t>
      </w:r>
      <w:r w:rsidRPr="007C4584">
        <w:rPr>
          <w:rFonts w:ascii="Times New Roman" w:hAnsi="Times New Roman" w:cs="Times New Roman"/>
          <w:lang w:val="tr-TR"/>
        </w:rPr>
        <w:t>C.G.Matthew</w:t>
      </w:r>
      <w:r>
        <w:rPr>
          <w:rFonts w:ascii="Times New Roman" w:hAnsi="Times New Roman" w:cs="Times New Roman"/>
          <w:lang w:val="tr-TR"/>
        </w:rPr>
        <w:t xml:space="preserve">, </w:t>
      </w:r>
      <w:r w:rsidRPr="007C4584">
        <w:rPr>
          <w:rFonts w:ascii="Times New Roman" w:hAnsi="Times New Roman" w:cs="Times New Roman"/>
          <w:lang w:val="tr-TR"/>
        </w:rPr>
        <w:t xml:space="preserve">eds., </w:t>
      </w:r>
      <w:r w:rsidRPr="007C4584">
        <w:rPr>
          <w:rFonts w:ascii="Times New Roman" w:hAnsi="Times New Roman" w:cs="Times New Roman"/>
          <w:i/>
          <w:lang w:val="tr-TR"/>
        </w:rPr>
        <w:t xml:space="preserve">The Gladstone Diaries, </w:t>
      </w:r>
      <w:r>
        <w:rPr>
          <w:rFonts w:ascii="Times New Roman" w:hAnsi="Times New Roman" w:cs="Times New Roman"/>
          <w:i/>
          <w:lang w:val="tr-TR"/>
        </w:rPr>
        <w:t>V</w:t>
      </w:r>
      <w:r w:rsidRPr="007C4584">
        <w:rPr>
          <w:rFonts w:ascii="Times New Roman" w:hAnsi="Times New Roman" w:cs="Times New Roman"/>
          <w:i/>
          <w:lang w:val="tr-TR"/>
        </w:rPr>
        <w:t>ol.</w:t>
      </w:r>
      <w:r>
        <w:rPr>
          <w:rFonts w:ascii="Times New Roman" w:hAnsi="Times New Roman" w:cs="Times New Roman"/>
          <w:i/>
          <w:lang w:val="tr-TR"/>
        </w:rPr>
        <w:t xml:space="preserve">I: </w:t>
      </w:r>
      <w:r w:rsidRPr="007C4584">
        <w:rPr>
          <w:rFonts w:ascii="Times New Roman" w:hAnsi="Times New Roman" w:cs="Times New Roman"/>
          <w:i/>
          <w:lang w:val="tr-TR"/>
        </w:rPr>
        <w:t>1825-1832</w:t>
      </w:r>
      <w:r w:rsidRPr="007C4584">
        <w:rPr>
          <w:rFonts w:ascii="Times New Roman" w:hAnsi="Times New Roman" w:cs="Times New Roman"/>
          <w:lang w:val="tr-TR"/>
        </w:rPr>
        <w:t xml:space="preserve"> (Oxford: Clarendon Press, 1968), 151.</w:t>
      </w:r>
    </w:p>
  </w:footnote>
  <w:footnote w:id="3">
    <w:p w14:paraId="499AFC32" w14:textId="539A89AA" w:rsidR="00590636" w:rsidRPr="007C4584" w:rsidRDefault="00590636" w:rsidP="0056507E">
      <w:pPr>
        <w:pStyle w:val="DipnotMetni"/>
        <w:jc w:val="both"/>
        <w:rPr>
          <w:rFonts w:ascii="Times New Roman" w:hAnsi="Times New Roman" w:cs="Times New Roman"/>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David Bebbington, </w:t>
      </w:r>
      <w:r w:rsidRPr="007C4584">
        <w:rPr>
          <w:rFonts w:ascii="Times New Roman" w:hAnsi="Times New Roman" w:cs="Times New Roman"/>
          <w:i/>
          <w:lang w:val="tr-TR"/>
        </w:rPr>
        <w:t>The Mind of Gladstone: Religion, Homer and Politics</w:t>
      </w:r>
      <w:r w:rsidRPr="007C4584">
        <w:rPr>
          <w:rFonts w:ascii="Times New Roman" w:hAnsi="Times New Roman" w:cs="Times New Roman"/>
          <w:lang w:val="tr-TR"/>
        </w:rPr>
        <w:t xml:space="preserve"> (Oxford: Oxford University Press, 2004)</w:t>
      </w:r>
      <w:r>
        <w:rPr>
          <w:rFonts w:ascii="Times New Roman" w:hAnsi="Times New Roman" w:cs="Times New Roman"/>
          <w:lang w:val="tr-TR"/>
        </w:rPr>
        <w:t>.</w:t>
      </w:r>
    </w:p>
  </w:footnote>
  <w:footnote w:id="4">
    <w:p w14:paraId="59C9E5CD" w14:textId="1138D07A" w:rsidR="00590636" w:rsidRPr="007C4584" w:rsidRDefault="00590636" w:rsidP="0056507E">
      <w:pPr>
        <w:pStyle w:val="DipnotMetni"/>
        <w:jc w:val="both"/>
        <w:rPr>
          <w:rFonts w:ascii="Times New Roman" w:hAnsi="Times New Roman" w:cs="Times New Roman"/>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Latince ‘dottore’ öğretmen ya da eğitmen anlamında Kardinal Henry Edward Manning’e yazdığı bir mektupta geçmiştir. John  Morley, </w:t>
      </w:r>
      <w:r>
        <w:rPr>
          <w:rFonts w:ascii="Times New Roman" w:hAnsi="Times New Roman" w:cs="Times New Roman"/>
          <w:i/>
          <w:lang w:val="tr-TR"/>
        </w:rPr>
        <w:t>T</w:t>
      </w:r>
      <w:r w:rsidRPr="007C4584">
        <w:rPr>
          <w:rFonts w:ascii="Times New Roman" w:hAnsi="Times New Roman" w:cs="Times New Roman"/>
          <w:i/>
          <w:lang w:val="tr-TR"/>
        </w:rPr>
        <w:t>he Life of Gladstone</w:t>
      </w:r>
      <w:r w:rsidRPr="007C4584">
        <w:rPr>
          <w:rFonts w:ascii="Times New Roman" w:hAnsi="Times New Roman" w:cs="Times New Roman"/>
          <w:lang w:val="tr-TR"/>
        </w:rPr>
        <w:t xml:space="preserve"> (Great Britain: Wyman &amp; Sons Ltd., 1903)</w:t>
      </w:r>
      <w:r>
        <w:rPr>
          <w:rFonts w:ascii="Times New Roman" w:hAnsi="Times New Roman" w:cs="Times New Roman"/>
          <w:lang w:val="tr-TR"/>
        </w:rPr>
        <w:t xml:space="preserve">, </w:t>
      </w:r>
      <w:r w:rsidRPr="007C4584">
        <w:rPr>
          <w:rFonts w:ascii="Times New Roman" w:hAnsi="Times New Roman" w:cs="Times New Roman"/>
          <w:lang w:val="tr-TR"/>
        </w:rPr>
        <w:t>208</w:t>
      </w:r>
      <w:r>
        <w:rPr>
          <w:rFonts w:ascii="Times New Roman" w:hAnsi="Times New Roman" w:cs="Times New Roman"/>
          <w:lang w:val="tr-TR"/>
        </w:rPr>
        <w:t xml:space="preserve">, </w:t>
      </w:r>
      <w:r w:rsidRPr="007C4584">
        <w:rPr>
          <w:rFonts w:ascii="Times New Roman" w:hAnsi="Times New Roman" w:cs="Times New Roman"/>
          <w:lang w:val="tr-TR"/>
        </w:rPr>
        <w:t xml:space="preserve">219.  </w:t>
      </w:r>
    </w:p>
  </w:footnote>
  <w:footnote w:id="5">
    <w:p w14:paraId="3181C8EF" w14:textId="43E37EDA" w:rsidR="00590636" w:rsidRPr="00233C0D" w:rsidRDefault="00590636" w:rsidP="0056507E">
      <w:pPr>
        <w:pStyle w:val="DipnotMetni"/>
        <w:jc w:val="both"/>
        <w:rPr>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William E. Gladstone, </w:t>
      </w:r>
      <w:r w:rsidRPr="007C4584">
        <w:rPr>
          <w:rFonts w:ascii="Times New Roman" w:hAnsi="Times New Roman" w:cs="Times New Roman"/>
          <w:i/>
          <w:lang w:val="tr-TR"/>
        </w:rPr>
        <w:t>The State in its Relations with the Church</w:t>
      </w:r>
      <w:r w:rsidR="007057F4">
        <w:rPr>
          <w:rFonts w:ascii="Times New Roman" w:hAnsi="Times New Roman" w:cs="Times New Roman"/>
          <w:lang w:val="tr-TR"/>
        </w:rPr>
        <w:t xml:space="preserve"> </w:t>
      </w:r>
      <w:r w:rsidRPr="007C4584">
        <w:rPr>
          <w:rFonts w:ascii="Times New Roman" w:hAnsi="Times New Roman" w:cs="Times New Roman"/>
          <w:lang w:val="tr-TR"/>
        </w:rPr>
        <w:t xml:space="preserve">(London: John Murray, 1838); William E. Gladstone, </w:t>
      </w:r>
      <w:r w:rsidRPr="007C4584">
        <w:rPr>
          <w:rFonts w:ascii="Times New Roman" w:hAnsi="Times New Roman" w:cs="Times New Roman"/>
          <w:i/>
          <w:lang w:val="tr-TR"/>
        </w:rPr>
        <w:t>Church principles considered in Their Results</w:t>
      </w:r>
      <w:r w:rsidRPr="007C4584">
        <w:rPr>
          <w:rFonts w:ascii="Times New Roman" w:hAnsi="Times New Roman" w:cs="Times New Roman"/>
          <w:lang w:val="tr-TR"/>
        </w:rPr>
        <w:t xml:space="preserve"> (London: John Murray, 1840).</w:t>
      </w:r>
      <w:r w:rsidRPr="00233C0D">
        <w:rPr>
          <w:lang w:val="tr-TR"/>
        </w:rPr>
        <w:t xml:space="preserve">   </w:t>
      </w:r>
    </w:p>
  </w:footnote>
  <w:footnote w:id="6">
    <w:p w14:paraId="5B063C09" w14:textId="3D12A667" w:rsidR="00590636" w:rsidRPr="007C4584" w:rsidRDefault="00590636">
      <w:pPr>
        <w:pStyle w:val="DipnotMetni"/>
        <w:jc w:val="both"/>
        <w:rPr>
          <w:rFonts w:ascii="Times New Roman" w:hAnsi="Times New Roman" w:cs="Times New Roman"/>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‘Politik ya da kamu kariyerim hayat</w:t>
      </w:r>
      <w:r>
        <w:rPr>
          <w:rFonts w:ascii="Times New Roman" w:hAnsi="Times New Roman" w:cs="Times New Roman"/>
          <w:lang w:val="tr-TR"/>
        </w:rPr>
        <w:t>ı</w:t>
      </w:r>
      <w:r w:rsidRPr="007C4584">
        <w:rPr>
          <w:rFonts w:ascii="Times New Roman" w:hAnsi="Times New Roman" w:cs="Times New Roman"/>
          <w:lang w:val="tr-TR"/>
        </w:rPr>
        <w:t>m</w:t>
      </w:r>
      <w:r>
        <w:rPr>
          <w:rFonts w:ascii="Times New Roman" w:hAnsi="Times New Roman" w:cs="Times New Roman"/>
          <w:lang w:val="tr-TR"/>
        </w:rPr>
        <w:t>ı</w:t>
      </w:r>
      <w:r w:rsidRPr="007C4584">
        <w:rPr>
          <w:rFonts w:ascii="Times New Roman" w:hAnsi="Times New Roman" w:cs="Times New Roman"/>
          <w:lang w:val="tr-TR"/>
        </w:rPr>
        <w:t>n en güzel dönemidir. Bu bölüm Rab Mesih</w:t>
      </w:r>
      <w:r>
        <w:rPr>
          <w:rFonts w:ascii="Times New Roman" w:hAnsi="Times New Roman" w:cs="Times New Roman"/>
          <w:lang w:val="tr-TR"/>
        </w:rPr>
        <w:t>’</w:t>
      </w:r>
      <w:r w:rsidRPr="007C4584">
        <w:rPr>
          <w:rFonts w:ascii="Times New Roman" w:hAnsi="Times New Roman" w:cs="Times New Roman"/>
          <w:lang w:val="tr-TR"/>
        </w:rPr>
        <w:t>e karşı yapmamı ve kaçmamı sağlayacağı gibi, yapmak ve önlemek için en büyük çabanın farkında olmamı sağladı.’ Gladstone’dan Krali</w:t>
      </w:r>
      <w:r>
        <w:rPr>
          <w:rFonts w:ascii="Times New Roman" w:hAnsi="Times New Roman" w:cs="Times New Roman"/>
          <w:lang w:val="tr-TR"/>
        </w:rPr>
        <w:t>ç</w:t>
      </w:r>
      <w:r w:rsidRPr="007C4584">
        <w:rPr>
          <w:rFonts w:ascii="Times New Roman" w:hAnsi="Times New Roman" w:cs="Times New Roman"/>
          <w:lang w:val="tr-TR"/>
        </w:rPr>
        <w:t xml:space="preserve">e Viktorya’ya, Philip Guedalla, </w:t>
      </w:r>
      <w:r>
        <w:rPr>
          <w:rFonts w:ascii="Times New Roman" w:hAnsi="Times New Roman" w:cs="Times New Roman"/>
          <w:i/>
          <w:lang w:val="tr-TR"/>
        </w:rPr>
        <w:t>T</w:t>
      </w:r>
      <w:r w:rsidRPr="007C4584">
        <w:rPr>
          <w:rFonts w:ascii="Times New Roman" w:hAnsi="Times New Roman" w:cs="Times New Roman"/>
          <w:i/>
          <w:lang w:val="tr-TR"/>
        </w:rPr>
        <w:t>he Queen and Mr. Gladstone 1880-1</w:t>
      </w:r>
      <w:r w:rsidR="00912A0C">
        <w:rPr>
          <w:rFonts w:ascii="Times New Roman" w:hAnsi="Times New Roman" w:cs="Times New Roman"/>
          <w:i/>
          <w:lang w:val="tr-TR"/>
        </w:rPr>
        <w:t>898</w:t>
      </w:r>
      <w:r w:rsidRPr="007C4584">
        <w:rPr>
          <w:rFonts w:ascii="Times New Roman" w:hAnsi="Times New Roman" w:cs="Times New Roman"/>
          <w:lang w:val="tr-TR"/>
        </w:rPr>
        <w:t xml:space="preserve"> (London: Hodder &amp; Stoughton </w:t>
      </w:r>
    </w:p>
    <w:p w14:paraId="1939FC7D" w14:textId="13FA5F2C" w:rsidR="00590636" w:rsidRPr="007C4584" w:rsidRDefault="00590636">
      <w:pPr>
        <w:pStyle w:val="DipnotMetni"/>
        <w:jc w:val="both"/>
        <w:rPr>
          <w:rFonts w:ascii="Times New Roman" w:hAnsi="Times New Roman" w:cs="Times New Roman"/>
          <w:lang w:val="tr-TR"/>
        </w:rPr>
      </w:pPr>
      <w:r w:rsidRPr="007C4584">
        <w:rPr>
          <w:rFonts w:ascii="Times New Roman" w:hAnsi="Times New Roman" w:cs="Times New Roman"/>
          <w:lang w:val="tr-TR"/>
        </w:rPr>
        <w:t>Limited, 1933)</w:t>
      </w:r>
      <w:r>
        <w:rPr>
          <w:rFonts w:ascii="Times New Roman" w:hAnsi="Times New Roman" w:cs="Times New Roman"/>
          <w:lang w:val="tr-TR"/>
        </w:rPr>
        <w:t>.</w:t>
      </w:r>
    </w:p>
  </w:footnote>
  <w:footnote w:id="7">
    <w:p w14:paraId="60980B5E" w14:textId="75076385" w:rsidR="00590636" w:rsidRPr="007C4584" w:rsidRDefault="00590636">
      <w:pPr>
        <w:pStyle w:val="DipnotMetni"/>
        <w:jc w:val="both"/>
        <w:rPr>
          <w:rFonts w:ascii="Times New Roman" w:hAnsi="Times New Roman" w:cs="Times New Roman"/>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William E. Gladstone, </w:t>
      </w:r>
      <w:r w:rsidRPr="007C4584">
        <w:rPr>
          <w:rFonts w:ascii="Times New Roman" w:hAnsi="Times New Roman" w:cs="Times New Roman"/>
          <w:i/>
          <w:lang w:val="tr-TR"/>
        </w:rPr>
        <w:t xml:space="preserve">The Sclavonic </w:t>
      </w:r>
      <w:r>
        <w:rPr>
          <w:rFonts w:ascii="Times New Roman" w:hAnsi="Times New Roman" w:cs="Times New Roman"/>
          <w:i/>
          <w:lang w:val="tr-TR"/>
        </w:rPr>
        <w:t>P</w:t>
      </w:r>
      <w:r w:rsidRPr="007C4584">
        <w:rPr>
          <w:rFonts w:ascii="Times New Roman" w:hAnsi="Times New Roman" w:cs="Times New Roman"/>
          <w:i/>
          <w:lang w:val="tr-TR"/>
        </w:rPr>
        <w:t>rovinces of the Ottoman Empire</w:t>
      </w:r>
      <w:r w:rsidRPr="007C4584">
        <w:rPr>
          <w:rFonts w:ascii="Times New Roman" w:hAnsi="Times New Roman" w:cs="Times New Roman"/>
          <w:lang w:val="tr-TR"/>
        </w:rPr>
        <w:t xml:space="preserve"> (London, 1877), 5. </w:t>
      </w:r>
    </w:p>
  </w:footnote>
  <w:footnote w:id="8">
    <w:p w14:paraId="43F90BAF" w14:textId="77777777" w:rsidR="00590636" w:rsidRPr="007C4584" w:rsidRDefault="00590636">
      <w:pPr>
        <w:pStyle w:val="DipnotMetni"/>
        <w:jc w:val="both"/>
        <w:rPr>
          <w:rFonts w:ascii="Times New Roman" w:hAnsi="Times New Roman" w:cs="Times New Roman"/>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Gladstone, </w:t>
      </w:r>
      <w:r w:rsidRPr="007C4584">
        <w:rPr>
          <w:rFonts w:ascii="Times New Roman" w:hAnsi="Times New Roman" w:cs="Times New Roman"/>
          <w:i/>
          <w:lang w:val="tr-TR"/>
        </w:rPr>
        <w:t>The Sclavonic</w:t>
      </w:r>
      <w:r w:rsidRPr="007C4584">
        <w:rPr>
          <w:rFonts w:ascii="Times New Roman" w:hAnsi="Times New Roman" w:cs="Times New Roman"/>
          <w:lang w:val="tr-TR"/>
        </w:rPr>
        <w:t>, 16.</w:t>
      </w:r>
    </w:p>
  </w:footnote>
  <w:footnote w:id="9">
    <w:p w14:paraId="4442200D" w14:textId="0A7BE36D" w:rsidR="00590636" w:rsidRPr="00233C0D" w:rsidRDefault="00590636">
      <w:pPr>
        <w:pStyle w:val="DipnotMetni"/>
        <w:jc w:val="both"/>
        <w:rPr>
          <w:lang w:val="tr-TR"/>
        </w:rPr>
      </w:pPr>
      <w:r w:rsidRPr="007C4584">
        <w:rPr>
          <w:rStyle w:val="DipnotBavurusu"/>
          <w:rFonts w:ascii="Times New Roman" w:hAnsi="Times New Roman" w:cs="Times New Roman"/>
          <w:lang w:val="tr-TR"/>
        </w:rPr>
        <w:footnoteRef/>
      </w:r>
      <w:r w:rsidRPr="007C4584">
        <w:rPr>
          <w:rFonts w:ascii="Times New Roman" w:hAnsi="Times New Roman" w:cs="Times New Roman"/>
          <w:lang w:val="tr-TR"/>
        </w:rPr>
        <w:t xml:space="preserve"> </w:t>
      </w:r>
      <w:r>
        <w:rPr>
          <w:rFonts w:ascii="Times New Roman" w:hAnsi="Times New Roman" w:cs="Times New Roman"/>
          <w:lang w:val="tr-TR"/>
        </w:rPr>
        <w:t xml:space="preserve">Gladstone, </w:t>
      </w:r>
      <w:r>
        <w:rPr>
          <w:rFonts w:ascii="Times New Roman" w:hAnsi="Times New Roman" w:cs="Times New Roman"/>
          <w:i/>
          <w:lang w:val="tr-TR"/>
        </w:rPr>
        <w:t xml:space="preserve">The </w:t>
      </w:r>
      <w:r w:rsidRPr="00B86FC9">
        <w:rPr>
          <w:rFonts w:ascii="Times New Roman" w:hAnsi="Times New Roman" w:cs="Times New Roman"/>
          <w:i/>
          <w:lang w:val="tr-TR"/>
        </w:rPr>
        <w:t>Sclavonic</w:t>
      </w:r>
      <w:r>
        <w:rPr>
          <w:rFonts w:ascii="Times New Roman" w:hAnsi="Times New Roman" w:cs="Times New Roman"/>
          <w:lang w:val="tr-TR"/>
        </w:rPr>
        <w:t xml:space="preserve">, </w:t>
      </w:r>
      <w:r w:rsidRPr="007C4584">
        <w:rPr>
          <w:rFonts w:ascii="Times New Roman" w:hAnsi="Times New Roman" w:cs="Times New Roman"/>
          <w:lang w:val="tr-TR"/>
        </w:rPr>
        <w:t>11.</w:t>
      </w:r>
    </w:p>
  </w:footnote>
  <w:footnote w:id="10">
    <w:p w14:paraId="37D466A5" w14:textId="0C85C114" w:rsidR="00590636" w:rsidRPr="00A65A5C" w:rsidRDefault="00590636" w:rsidP="0056507E">
      <w:pPr>
        <w:pStyle w:val="DipnotMetni"/>
        <w:jc w:val="both"/>
        <w:rPr>
          <w:rFonts w:ascii="Times New Roman" w:hAnsi="Times New Roman" w:cs="Times New Roman"/>
          <w:lang w:val="tr-TR"/>
        </w:rPr>
      </w:pPr>
      <w:r w:rsidRPr="00A65A5C">
        <w:rPr>
          <w:rStyle w:val="DipnotBavurusu"/>
          <w:rFonts w:ascii="Times New Roman" w:hAnsi="Times New Roman" w:cs="Times New Roman"/>
          <w:lang w:val="tr-TR"/>
        </w:rPr>
        <w:footnoteRef/>
      </w:r>
      <w:r w:rsidRPr="00A65A5C">
        <w:rPr>
          <w:rFonts w:ascii="Times New Roman" w:hAnsi="Times New Roman" w:cs="Times New Roman"/>
          <w:lang w:val="tr-TR"/>
        </w:rPr>
        <w:t xml:space="preserve"> BL (British Library) GP (Gladstone Papers) Add (Additional) MS (Manuscripts) 44790, fols. 107-110</w:t>
      </w:r>
      <w:r w:rsidR="00912A0C">
        <w:rPr>
          <w:rFonts w:ascii="Times New Roman" w:hAnsi="Times New Roman" w:cs="Times New Roman"/>
          <w:lang w:val="tr-TR"/>
        </w:rPr>
        <w:t>, ‘Autobiographical Retrospect,’</w:t>
      </w:r>
      <w:r w:rsidRPr="00A65A5C">
        <w:rPr>
          <w:rFonts w:ascii="Times New Roman" w:hAnsi="Times New Roman" w:cs="Times New Roman"/>
          <w:lang w:val="tr-TR"/>
        </w:rPr>
        <w:t xml:space="preserve"> fol. 107.</w:t>
      </w:r>
    </w:p>
  </w:footnote>
  <w:footnote w:id="11">
    <w:p w14:paraId="6A728C33" w14:textId="255DC828" w:rsidR="00590636" w:rsidRPr="00233C0D" w:rsidRDefault="00590636" w:rsidP="0056507E">
      <w:pPr>
        <w:pStyle w:val="DipnotMetni"/>
        <w:jc w:val="both"/>
        <w:rPr>
          <w:lang w:val="tr-TR"/>
        </w:rPr>
      </w:pPr>
      <w:r w:rsidRPr="00A65A5C">
        <w:rPr>
          <w:rStyle w:val="DipnotBavurusu"/>
          <w:rFonts w:ascii="Times New Roman" w:hAnsi="Times New Roman" w:cs="Times New Roman"/>
          <w:lang w:val="tr-TR"/>
        </w:rPr>
        <w:footnoteRef/>
      </w:r>
      <w:r w:rsidRPr="00A65A5C">
        <w:rPr>
          <w:rFonts w:ascii="Times New Roman" w:hAnsi="Times New Roman" w:cs="Times New Roman"/>
          <w:lang w:val="tr-TR"/>
        </w:rPr>
        <w:t xml:space="preserve"> Jeremy Black, </w:t>
      </w:r>
      <w:r w:rsidRPr="00A65A5C">
        <w:rPr>
          <w:rFonts w:ascii="Times New Roman" w:hAnsi="Times New Roman" w:cs="Times New Roman"/>
          <w:i/>
          <w:lang w:val="tr-TR"/>
        </w:rPr>
        <w:t>Trade, Empire and British Foreign Policy, 1689-1815</w:t>
      </w:r>
      <w:r w:rsidRPr="00A65A5C">
        <w:rPr>
          <w:rFonts w:ascii="Times New Roman" w:hAnsi="Times New Roman" w:cs="Times New Roman"/>
          <w:lang w:val="tr-TR"/>
        </w:rPr>
        <w:t xml:space="preserve"> (London: Routledge, 2007), 36.</w:t>
      </w:r>
    </w:p>
  </w:footnote>
  <w:footnote w:id="12">
    <w:p w14:paraId="47796C93" w14:textId="63825652" w:rsidR="00590636" w:rsidRPr="00A469B1" w:rsidRDefault="00590636" w:rsidP="0056507E">
      <w:pPr>
        <w:pStyle w:val="DipnotMetni"/>
        <w:jc w:val="both"/>
        <w:rPr>
          <w:rFonts w:ascii="Times New Roman" w:hAnsi="Times New Roman" w:cs="Times New Roman"/>
          <w:lang w:val="tr-TR"/>
        </w:rPr>
      </w:pPr>
      <w:r w:rsidRPr="00A469B1">
        <w:rPr>
          <w:rStyle w:val="DipnotBavurusu"/>
          <w:rFonts w:ascii="Times New Roman" w:hAnsi="Times New Roman" w:cs="Times New Roman"/>
          <w:lang w:val="tr-TR"/>
        </w:rPr>
        <w:footnoteRef/>
      </w:r>
      <w:r w:rsidRPr="00A469B1">
        <w:rPr>
          <w:rFonts w:ascii="Times New Roman" w:hAnsi="Times New Roman" w:cs="Times New Roman"/>
          <w:lang w:val="tr-TR"/>
        </w:rPr>
        <w:t xml:space="preserve"> Stanley Lane-Poole, </w:t>
      </w:r>
      <w:r w:rsidRPr="00A469B1">
        <w:rPr>
          <w:rFonts w:ascii="Times New Roman" w:hAnsi="Times New Roman" w:cs="Times New Roman"/>
          <w:i/>
          <w:lang w:val="tr-TR"/>
        </w:rPr>
        <w:t>The Life of Right Honourable, Viscount Stratford De Redcliffe, Vol II</w:t>
      </w:r>
      <w:r w:rsidR="00912A0C">
        <w:rPr>
          <w:rFonts w:ascii="Times New Roman" w:hAnsi="Times New Roman" w:cs="Times New Roman"/>
          <w:lang w:val="tr-TR"/>
        </w:rPr>
        <w:t>.</w:t>
      </w:r>
      <w:r w:rsidRPr="00A469B1">
        <w:rPr>
          <w:rFonts w:ascii="Times New Roman" w:hAnsi="Times New Roman" w:cs="Times New Roman"/>
          <w:lang w:val="tr-TR"/>
        </w:rPr>
        <w:t xml:space="preserve"> (London: Longmans &amp; Green and co</w:t>
      </w:r>
      <w:r w:rsidR="00912A0C" w:rsidRPr="00A469B1">
        <w:rPr>
          <w:rFonts w:ascii="Times New Roman" w:hAnsi="Times New Roman" w:cs="Times New Roman"/>
          <w:lang w:val="tr-TR"/>
        </w:rPr>
        <w:t>.</w:t>
      </w:r>
      <w:r w:rsidRPr="00A469B1">
        <w:rPr>
          <w:rFonts w:ascii="Times New Roman" w:hAnsi="Times New Roman" w:cs="Times New Roman"/>
          <w:lang w:val="tr-TR"/>
        </w:rPr>
        <w:t xml:space="preserve"> 1888), 307.</w:t>
      </w:r>
    </w:p>
  </w:footnote>
  <w:footnote w:id="13">
    <w:p w14:paraId="18471A66" w14:textId="00A693E8" w:rsidR="00590636" w:rsidRPr="00A469B1" w:rsidRDefault="00590636" w:rsidP="0056507E">
      <w:pPr>
        <w:pStyle w:val="DipnotMetni"/>
        <w:jc w:val="both"/>
        <w:rPr>
          <w:rFonts w:ascii="Times New Roman" w:hAnsi="Times New Roman" w:cs="Times New Roman"/>
          <w:lang w:val="tr-TR"/>
        </w:rPr>
      </w:pPr>
      <w:r w:rsidRPr="00A469B1">
        <w:rPr>
          <w:rStyle w:val="DipnotBavurusu"/>
          <w:rFonts w:ascii="Times New Roman" w:hAnsi="Times New Roman" w:cs="Times New Roman"/>
          <w:lang w:val="tr-TR"/>
        </w:rPr>
        <w:footnoteRef/>
      </w:r>
      <w:r w:rsidRPr="00A469B1">
        <w:rPr>
          <w:rFonts w:ascii="Times New Roman" w:hAnsi="Times New Roman" w:cs="Times New Roman"/>
          <w:lang w:val="tr-TR"/>
        </w:rPr>
        <w:t xml:space="preserve"> Hansard, Parliamentary Debates, third series, 131 (6 Mart 1854), cc357–440.</w:t>
      </w:r>
      <w:r>
        <w:rPr>
          <w:rFonts w:ascii="Times New Roman" w:hAnsi="Times New Roman" w:cs="Times New Roman"/>
          <w:lang w:val="tr-TR"/>
        </w:rPr>
        <w:t xml:space="preserve"> </w:t>
      </w:r>
    </w:p>
  </w:footnote>
  <w:footnote w:id="14">
    <w:p w14:paraId="7ACC6A1B" w14:textId="7445C37A" w:rsidR="00590636" w:rsidRPr="00A469B1" w:rsidRDefault="00590636" w:rsidP="0056507E">
      <w:pPr>
        <w:pStyle w:val="DipnotMetni"/>
        <w:jc w:val="both"/>
        <w:rPr>
          <w:rFonts w:ascii="Times New Roman" w:hAnsi="Times New Roman" w:cs="Times New Roman"/>
          <w:lang w:val="tr-TR"/>
        </w:rPr>
      </w:pPr>
      <w:r w:rsidRPr="00A469B1">
        <w:rPr>
          <w:rStyle w:val="DipnotBavurusu"/>
          <w:rFonts w:ascii="Times New Roman" w:hAnsi="Times New Roman" w:cs="Times New Roman"/>
          <w:lang w:val="tr-TR"/>
        </w:rPr>
        <w:footnoteRef/>
      </w:r>
      <w:r w:rsidRPr="00A469B1">
        <w:rPr>
          <w:rFonts w:ascii="Times New Roman" w:hAnsi="Times New Roman" w:cs="Times New Roman"/>
          <w:lang w:val="tr-TR"/>
        </w:rPr>
        <w:t xml:space="preserve"> Richard Shannon, </w:t>
      </w:r>
      <w:r w:rsidRPr="00A469B1">
        <w:rPr>
          <w:rFonts w:ascii="Times New Roman" w:hAnsi="Times New Roman" w:cs="Times New Roman"/>
          <w:i/>
          <w:lang w:val="tr-TR"/>
        </w:rPr>
        <w:t>Gladstone, Vol. I 1809-1865</w:t>
      </w:r>
      <w:r w:rsidRPr="00A469B1">
        <w:rPr>
          <w:rFonts w:ascii="Times New Roman" w:hAnsi="Times New Roman" w:cs="Times New Roman"/>
          <w:lang w:val="tr-TR"/>
        </w:rPr>
        <w:t xml:space="preserve"> (London: Hamish Hamilton, 1982), 87.</w:t>
      </w:r>
    </w:p>
  </w:footnote>
  <w:footnote w:id="15">
    <w:p w14:paraId="0F0F90B6" w14:textId="61382710" w:rsidR="00590636" w:rsidRPr="00A469B1" w:rsidRDefault="00590636" w:rsidP="0056507E">
      <w:pPr>
        <w:pStyle w:val="DipnotMetni"/>
        <w:jc w:val="both"/>
        <w:rPr>
          <w:rFonts w:ascii="Times New Roman" w:hAnsi="Times New Roman" w:cs="Times New Roman"/>
          <w:lang w:val="tr-TR"/>
        </w:rPr>
      </w:pPr>
      <w:r w:rsidRPr="00A469B1">
        <w:rPr>
          <w:rStyle w:val="DipnotBavurusu"/>
          <w:rFonts w:ascii="Times New Roman" w:hAnsi="Times New Roman" w:cs="Times New Roman"/>
          <w:lang w:val="tr-TR"/>
        </w:rPr>
        <w:footnoteRef/>
      </w:r>
      <w:r w:rsidRPr="00A469B1">
        <w:rPr>
          <w:rFonts w:ascii="Times New Roman" w:hAnsi="Times New Roman" w:cs="Times New Roman"/>
          <w:lang w:val="tr-TR"/>
        </w:rPr>
        <w:t xml:space="preserve"> Matthew, </w:t>
      </w:r>
      <w:r w:rsidRPr="00A469B1">
        <w:rPr>
          <w:rFonts w:ascii="Times New Roman" w:hAnsi="Times New Roman" w:cs="Times New Roman"/>
          <w:i/>
          <w:lang w:val="tr-TR"/>
        </w:rPr>
        <w:t>Gladstone 1809-1898</w:t>
      </w:r>
      <w:r w:rsidRPr="00A469B1">
        <w:rPr>
          <w:rFonts w:ascii="Times New Roman" w:hAnsi="Times New Roman" w:cs="Times New Roman"/>
          <w:lang w:val="tr-TR"/>
        </w:rPr>
        <w:t xml:space="preserve">, 58; Konu üzerine daha detaylı </w:t>
      </w:r>
      <w:r w:rsidR="00D653B3">
        <w:rPr>
          <w:rFonts w:ascii="Times New Roman" w:hAnsi="Times New Roman" w:cs="Times New Roman"/>
          <w:lang w:val="tr-TR"/>
        </w:rPr>
        <w:t>araştırma için, H.C.G Matthew, “</w:t>
      </w:r>
      <w:r w:rsidRPr="00A469B1">
        <w:rPr>
          <w:rFonts w:ascii="Times New Roman" w:hAnsi="Times New Roman" w:cs="Times New Roman"/>
          <w:lang w:val="tr-TR"/>
        </w:rPr>
        <w:t>Gladstone, Vaticanis</w:t>
      </w:r>
      <w:r w:rsidR="00912A0C">
        <w:rPr>
          <w:rFonts w:ascii="Times New Roman" w:hAnsi="Times New Roman" w:cs="Times New Roman"/>
          <w:lang w:val="tr-TR"/>
        </w:rPr>
        <w:t>m and the Question of the East,</w:t>
      </w:r>
      <w:r w:rsidR="00D653B3">
        <w:rPr>
          <w:rFonts w:ascii="Times New Roman" w:hAnsi="Times New Roman" w:cs="Times New Roman"/>
          <w:lang w:val="tr-TR"/>
        </w:rPr>
        <w:t>”</w:t>
      </w:r>
      <w:r w:rsidRPr="00A469B1">
        <w:rPr>
          <w:rFonts w:ascii="Times New Roman" w:hAnsi="Times New Roman" w:cs="Times New Roman"/>
          <w:lang w:val="tr-TR"/>
        </w:rPr>
        <w:t xml:space="preserve"> </w:t>
      </w:r>
      <w:r w:rsidRPr="00A469B1">
        <w:rPr>
          <w:rFonts w:ascii="Times New Roman" w:hAnsi="Times New Roman" w:cs="Times New Roman"/>
          <w:i/>
          <w:lang w:val="tr-TR"/>
        </w:rPr>
        <w:t>Studies in Church History</w:t>
      </w:r>
      <w:r w:rsidR="00D653B3">
        <w:rPr>
          <w:rFonts w:ascii="Times New Roman" w:hAnsi="Times New Roman" w:cs="Times New Roman"/>
          <w:lang w:val="tr-TR"/>
        </w:rPr>
        <w:t xml:space="preserve"> </w:t>
      </w:r>
      <w:r w:rsidRPr="00A469B1">
        <w:rPr>
          <w:rFonts w:ascii="Times New Roman" w:hAnsi="Times New Roman" w:cs="Times New Roman"/>
          <w:lang w:val="tr-TR"/>
        </w:rPr>
        <w:t>15</w:t>
      </w:r>
      <w:r>
        <w:rPr>
          <w:rFonts w:ascii="Times New Roman" w:hAnsi="Times New Roman" w:cs="Times New Roman"/>
          <w:lang w:val="tr-TR"/>
        </w:rPr>
        <w:t xml:space="preserve"> (</w:t>
      </w:r>
      <w:r w:rsidRPr="00A469B1">
        <w:rPr>
          <w:rFonts w:ascii="Times New Roman" w:hAnsi="Times New Roman" w:cs="Times New Roman"/>
          <w:lang w:val="tr-TR"/>
        </w:rPr>
        <w:t>1978</w:t>
      </w:r>
      <w:r>
        <w:rPr>
          <w:rFonts w:ascii="Times New Roman" w:hAnsi="Times New Roman" w:cs="Times New Roman"/>
          <w:lang w:val="tr-TR"/>
        </w:rPr>
        <w:t>)</w:t>
      </w:r>
      <w:r w:rsidRPr="00A469B1">
        <w:rPr>
          <w:rFonts w:ascii="Times New Roman" w:hAnsi="Times New Roman" w:cs="Times New Roman"/>
          <w:lang w:val="tr-TR"/>
        </w:rPr>
        <w:t>.</w:t>
      </w:r>
    </w:p>
  </w:footnote>
  <w:footnote w:id="16">
    <w:p w14:paraId="632F562E" w14:textId="57954DDB" w:rsidR="00590636" w:rsidRPr="00A469B1" w:rsidRDefault="00590636" w:rsidP="0056507E">
      <w:pPr>
        <w:pStyle w:val="DipnotMetni"/>
        <w:jc w:val="both"/>
        <w:rPr>
          <w:rFonts w:ascii="Times New Roman" w:hAnsi="Times New Roman" w:cs="Times New Roman"/>
          <w:lang w:val="tr-TR"/>
        </w:rPr>
      </w:pPr>
      <w:r w:rsidRPr="00A469B1">
        <w:rPr>
          <w:rStyle w:val="DipnotBavurusu"/>
          <w:rFonts w:ascii="Times New Roman" w:hAnsi="Times New Roman" w:cs="Times New Roman"/>
          <w:lang w:val="tr-TR"/>
        </w:rPr>
        <w:footnoteRef/>
      </w:r>
      <w:r w:rsidRPr="00A469B1">
        <w:rPr>
          <w:rFonts w:ascii="Times New Roman" w:hAnsi="Times New Roman" w:cs="Times New Roman"/>
          <w:lang w:val="tr-TR"/>
        </w:rPr>
        <w:t xml:space="preserve"> M</w:t>
      </w:r>
      <w:r>
        <w:rPr>
          <w:rFonts w:ascii="Times New Roman" w:hAnsi="Times New Roman" w:cs="Times New Roman"/>
          <w:lang w:val="tr-TR"/>
        </w:rPr>
        <w:t>ichael</w:t>
      </w:r>
      <w:r w:rsidRPr="00A469B1">
        <w:rPr>
          <w:rFonts w:ascii="Times New Roman" w:hAnsi="Times New Roman" w:cs="Times New Roman"/>
          <w:lang w:val="tr-TR"/>
        </w:rPr>
        <w:t xml:space="preserve"> </w:t>
      </w:r>
      <w:r w:rsidRPr="006B0D64">
        <w:rPr>
          <w:rFonts w:ascii="Times New Roman" w:hAnsi="Times New Roman" w:cs="Times New Roman"/>
          <w:lang w:val="tr-TR"/>
        </w:rPr>
        <w:t>R. D</w:t>
      </w:r>
      <w:r w:rsidRPr="00A469B1">
        <w:rPr>
          <w:rFonts w:ascii="Times New Roman" w:hAnsi="Times New Roman" w:cs="Times New Roman"/>
          <w:lang w:val="tr-TR"/>
        </w:rPr>
        <w:t>. Foot and H</w:t>
      </w:r>
      <w:r>
        <w:rPr>
          <w:rFonts w:ascii="Times New Roman" w:hAnsi="Times New Roman" w:cs="Times New Roman"/>
          <w:lang w:val="tr-TR"/>
        </w:rPr>
        <w:t xml:space="preserve">enry </w:t>
      </w:r>
      <w:r w:rsidRPr="00A469B1">
        <w:rPr>
          <w:rFonts w:ascii="Times New Roman" w:hAnsi="Times New Roman" w:cs="Times New Roman"/>
          <w:lang w:val="tr-TR"/>
        </w:rPr>
        <w:t>C.G. Matthew</w:t>
      </w:r>
      <w:r>
        <w:rPr>
          <w:rFonts w:ascii="Times New Roman" w:hAnsi="Times New Roman" w:cs="Times New Roman"/>
          <w:lang w:val="tr-TR"/>
        </w:rPr>
        <w:t xml:space="preserve">, </w:t>
      </w:r>
      <w:r w:rsidRPr="00A469B1">
        <w:rPr>
          <w:rFonts w:ascii="Times New Roman" w:hAnsi="Times New Roman" w:cs="Times New Roman"/>
          <w:lang w:val="tr-TR"/>
        </w:rPr>
        <w:t xml:space="preserve">eds., </w:t>
      </w:r>
      <w:r w:rsidRPr="00A469B1">
        <w:rPr>
          <w:rFonts w:ascii="Times New Roman" w:hAnsi="Times New Roman" w:cs="Times New Roman"/>
          <w:i/>
          <w:lang w:val="tr-TR"/>
        </w:rPr>
        <w:t xml:space="preserve">The Gladstone Diaries, </w:t>
      </w:r>
      <w:r>
        <w:rPr>
          <w:rFonts w:ascii="Times New Roman" w:hAnsi="Times New Roman" w:cs="Times New Roman"/>
          <w:i/>
          <w:lang w:val="tr-TR"/>
        </w:rPr>
        <w:t>V</w:t>
      </w:r>
      <w:r w:rsidRPr="00A469B1">
        <w:rPr>
          <w:rFonts w:ascii="Times New Roman" w:hAnsi="Times New Roman" w:cs="Times New Roman"/>
          <w:i/>
          <w:lang w:val="tr-TR"/>
        </w:rPr>
        <w:t>ol. IV</w:t>
      </w:r>
      <w:r w:rsidRPr="00A469B1">
        <w:rPr>
          <w:rFonts w:ascii="Times New Roman" w:hAnsi="Times New Roman" w:cs="Times New Roman"/>
          <w:lang w:val="tr-TR"/>
        </w:rPr>
        <w:t xml:space="preserve"> (Oxford: Clarendon Press, 1968), 367.</w:t>
      </w:r>
    </w:p>
  </w:footnote>
  <w:footnote w:id="17">
    <w:p w14:paraId="2A0A082A" w14:textId="08466B17" w:rsidR="00590636" w:rsidRPr="00233C0D" w:rsidRDefault="00590636" w:rsidP="0056507E">
      <w:pPr>
        <w:pStyle w:val="DipnotMetni"/>
        <w:jc w:val="both"/>
        <w:rPr>
          <w:lang w:val="tr-TR"/>
        </w:rPr>
      </w:pPr>
      <w:r w:rsidRPr="00A469B1">
        <w:rPr>
          <w:rStyle w:val="DipnotBavurusu"/>
          <w:rFonts w:ascii="Times New Roman" w:hAnsi="Times New Roman" w:cs="Times New Roman"/>
          <w:lang w:val="tr-TR"/>
        </w:rPr>
        <w:footnoteRef/>
      </w:r>
      <w:r w:rsidRPr="00A469B1">
        <w:rPr>
          <w:rFonts w:ascii="Times New Roman" w:hAnsi="Times New Roman" w:cs="Times New Roman"/>
          <w:lang w:val="tr-TR"/>
        </w:rPr>
        <w:t xml:space="preserve"> Nazan </w:t>
      </w:r>
      <w:r>
        <w:rPr>
          <w:rFonts w:ascii="Times New Roman" w:hAnsi="Times New Roman" w:cs="Times New Roman"/>
          <w:lang w:val="tr-TR"/>
        </w:rPr>
        <w:t>Ç</w:t>
      </w:r>
      <w:r w:rsidRPr="00A469B1">
        <w:rPr>
          <w:rFonts w:ascii="Times New Roman" w:hAnsi="Times New Roman" w:cs="Times New Roman"/>
          <w:lang w:val="tr-TR"/>
        </w:rPr>
        <w:t>i</w:t>
      </w:r>
      <w:r>
        <w:rPr>
          <w:rFonts w:ascii="Times New Roman" w:hAnsi="Times New Roman" w:cs="Times New Roman"/>
          <w:lang w:val="tr-TR"/>
        </w:rPr>
        <w:t>ç</w:t>
      </w:r>
      <w:r w:rsidRPr="00A469B1">
        <w:rPr>
          <w:rFonts w:ascii="Times New Roman" w:hAnsi="Times New Roman" w:cs="Times New Roman"/>
          <w:lang w:val="tr-TR"/>
        </w:rPr>
        <w:t xml:space="preserve">ek, </w:t>
      </w:r>
      <w:r w:rsidRPr="00A469B1">
        <w:rPr>
          <w:rFonts w:ascii="Times New Roman" w:hAnsi="Times New Roman" w:cs="Times New Roman"/>
          <w:i/>
          <w:lang w:val="tr-TR"/>
        </w:rPr>
        <w:t>The Young Ottomans: Turkish Critics of the Eastern Question in the Late Nineteenth Century</w:t>
      </w:r>
      <w:r w:rsidRPr="00A469B1">
        <w:rPr>
          <w:rFonts w:ascii="Times New Roman" w:hAnsi="Times New Roman" w:cs="Times New Roman"/>
          <w:lang w:val="tr-TR"/>
        </w:rPr>
        <w:t xml:space="preserve"> (London: Tauris Academic Publishing, 2010), 71.</w:t>
      </w:r>
    </w:p>
  </w:footnote>
  <w:footnote w:id="18">
    <w:p w14:paraId="5DE80AD9" w14:textId="6E45C29F" w:rsidR="00590636" w:rsidRPr="001D2535" w:rsidRDefault="00590636" w:rsidP="0056507E">
      <w:pPr>
        <w:pStyle w:val="DipnotMetni"/>
        <w:jc w:val="both"/>
        <w:rPr>
          <w:rFonts w:ascii="Times New Roman" w:hAnsi="Times New Roman" w:cs="Times New Roman"/>
          <w:lang w:val="tr-TR"/>
        </w:rPr>
      </w:pPr>
      <w:r w:rsidRPr="001D2535">
        <w:rPr>
          <w:rStyle w:val="DipnotBavurusu"/>
          <w:rFonts w:ascii="Times New Roman" w:hAnsi="Times New Roman" w:cs="Times New Roman"/>
          <w:lang w:val="tr-TR"/>
        </w:rPr>
        <w:footnoteRef/>
      </w:r>
      <w:r w:rsidRPr="001D2535">
        <w:rPr>
          <w:rFonts w:ascii="Times New Roman" w:hAnsi="Times New Roman" w:cs="Times New Roman"/>
          <w:lang w:val="tr-TR"/>
        </w:rPr>
        <w:t xml:space="preserve"> Arthur Tilney Bassett, </w:t>
      </w:r>
      <w:r w:rsidRPr="001D2535">
        <w:rPr>
          <w:rFonts w:ascii="Times New Roman" w:hAnsi="Times New Roman" w:cs="Times New Roman"/>
          <w:i/>
          <w:lang w:val="tr-TR"/>
        </w:rPr>
        <w:t>Gladstone to his Wife</w:t>
      </w:r>
      <w:r w:rsidRPr="001D2535">
        <w:rPr>
          <w:rFonts w:ascii="Times New Roman" w:hAnsi="Times New Roman" w:cs="Times New Roman"/>
          <w:lang w:val="tr-TR"/>
        </w:rPr>
        <w:t xml:space="preserve"> (London: </w:t>
      </w:r>
      <w:r w:rsidR="00990C31">
        <w:rPr>
          <w:rFonts w:ascii="Times New Roman" w:hAnsi="Times New Roman" w:cs="Times New Roman"/>
          <w:lang w:val="tr-TR"/>
        </w:rPr>
        <w:t xml:space="preserve">Methuen Co. Ltd., 1936), </w:t>
      </w:r>
      <w:r w:rsidRPr="001D2535">
        <w:rPr>
          <w:rFonts w:ascii="Times New Roman" w:hAnsi="Times New Roman" w:cs="Times New Roman"/>
          <w:lang w:val="tr-TR"/>
        </w:rPr>
        <w:t>20 Temmuz 1867, 171</w:t>
      </w:r>
      <w:r>
        <w:rPr>
          <w:rFonts w:ascii="Times New Roman" w:hAnsi="Times New Roman" w:cs="Times New Roman"/>
          <w:lang w:val="tr-TR"/>
        </w:rPr>
        <w:t>.</w:t>
      </w:r>
      <w:r w:rsidRPr="001D2535">
        <w:rPr>
          <w:rFonts w:ascii="Times New Roman" w:hAnsi="Times New Roman" w:cs="Times New Roman"/>
          <w:lang w:val="tr-TR"/>
        </w:rPr>
        <w:t xml:space="preserve"> </w:t>
      </w:r>
    </w:p>
  </w:footnote>
  <w:footnote w:id="19">
    <w:p w14:paraId="3918E1C9" w14:textId="65023AFB" w:rsidR="00590636" w:rsidRPr="001D2535" w:rsidRDefault="00590636" w:rsidP="0056507E">
      <w:pPr>
        <w:pStyle w:val="DipnotMetni"/>
        <w:jc w:val="both"/>
        <w:rPr>
          <w:rFonts w:ascii="Times New Roman" w:hAnsi="Times New Roman" w:cs="Times New Roman"/>
          <w:lang w:val="tr-TR"/>
        </w:rPr>
      </w:pPr>
      <w:r w:rsidRPr="001D2535">
        <w:rPr>
          <w:rStyle w:val="DipnotBavurusu"/>
          <w:rFonts w:ascii="Times New Roman" w:hAnsi="Times New Roman" w:cs="Times New Roman"/>
          <w:lang w:val="tr-TR"/>
        </w:rPr>
        <w:footnoteRef/>
      </w:r>
      <w:r w:rsidRPr="001D2535">
        <w:rPr>
          <w:rFonts w:ascii="Times New Roman" w:hAnsi="Times New Roman" w:cs="Times New Roman"/>
          <w:lang w:val="tr-TR"/>
        </w:rPr>
        <w:t xml:space="preserve"> John Morley, </w:t>
      </w:r>
      <w:r>
        <w:rPr>
          <w:rFonts w:ascii="Times New Roman" w:hAnsi="Times New Roman" w:cs="Times New Roman"/>
          <w:i/>
          <w:lang w:val="tr-TR"/>
        </w:rPr>
        <w:t>T</w:t>
      </w:r>
      <w:r w:rsidRPr="001D2535">
        <w:rPr>
          <w:rFonts w:ascii="Times New Roman" w:hAnsi="Times New Roman" w:cs="Times New Roman"/>
          <w:i/>
          <w:lang w:val="tr-TR"/>
        </w:rPr>
        <w:t>he Life of William Ewart G</w:t>
      </w:r>
      <w:r w:rsidR="00912A0C">
        <w:rPr>
          <w:rFonts w:ascii="Times New Roman" w:hAnsi="Times New Roman" w:cs="Times New Roman"/>
          <w:i/>
          <w:lang w:val="tr-TR"/>
        </w:rPr>
        <w:t>ladstone, Volume II (1859-1880)</w:t>
      </w:r>
      <w:r w:rsidRPr="001D2535">
        <w:rPr>
          <w:rFonts w:ascii="Times New Roman" w:hAnsi="Times New Roman" w:cs="Times New Roman"/>
          <w:lang w:val="tr-TR"/>
        </w:rPr>
        <w:t xml:space="preserve"> (London: Macmillan </w:t>
      </w:r>
      <w:r w:rsidR="00D653B3">
        <w:rPr>
          <w:rFonts w:ascii="Times New Roman" w:hAnsi="Times New Roman" w:cs="Times New Roman"/>
          <w:lang w:val="tr-TR"/>
        </w:rPr>
        <w:t>and Co., Limited, 1911)</w:t>
      </w:r>
      <w:r w:rsidRPr="001D2535">
        <w:rPr>
          <w:rFonts w:ascii="Times New Roman" w:hAnsi="Times New Roman" w:cs="Times New Roman"/>
          <w:lang w:val="tr-TR"/>
        </w:rPr>
        <w:t>, 498.</w:t>
      </w:r>
    </w:p>
  </w:footnote>
  <w:footnote w:id="20">
    <w:p w14:paraId="0A9A9F02" w14:textId="747EF655" w:rsidR="00590636" w:rsidRPr="00A5224E" w:rsidRDefault="00590636" w:rsidP="0056507E">
      <w:pPr>
        <w:pStyle w:val="DipnotMetni"/>
        <w:jc w:val="both"/>
        <w:rPr>
          <w:rFonts w:ascii="Times New Roman" w:hAnsi="Times New Roman" w:cs="Times New Roman"/>
          <w:lang w:val="tr-TR"/>
        </w:rPr>
      </w:pPr>
      <w:r w:rsidRPr="00A5224E">
        <w:rPr>
          <w:rStyle w:val="DipnotBavurusu"/>
          <w:rFonts w:ascii="Times New Roman" w:hAnsi="Times New Roman" w:cs="Times New Roman"/>
          <w:lang w:val="tr-TR"/>
        </w:rPr>
        <w:footnoteRef/>
      </w:r>
      <w:r w:rsidRPr="00A5224E">
        <w:rPr>
          <w:rFonts w:ascii="Times New Roman" w:hAnsi="Times New Roman" w:cs="Times New Roman"/>
          <w:lang w:val="tr-TR"/>
        </w:rPr>
        <w:t xml:space="preserve"> Hansard, Parliamentary Debates, third series, 231 (31 July 1876), cc126-225, ‘Resolution’</w:t>
      </w:r>
    </w:p>
  </w:footnote>
  <w:footnote w:id="21">
    <w:p w14:paraId="1EAAF39E" w14:textId="66E1781C" w:rsidR="00590636" w:rsidRPr="00A1651E" w:rsidRDefault="00590636" w:rsidP="009B4348">
      <w:pPr>
        <w:pStyle w:val="DipnotMetni"/>
        <w:jc w:val="both"/>
        <w:rPr>
          <w:rFonts w:ascii="Times New Roman" w:hAnsi="Times New Roman" w:cs="Times New Roman"/>
          <w:lang w:val="tr-TR"/>
        </w:rPr>
      </w:pPr>
      <w:r w:rsidRPr="00A5224E">
        <w:rPr>
          <w:rStyle w:val="DipnotBavurusu"/>
          <w:rFonts w:ascii="Times New Roman" w:hAnsi="Times New Roman" w:cs="Times New Roman"/>
          <w:lang w:val="tr-TR"/>
        </w:rPr>
        <w:footnoteRef/>
      </w:r>
      <w:r w:rsidRPr="00A5224E">
        <w:rPr>
          <w:rFonts w:ascii="Times New Roman" w:hAnsi="Times New Roman" w:cs="Times New Roman"/>
          <w:lang w:val="tr-TR"/>
        </w:rPr>
        <w:t xml:space="preserve"> Morley, </w:t>
      </w:r>
      <w:r w:rsidRPr="00A5224E">
        <w:rPr>
          <w:rFonts w:ascii="Times New Roman" w:hAnsi="Times New Roman" w:cs="Times New Roman"/>
          <w:i/>
          <w:lang w:val="tr-TR"/>
        </w:rPr>
        <w:t xml:space="preserve">The Life of William Ewart Gladstone, </w:t>
      </w:r>
      <w:r w:rsidR="00A1651E">
        <w:rPr>
          <w:rFonts w:ascii="Times New Roman" w:hAnsi="Times New Roman" w:cs="Times New Roman"/>
          <w:i/>
          <w:lang w:val="tr-TR"/>
        </w:rPr>
        <w:t>Volume</w:t>
      </w:r>
      <w:r w:rsidR="00D653B3">
        <w:rPr>
          <w:rFonts w:ascii="Times New Roman" w:hAnsi="Times New Roman" w:cs="Times New Roman"/>
          <w:i/>
          <w:lang w:val="tr-TR"/>
        </w:rPr>
        <w:t xml:space="preserve"> II, </w:t>
      </w:r>
      <w:r w:rsidRPr="00A1651E">
        <w:rPr>
          <w:rFonts w:ascii="Times New Roman" w:hAnsi="Times New Roman" w:cs="Times New Roman"/>
          <w:lang w:val="tr-TR"/>
        </w:rPr>
        <w:t>554.</w:t>
      </w:r>
    </w:p>
    <w:p w14:paraId="68D2D209" w14:textId="01A55350" w:rsidR="00590636" w:rsidRPr="00233C0D" w:rsidRDefault="00590636" w:rsidP="0056507E">
      <w:pPr>
        <w:pStyle w:val="DipnotMetni"/>
        <w:jc w:val="both"/>
        <w:rPr>
          <w:lang w:val="tr-TR"/>
        </w:rPr>
      </w:pPr>
    </w:p>
  </w:footnote>
  <w:footnote w:id="22">
    <w:p w14:paraId="7AD099F4" w14:textId="16EF85AA" w:rsidR="00590636" w:rsidRPr="00A5224E" w:rsidRDefault="00590636" w:rsidP="0056507E">
      <w:pPr>
        <w:pStyle w:val="DipnotMetni"/>
        <w:jc w:val="both"/>
        <w:rPr>
          <w:rFonts w:ascii="Times New Roman" w:hAnsi="Times New Roman" w:cs="Times New Roman"/>
          <w:lang w:val="tr-TR"/>
        </w:rPr>
      </w:pPr>
      <w:r w:rsidRPr="00A5224E">
        <w:rPr>
          <w:rStyle w:val="DipnotBavurusu"/>
          <w:rFonts w:ascii="Times New Roman" w:hAnsi="Times New Roman" w:cs="Times New Roman"/>
          <w:lang w:val="tr-TR"/>
        </w:rPr>
        <w:footnoteRef/>
      </w:r>
      <w:r w:rsidRPr="00A5224E">
        <w:rPr>
          <w:rFonts w:ascii="Times New Roman" w:hAnsi="Times New Roman" w:cs="Times New Roman"/>
          <w:lang w:val="tr-TR"/>
        </w:rPr>
        <w:t xml:space="preserve"> William T. Stead, </w:t>
      </w:r>
      <w:r w:rsidRPr="00F32147">
        <w:rPr>
          <w:rFonts w:ascii="Times New Roman" w:hAnsi="Times New Roman" w:cs="Times New Roman"/>
          <w:lang w:val="tr-TR"/>
        </w:rPr>
        <w:t>“</w:t>
      </w:r>
      <w:r w:rsidRPr="00A5224E">
        <w:rPr>
          <w:rFonts w:ascii="Times New Roman" w:hAnsi="Times New Roman" w:cs="Times New Roman"/>
          <w:lang w:val="tr-TR"/>
        </w:rPr>
        <w:t xml:space="preserve">Mr. Gladstone, Part I,” </w:t>
      </w:r>
      <w:r w:rsidRPr="00A5224E">
        <w:rPr>
          <w:rFonts w:ascii="Times New Roman" w:hAnsi="Times New Roman" w:cs="Times New Roman"/>
          <w:i/>
          <w:lang w:val="tr-TR"/>
        </w:rPr>
        <w:t>The Review of Reviews</w:t>
      </w:r>
      <w:r w:rsidR="00A1651E">
        <w:rPr>
          <w:rFonts w:ascii="Times New Roman" w:hAnsi="Times New Roman" w:cs="Times New Roman"/>
          <w:lang w:val="tr-TR"/>
        </w:rPr>
        <w:t xml:space="preserve"> </w:t>
      </w:r>
      <w:r w:rsidRPr="00A5224E">
        <w:rPr>
          <w:rFonts w:ascii="Times New Roman" w:hAnsi="Times New Roman" w:cs="Times New Roman"/>
          <w:lang w:val="tr-TR"/>
        </w:rPr>
        <w:t>V</w:t>
      </w:r>
      <w:r w:rsidR="00A1651E">
        <w:rPr>
          <w:rFonts w:ascii="Times New Roman" w:hAnsi="Times New Roman" w:cs="Times New Roman"/>
          <w:lang w:val="tr-TR"/>
        </w:rPr>
        <w:t>,</w:t>
      </w:r>
      <w:r>
        <w:rPr>
          <w:rFonts w:ascii="Times New Roman" w:hAnsi="Times New Roman" w:cs="Times New Roman"/>
          <w:lang w:val="tr-TR"/>
        </w:rPr>
        <w:t xml:space="preserve"> (</w:t>
      </w:r>
      <w:r w:rsidRPr="00A5224E">
        <w:rPr>
          <w:rFonts w:ascii="Times New Roman" w:hAnsi="Times New Roman" w:cs="Times New Roman"/>
          <w:lang w:val="tr-TR"/>
        </w:rPr>
        <w:t>April, 1892</w:t>
      </w:r>
      <w:r>
        <w:rPr>
          <w:rFonts w:ascii="Times New Roman" w:hAnsi="Times New Roman" w:cs="Times New Roman"/>
          <w:lang w:val="tr-TR"/>
        </w:rPr>
        <w:t>):</w:t>
      </w:r>
      <w:r w:rsidRPr="00A5224E">
        <w:rPr>
          <w:rFonts w:ascii="Times New Roman" w:hAnsi="Times New Roman" w:cs="Times New Roman"/>
          <w:lang w:val="tr-TR"/>
        </w:rPr>
        <w:t xml:space="preserve"> 345-362</w:t>
      </w:r>
      <w:r>
        <w:rPr>
          <w:rFonts w:ascii="Times New Roman" w:hAnsi="Times New Roman" w:cs="Times New Roman"/>
          <w:lang w:val="tr-TR"/>
        </w:rPr>
        <w:t xml:space="preserve">, erişim tarihi Nisan 6, 2018, </w:t>
      </w:r>
      <w:hyperlink r:id="rId1" w:history="1">
        <w:r w:rsidRPr="00A5224E">
          <w:rPr>
            <w:rStyle w:val="Kpr"/>
            <w:rFonts w:ascii="Times New Roman" w:hAnsi="Times New Roman" w:cs="Times New Roman"/>
            <w:color w:val="000000" w:themeColor="text1"/>
            <w:u w:val="none"/>
            <w:lang w:val="tr-TR"/>
          </w:rPr>
          <w:t>http://www.attackingthedevil.co.uk/reviews/glad1.php</w:t>
        </w:r>
      </w:hyperlink>
      <w:r w:rsidRPr="00A5224E">
        <w:rPr>
          <w:rFonts w:ascii="Times New Roman" w:hAnsi="Times New Roman" w:cs="Times New Roman"/>
          <w:color w:val="000000" w:themeColor="text1"/>
          <w:lang w:val="tr-TR"/>
        </w:rPr>
        <w:t>.</w:t>
      </w:r>
    </w:p>
  </w:footnote>
  <w:footnote w:id="23">
    <w:p w14:paraId="2FAF1B0E" w14:textId="05DA9BC8" w:rsidR="00590636" w:rsidRPr="00B01F29" w:rsidRDefault="00590636" w:rsidP="00A44E41">
      <w:pPr>
        <w:pStyle w:val="DipnotMetni"/>
        <w:jc w:val="both"/>
        <w:rPr>
          <w:rFonts w:ascii="Times New Roman" w:hAnsi="Times New Roman" w:cs="Times New Roman"/>
          <w:color w:val="000000" w:themeColor="text1"/>
          <w:lang w:val="tr-TR"/>
        </w:rPr>
      </w:pPr>
      <w:r w:rsidRPr="00A44E41">
        <w:rPr>
          <w:rStyle w:val="DipnotBavurusu"/>
          <w:rFonts w:ascii="Times New Roman" w:hAnsi="Times New Roman" w:cs="Times New Roman"/>
          <w:lang w:val="tr-TR"/>
        </w:rPr>
        <w:footnoteRef/>
      </w:r>
      <w:r w:rsidRPr="00A44E41">
        <w:rPr>
          <w:rFonts w:ascii="Times New Roman" w:hAnsi="Times New Roman" w:cs="Times New Roman"/>
          <w:lang w:val="tr-TR"/>
        </w:rPr>
        <w:t xml:space="preserve">  W. E. Gladstone, </w:t>
      </w:r>
      <w:r w:rsidR="00B01F29">
        <w:rPr>
          <w:rFonts w:ascii="Times New Roman" w:hAnsi="Times New Roman" w:cs="Times New Roman"/>
          <w:i/>
          <w:lang w:val="tr-TR"/>
        </w:rPr>
        <w:t xml:space="preserve">The Times, </w:t>
      </w:r>
      <w:r w:rsidRPr="00A44E41">
        <w:rPr>
          <w:rFonts w:ascii="Times New Roman" w:hAnsi="Times New Roman" w:cs="Times New Roman"/>
          <w:lang w:val="tr-TR"/>
        </w:rPr>
        <w:t>Eylül</w:t>
      </w:r>
      <w:r w:rsidR="00B01F29">
        <w:rPr>
          <w:rFonts w:ascii="Times New Roman" w:hAnsi="Times New Roman" w:cs="Times New Roman"/>
          <w:lang w:val="tr-TR"/>
        </w:rPr>
        <w:t xml:space="preserve"> 25, 1896, </w:t>
      </w:r>
      <w:hyperlink r:id="rId2" w:history="1">
        <w:r w:rsidR="00B01F29" w:rsidRPr="00B01F29">
          <w:rPr>
            <w:rStyle w:val="Kpr"/>
            <w:rFonts w:ascii="Times New Roman" w:hAnsi="Times New Roman" w:cs="Times New Roman"/>
            <w:color w:val="000000" w:themeColor="text1"/>
            <w:u w:val="none"/>
          </w:rPr>
          <w:t>https://www.gale.com/intl/c/the-times-digital-archive</w:t>
        </w:r>
      </w:hyperlink>
      <w:r w:rsidR="00B01F29">
        <w:rPr>
          <w:rFonts w:ascii="Times New Roman" w:hAnsi="Times New Roman" w:cs="Times New Roman"/>
          <w:color w:val="000000" w:themeColor="text1"/>
        </w:rPr>
        <w:t>.</w:t>
      </w:r>
    </w:p>
  </w:footnote>
  <w:footnote w:id="24">
    <w:p w14:paraId="6BADB3D6" w14:textId="281F489F" w:rsidR="00590636" w:rsidRPr="00A44E41" w:rsidRDefault="00590636">
      <w:pPr>
        <w:pStyle w:val="DipnotMetni"/>
        <w:jc w:val="both"/>
        <w:rPr>
          <w:rFonts w:ascii="Times New Roman" w:hAnsi="Times New Roman" w:cs="Times New Roman"/>
          <w:lang w:val="tr-TR"/>
        </w:rPr>
      </w:pPr>
      <w:r w:rsidRPr="00B01F29">
        <w:rPr>
          <w:rStyle w:val="DipnotBavurusu"/>
          <w:rFonts w:ascii="Times New Roman" w:hAnsi="Times New Roman" w:cs="Times New Roman"/>
          <w:color w:val="000000" w:themeColor="text1"/>
          <w:lang w:val="tr-TR"/>
        </w:rPr>
        <w:footnoteRef/>
      </w:r>
      <w:r w:rsidRPr="00B01F29">
        <w:rPr>
          <w:rFonts w:ascii="Times New Roman" w:hAnsi="Times New Roman" w:cs="Times New Roman"/>
          <w:color w:val="000000" w:themeColor="text1"/>
          <w:lang w:val="tr-TR"/>
        </w:rPr>
        <w:t xml:space="preserve"> Mithat Aydın, “İstanbul Konferansı (1876)’na </w:t>
      </w:r>
      <w:r w:rsidR="00A1651E" w:rsidRPr="00B01F29">
        <w:rPr>
          <w:rFonts w:ascii="Times New Roman" w:hAnsi="Times New Roman" w:cs="Times New Roman"/>
          <w:color w:val="000000" w:themeColor="text1"/>
          <w:lang w:val="tr-TR"/>
        </w:rPr>
        <w:t>giden yolda İngiltere’nin ‘Doğu’</w:t>
      </w:r>
      <w:r w:rsidRPr="00B01F29">
        <w:rPr>
          <w:rFonts w:ascii="Times New Roman" w:hAnsi="Times New Roman" w:cs="Times New Roman"/>
          <w:color w:val="000000" w:themeColor="text1"/>
          <w:lang w:val="tr-TR"/>
        </w:rPr>
        <w:t xml:space="preserve"> Politikası,” </w:t>
      </w:r>
      <w:r w:rsidRPr="00B01F29">
        <w:rPr>
          <w:rFonts w:ascii="Times New Roman" w:hAnsi="Times New Roman" w:cs="Times New Roman"/>
          <w:i/>
          <w:color w:val="000000" w:themeColor="text1"/>
          <w:lang w:val="tr-TR"/>
        </w:rPr>
        <w:t xml:space="preserve">Pamukkale </w:t>
      </w:r>
      <w:r w:rsidRPr="00A44E41">
        <w:rPr>
          <w:rFonts w:ascii="Times New Roman" w:hAnsi="Times New Roman" w:cs="Times New Roman"/>
          <w:i/>
          <w:lang w:val="tr-TR"/>
        </w:rPr>
        <w:t>Üniversitesi Eğitim Fakültesi Dergisi</w:t>
      </w:r>
      <w:r>
        <w:rPr>
          <w:rFonts w:ascii="Times New Roman" w:hAnsi="Times New Roman" w:cs="Times New Roman"/>
          <w:i/>
          <w:lang w:val="tr-TR"/>
        </w:rPr>
        <w:t xml:space="preserve"> </w:t>
      </w:r>
      <w:r w:rsidRPr="00A1651E">
        <w:rPr>
          <w:rFonts w:ascii="Times New Roman" w:hAnsi="Times New Roman" w:cs="Times New Roman"/>
          <w:lang w:val="tr-TR"/>
        </w:rPr>
        <w:t>2,</w:t>
      </w:r>
      <w:r w:rsidRPr="00A44E41">
        <w:rPr>
          <w:rFonts w:ascii="Times New Roman" w:hAnsi="Times New Roman" w:cs="Times New Roman"/>
          <w:lang w:val="tr-TR"/>
        </w:rPr>
        <w:t xml:space="preserve"> </w:t>
      </w:r>
      <w:r>
        <w:rPr>
          <w:rFonts w:ascii="Times New Roman" w:hAnsi="Times New Roman" w:cs="Times New Roman"/>
          <w:lang w:val="tr-TR"/>
        </w:rPr>
        <w:t>no. 17 (</w:t>
      </w:r>
      <w:r w:rsidRPr="00A44E41">
        <w:rPr>
          <w:rFonts w:ascii="Times New Roman" w:hAnsi="Times New Roman" w:cs="Times New Roman"/>
          <w:lang w:val="tr-TR"/>
        </w:rPr>
        <w:t>2005</w:t>
      </w:r>
      <w:r>
        <w:rPr>
          <w:rFonts w:ascii="Times New Roman" w:hAnsi="Times New Roman" w:cs="Times New Roman"/>
          <w:lang w:val="tr-TR"/>
        </w:rPr>
        <w:t xml:space="preserve">): </w:t>
      </w:r>
      <w:r w:rsidRPr="00A44E41">
        <w:rPr>
          <w:rFonts w:ascii="Times New Roman" w:hAnsi="Times New Roman" w:cs="Times New Roman"/>
          <w:lang w:val="tr-TR"/>
        </w:rPr>
        <w:t>69-78.</w:t>
      </w:r>
    </w:p>
  </w:footnote>
  <w:footnote w:id="25">
    <w:p w14:paraId="01D90B16" w14:textId="77A5E79C" w:rsidR="00590636" w:rsidRPr="00340617" w:rsidRDefault="00590636">
      <w:pPr>
        <w:pStyle w:val="DipnotMetni"/>
        <w:jc w:val="both"/>
        <w:rPr>
          <w:rFonts w:ascii="Times New Roman" w:hAnsi="Times New Roman" w:cs="Times New Roman"/>
          <w:lang w:val="tr-TR"/>
        </w:rPr>
      </w:pPr>
      <w:r w:rsidRPr="00340617">
        <w:rPr>
          <w:rStyle w:val="DipnotBavurusu"/>
          <w:rFonts w:ascii="Times New Roman" w:hAnsi="Times New Roman" w:cs="Times New Roman"/>
          <w:lang w:val="tr-TR"/>
        </w:rPr>
        <w:footnoteRef/>
      </w:r>
      <w:r w:rsidRPr="00340617">
        <w:rPr>
          <w:rFonts w:ascii="Times New Roman" w:hAnsi="Times New Roman" w:cs="Times New Roman"/>
          <w:lang w:val="tr-TR"/>
        </w:rPr>
        <w:t xml:space="preserve"> BL GP Add MS 44454 ff. 191-2, f. 191, ‘Lord Salisbury’nin Times gazetesine yazdığı mektup, 22 Şubat 1877.</w:t>
      </w:r>
    </w:p>
  </w:footnote>
  <w:footnote w:id="26">
    <w:p w14:paraId="7E8B05A8" w14:textId="61C58238" w:rsidR="00590636" w:rsidRPr="00233C0D" w:rsidRDefault="00590636">
      <w:pPr>
        <w:pStyle w:val="DipnotMetni"/>
        <w:jc w:val="both"/>
        <w:rPr>
          <w:lang w:val="tr-TR"/>
        </w:rPr>
      </w:pPr>
      <w:r w:rsidRPr="00340617">
        <w:rPr>
          <w:rStyle w:val="DipnotBavurusu"/>
          <w:rFonts w:ascii="Times New Roman" w:hAnsi="Times New Roman" w:cs="Times New Roman"/>
          <w:lang w:val="tr-TR"/>
        </w:rPr>
        <w:footnoteRef/>
      </w:r>
      <w:r w:rsidRPr="00340617">
        <w:rPr>
          <w:rFonts w:ascii="Times New Roman" w:hAnsi="Times New Roman" w:cs="Times New Roman"/>
          <w:lang w:val="tr-TR"/>
        </w:rPr>
        <w:t xml:space="preserve"> BL GP Add MS 44454 fol. 361, Gladstone’nun Ermeni Patriğine yazdığı mektup, 29 Ağustos 1877.</w:t>
      </w:r>
      <w:r>
        <w:rPr>
          <w:rFonts w:ascii="Times New Roman" w:hAnsi="Times New Roman" w:cs="Times New Roman"/>
          <w:lang w:val="tr-TR"/>
        </w:rPr>
        <w:t xml:space="preserve"> </w:t>
      </w:r>
    </w:p>
  </w:footnote>
  <w:footnote w:id="27">
    <w:p w14:paraId="366506DB" w14:textId="1B4818DA" w:rsidR="00590636" w:rsidRPr="006019A1" w:rsidRDefault="00590636" w:rsidP="0056507E">
      <w:pPr>
        <w:pStyle w:val="DipnotMetni"/>
        <w:jc w:val="both"/>
        <w:rPr>
          <w:rFonts w:ascii="Times New Roman" w:hAnsi="Times New Roman" w:cs="Times New Roman"/>
          <w:lang w:val="tr-TR"/>
        </w:rPr>
      </w:pPr>
      <w:r w:rsidRPr="006019A1">
        <w:rPr>
          <w:rStyle w:val="DipnotBavurusu"/>
          <w:rFonts w:ascii="Times New Roman" w:hAnsi="Times New Roman" w:cs="Times New Roman"/>
          <w:lang w:val="tr-TR"/>
        </w:rPr>
        <w:footnoteRef/>
      </w:r>
      <w:r w:rsidRPr="006019A1">
        <w:rPr>
          <w:rFonts w:ascii="Times New Roman" w:hAnsi="Times New Roman" w:cs="Times New Roman"/>
          <w:lang w:val="tr-TR"/>
        </w:rPr>
        <w:t xml:space="preserve"> David Lloyd George</w:t>
      </w:r>
      <w:r w:rsidRPr="006019A1">
        <w:rPr>
          <w:rFonts w:ascii="Times New Roman" w:hAnsi="Times New Roman" w:cs="Times New Roman"/>
          <w:i/>
          <w:lang w:val="tr-TR"/>
        </w:rPr>
        <w:t>, The Truth About</w:t>
      </w:r>
      <w:r w:rsidR="00340617">
        <w:rPr>
          <w:rFonts w:ascii="Times New Roman" w:hAnsi="Times New Roman" w:cs="Times New Roman"/>
          <w:i/>
          <w:lang w:val="tr-TR"/>
        </w:rPr>
        <w:t xml:space="preserve"> The Peace Treaties, Volume: II</w:t>
      </w:r>
      <w:r w:rsidRPr="006019A1">
        <w:rPr>
          <w:rFonts w:ascii="Times New Roman" w:hAnsi="Times New Roman" w:cs="Times New Roman"/>
          <w:lang w:val="tr-TR"/>
        </w:rPr>
        <w:t xml:space="preserve"> (London, 1938), 1256-1257.</w:t>
      </w:r>
    </w:p>
  </w:footnote>
  <w:footnote w:id="28">
    <w:p w14:paraId="5CC4BDAC" w14:textId="77777777" w:rsidR="00590636" w:rsidRPr="006019A1" w:rsidRDefault="00590636" w:rsidP="0056507E">
      <w:pPr>
        <w:pStyle w:val="DipnotMetni"/>
        <w:jc w:val="both"/>
        <w:rPr>
          <w:rFonts w:ascii="Times New Roman" w:hAnsi="Times New Roman" w:cs="Times New Roman"/>
          <w:lang w:val="tr-TR"/>
        </w:rPr>
      </w:pPr>
      <w:r w:rsidRPr="006019A1">
        <w:rPr>
          <w:rStyle w:val="DipnotBavurusu"/>
          <w:rFonts w:ascii="Times New Roman" w:hAnsi="Times New Roman" w:cs="Times New Roman"/>
          <w:lang w:val="tr-TR"/>
        </w:rPr>
        <w:footnoteRef/>
      </w:r>
      <w:r w:rsidRPr="006019A1">
        <w:rPr>
          <w:rFonts w:ascii="Times New Roman" w:hAnsi="Times New Roman" w:cs="Times New Roman"/>
          <w:lang w:val="tr-TR"/>
        </w:rPr>
        <w:t xml:space="preserve"> Hansard, Parliamentary Debates, third series, 242 (30 July 1878), cc644-763.</w:t>
      </w:r>
    </w:p>
  </w:footnote>
  <w:footnote w:id="29">
    <w:p w14:paraId="02AD5F95" w14:textId="5A30A863" w:rsidR="00590636" w:rsidRPr="00B86FC9" w:rsidRDefault="00590636" w:rsidP="00B86FC9">
      <w:pPr>
        <w:pStyle w:val="DipnotMetni"/>
        <w:jc w:val="both"/>
        <w:rPr>
          <w:rFonts w:ascii="Times New Roman" w:hAnsi="Times New Roman" w:cs="Times New Roman"/>
          <w:lang w:val="tr-TR"/>
        </w:rPr>
      </w:pPr>
      <w:r w:rsidRPr="00B86FC9">
        <w:rPr>
          <w:rStyle w:val="DipnotBavurusu"/>
          <w:rFonts w:ascii="Times New Roman" w:hAnsi="Times New Roman" w:cs="Times New Roman"/>
          <w:lang w:val="tr-TR"/>
        </w:rPr>
        <w:footnoteRef/>
      </w:r>
      <w:r w:rsidRPr="00B86FC9">
        <w:rPr>
          <w:rFonts w:ascii="Times New Roman" w:hAnsi="Times New Roman" w:cs="Times New Roman"/>
          <w:lang w:val="tr-TR"/>
        </w:rPr>
        <w:t xml:space="preserve"> 27 Kasım 1879 West Calder konuşması, William E. Gladstone, </w:t>
      </w:r>
      <w:r w:rsidRPr="00B86FC9">
        <w:rPr>
          <w:rFonts w:ascii="Times New Roman" w:hAnsi="Times New Roman" w:cs="Times New Roman"/>
          <w:i/>
          <w:lang w:val="tr-TR"/>
        </w:rPr>
        <w:t>Political Speeches in Scotland, November and December 1879</w:t>
      </w:r>
      <w:r w:rsidRPr="00B86FC9">
        <w:rPr>
          <w:rFonts w:ascii="Times New Roman" w:hAnsi="Times New Roman" w:cs="Times New Roman"/>
          <w:lang w:val="tr-TR"/>
        </w:rPr>
        <w:t xml:space="preserve"> (London: W. Ridgway, 1879), 115.</w:t>
      </w:r>
    </w:p>
  </w:footnote>
  <w:footnote w:id="30">
    <w:p w14:paraId="5038806A" w14:textId="6F6D6069" w:rsidR="00590636" w:rsidRPr="00B86FC9" w:rsidRDefault="00590636" w:rsidP="00B86FC9">
      <w:pPr>
        <w:pStyle w:val="DipnotMetni"/>
        <w:jc w:val="both"/>
        <w:rPr>
          <w:rFonts w:ascii="Times New Roman" w:hAnsi="Times New Roman" w:cs="Times New Roman"/>
          <w:lang w:val="tr-TR"/>
        </w:rPr>
      </w:pPr>
      <w:r w:rsidRPr="00B86FC9">
        <w:rPr>
          <w:rStyle w:val="DipnotBavurusu"/>
          <w:rFonts w:ascii="Times New Roman" w:hAnsi="Times New Roman" w:cs="Times New Roman"/>
          <w:lang w:val="tr-TR"/>
        </w:rPr>
        <w:footnoteRef/>
      </w:r>
      <w:r w:rsidR="00340617">
        <w:rPr>
          <w:rFonts w:ascii="Times New Roman" w:hAnsi="Times New Roman" w:cs="Times New Roman"/>
          <w:lang w:val="tr-TR"/>
        </w:rPr>
        <w:t xml:space="preserve"> Brooke and </w:t>
      </w:r>
      <w:r w:rsidR="007057F4">
        <w:rPr>
          <w:rFonts w:ascii="Times New Roman" w:hAnsi="Times New Roman" w:cs="Times New Roman"/>
          <w:lang w:val="tr-TR"/>
        </w:rPr>
        <w:t>Sorensen, eds.,</w:t>
      </w:r>
      <w:r w:rsidRPr="00B86FC9">
        <w:rPr>
          <w:rFonts w:ascii="Times New Roman" w:hAnsi="Times New Roman" w:cs="Times New Roman"/>
          <w:lang w:val="tr-TR"/>
        </w:rPr>
        <w:t xml:space="preserve"> </w:t>
      </w:r>
      <w:r w:rsidRPr="00B86FC9">
        <w:rPr>
          <w:rFonts w:ascii="Times New Roman" w:hAnsi="Times New Roman" w:cs="Times New Roman"/>
          <w:i/>
          <w:lang w:val="tr-TR"/>
        </w:rPr>
        <w:t>The Prime Ministers’ Papers: W.E. Gladstone Volume III: Autobiographical Memoranda</w:t>
      </w:r>
      <w:r w:rsidR="00340617">
        <w:rPr>
          <w:rFonts w:ascii="Times New Roman" w:hAnsi="Times New Roman" w:cs="Times New Roman"/>
          <w:lang w:val="tr-TR"/>
        </w:rPr>
        <w:t xml:space="preserve">, </w:t>
      </w:r>
      <w:r w:rsidR="00340617" w:rsidRPr="00340617">
        <w:rPr>
          <w:rFonts w:ascii="Times New Roman" w:hAnsi="Times New Roman" w:cs="Times New Roman"/>
          <w:i/>
          <w:lang w:val="tr-TR"/>
        </w:rPr>
        <w:t>‘Appendix 2, Additions to Volume I</w:t>
      </w:r>
      <w:r w:rsidR="00B01F29">
        <w:rPr>
          <w:rFonts w:ascii="Times New Roman" w:hAnsi="Times New Roman" w:cs="Times New Roman"/>
          <w:i/>
          <w:lang w:val="tr-TR"/>
        </w:rPr>
        <w:t>,</w:t>
      </w:r>
      <w:r w:rsidR="00340617" w:rsidRPr="00340617">
        <w:rPr>
          <w:rFonts w:ascii="Times New Roman" w:hAnsi="Times New Roman" w:cs="Times New Roman"/>
          <w:i/>
          <w:lang w:val="tr-TR"/>
        </w:rPr>
        <w:t>’</w:t>
      </w:r>
      <w:r w:rsidR="00340617">
        <w:rPr>
          <w:rFonts w:ascii="Times New Roman" w:hAnsi="Times New Roman" w:cs="Times New Roman"/>
          <w:lang w:val="tr-TR"/>
        </w:rPr>
        <w:t xml:space="preserve"> </w:t>
      </w:r>
      <w:r w:rsidRPr="00B86FC9">
        <w:rPr>
          <w:rFonts w:ascii="Times New Roman" w:hAnsi="Times New Roman" w:cs="Times New Roman"/>
          <w:lang w:val="tr-TR"/>
        </w:rPr>
        <w:t>252.</w:t>
      </w:r>
    </w:p>
  </w:footnote>
  <w:footnote w:id="31">
    <w:p w14:paraId="22A33F93" w14:textId="0F3E015D" w:rsidR="00590636" w:rsidRPr="00B86FC9" w:rsidRDefault="00590636" w:rsidP="00B86FC9">
      <w:pPr>
        <w:pStyle w:val="DipnotMetni"/>
        <w:jc w:val="both"/>
        <w:rPr>
          <w:rFonts w:ascii="Times New Roman" w:hAnsi="Times New Roman" w:cs="Times New Roman"/>
        </w:rPr>
      </w:pPr>
      <w:r w:rsidRPr="00B86FC9">
        <w:rPr>
          <w:rStyle w:val="DipnotBavurusu"/>
          <w:rFonts w:ascii="Times New Roman" w:hAnsi="Times New Roman" w:cs="Times New Roman"/>
        </w:rPr>
        <w:footnoteRef/>
      </w:r>
      <w:r w:rsidRPr="00B86FC9">
        <w:rPr>
          <w:rFonts w:ascii="Times New Roman" w:hAnsi="Times New Roman" w:cs="Times New Roman"/>
        </w:rPr>
        <w:t xml:space="preserve"> BL GP Add MS 43515 fol. 1, ‘Mr. Gladstone to L</w:t>
      </w:r>
      <w:r w:rsidR="00340617">
        <w:rPr>
          <w:rFonts w:ascii="Times New Roman" w:hAnsi="Times New Roman" w:cs="Times New Roman"/>
        </w:rPr>
        <w:t>ord Ripon on 10 September 1880,’</w:t>
      </w:r>
      <w:r w:rsidRPr="00B86FC9">
        <w:rPr>
          <w:rFonts w:ascii="Times New Roman" w:hAnsi="Times New Roman" w:cs="Times New Roman"/>
        </w:rPr>
        <w:t xml:space="preserve"> Secret.;</w:t>
      </w:r>
      <w:r w:rsidR="00340617">
        <w:rPr>
          <w:rFonts w:ascii="Times New Roman" w:hAnsi="Times New Roman" w:cs="Times New Roman"/>
        </w:rPr>
        <w:t xml:space="preserve"> </w:t>
      </w:r>
      <w:r w:rsidRPr="00B86FC9">
        <w:rPr>
          <w:rFonts w:ascii="Times New Roman" w:hAnsi="Times New Roman" w:cs="Times New Roman"/>
        </w:rPr>
        <w:t xml:space="preserve">Brooke and Sorensen, eds., </w:t>
      </w:r>
      <w:r w:rsidRPr="00B86FC9">
        <w:rPr>
          <w:rFonts w:ascii="Times New Roman" w:hAnsi="Times New Roman" w:cs="Times New Roman"/>
          <w:i/>
        </w:rPr>
        <w:t>The Prime Ministers’ Papers: W.E. Gladstone Volume III: Autobiographical Memoranda</w:t>
      </w:r>
      <w:r w:rsidRPr="00B86FC9">
        <w:rPr>
          <w:rFonts w:ascii="Times New Roman" w:hAnsi="Times New Roman" w:cs="Times New Roman"/>
        </w:rPr>
        <w:t xml:space="preserve">, </w:t>
      </w:r>
      <w:r w:rsidR="00340617">
        <w:rPr>
          <w:rFonts w:ascii="Times New Roman" w:hAnsi="Times New Roman" w:cs="Times New Roman"/>
        </w:rPr>
        <w:t>‘Appendix 2, Additions to Volume I</w:t>
      </w:r>
      <w:r w:rsidR="00B01F29">
        <w:rPr>
          <w:rFonts w:ascii="Times New Roman" w:hAnsi="Times New Roman" w:cs="Times New Roman"/>
        </w:rPr>
        <w:t>,</w:t>
      </w:r>
      <w:r w:rsidR="00340617">
        <w:rPr>
          <w:rFonts w:ascii="Times New Roman" w:hAnsi="Times New Roman" w:cs="Times New Roman"/>
        </w:rPr>
        <w:t xml:space="preserve">’ </w:t>
      </w:r>
      <w:r w:rsidRPr="00B86FC9">
        <w:rPr>
          <w:rFonts w:ascii="Times New Roman" w:hAnsi="Times New Roman" w:cs="Times New Roman"/>
        </w:rPr>
        <w:t xml:space="preserve">24 Temmuz 1894, 252-4. </w:t>
      </w:r>
    </w:p>
  </w:footnote>
  <w:footnote w:id="32">
    <w:p w14:paraId="6BCAA572" w14:textId="641BE693" w:rsidR="00590636" w:rsidRPr="00B86FC9" w:rsidRDefault="00590636" w:rsidP="00B86FC9">
      <w:pPr>
        <w:pStyle w:val="DipnotMetni"/>
        <w:jc w:val="both"/>
        <w:rPr>
          <w:rFonts w:ascii="Times New Roman" w:hAnsi="Times New Roman" w:cs="Times New Roman"/>
        </w:rPr>
      </w:pPr>
      <w:r w:rsidRPr="00B86FC9">
        <w:rPr>
          <w:rStyle w:val="DipnotBavurusu"/>
          <w:rFonts w:ascii="Times New Roman" w:hAnsi="Times New Roman" w:cs="Times New Roman"/>
        </w:rPr>
        <w:footnoteRef/>
      </w:r>
      <w:r w:rsidRPr="00B86FC9">
        <w:rPr>
          <w:rFonts w:ascii="Times New Roman" w:hAnsi="Times New Roman" w:cs="Times New Roman"/>
        </w:rPr>
        <w:t xml:space="preserve"> BL GP Add MS 56645 unfoliated, ‘Miscallenous correspondence and papers 1855-97’; </w:t>
      </w:r>
      <w:r w:rsidR="00340617">
        <w:rPr>
          <w:rFonts w:ascii="Times New Roman" w:hAnsi="Times New Roman" w:cs="Times New Roman"/>
        </w:rPr>
        <w:t>Brooke and</w:t>
      </w:r>
      <w:r w:rsidRPr="00B86FC9">
        <w:rPr>
          <w:rFonts w:ascii="Times New Roman" w:hAnsi="Times New Roman" w:cs="Times New Roman"/>
        </w:rPr>
        <w:t xml:space="preserve"> Sorensen, eds., </w:t>
      </w:r>
      <w:r w:rsidRPr="00B86FC9">
        <w:rPr>
          <w:rFonts w:ascii="Times New Roman" w:hAnsi="Times New Roman" w:cs="Times New Roman"/>
          <w:i/>
        </w:rPr>
        <w:t>The Prime Ministers’ Papers: W.E. Gladstone Volume III: Autobiographical Memoranda</w:t>
      </w:r>
      <w:r w:rsidR="00340617">
        <w:rPr>
          <w:rFonts w:ascii="Times New Roman" w:hAnsi="Times New Roman" w:cs="Times New Roman"/>
        </w:rPr>
        <w:t>,</w:t>
      </w:r>
      <w:r w:rsidRPr="00B86FC9">
        <w:rPr>
          <w:rFonts w:ascii="Times New Roman" w:hAnsi="Times New Roman" w:cs="Times New Roman"/>
        </w:rPr>
        <w:t>’</w:t>
      </w:r>
      <w:r w:rsidR="00340617">
        <w:rPr>
          <w:rFonts w:ascii="Times New Roman" w:hAnsi="Times New Roman" w:cs="Times New Roman"/>
        </w:rPr>
        <w:t xml:space="preserve"> 21 Mayı</w:t>
      </w:r>
      <w:r w:rsidRPr="00B86FC9">
        <w:rPr>
          <w:rFonts w:ascii="Times New Roman" w:hAnsi="Times New Roman" w:cs="Times New Roman"/>
        </w:rPr>
        <w:t>s 1880 Conversation with Aristarchi</w:t>
      </w:r>
      <w:r w:rsidR="00B86FC9">
        <w:rPr>
          <w:rFonts w:ascii="Times New Roman" w:hAnsi="Times New Roman" w:cs="Times New Roman"/>
        </w:rPr>
        <w:t xml:space="preserve"> Bey, Turkish attache at Paris,’</w:t>
      </w:r>
      <w:r w:rsidRPr="00B86FC9">
        <w:rPr>
          <w:rFonts w:ascii="Times New Roman" w:hAnsi="Times New Roman" w:cs="Times New Roman"/>
        </w:rPr>
        <w:t xml:space="preserve"> 57.</w:t>
      </w:r>
    </w:p>
  </w:footnote>
  <w:footnote w:id="33">
    <w:p w14:paraId="5839E559" w14:textId="77777777" w:rsidR="00590636" w:rsidRPr="006019A1" w:rsidRDefault="00590636" w:rsidP="00B86FC9">
      <w:pPr>
        <w:pStyle w:val="DipnotMetni"/>
        <w:jc w:val="both"/>
        <w:rPr>
          <w:rFonts w:ascii="Times New Roman" w:hAnsi="Times New Roman" w:cs="Times New Roman"/>
        </w:rPr>
      </w:pPr>
      <w:r w:rsidRPr="00B86FC9">
        <w:rPr>
          <w:rStyle w:val="DipnotBavurusu"/>
          <w:rFonts w:ascii="Times New Roman" w:hAnsi="Times New Roman" w:cs="Times New Roman"/>
        </w:rPr>
        <w:footnoteRef/>
      </w:r>
      <w:r w:rsidRPr="00B86FC9">
        <w:rPr>
          <w:rFonts w:ascii="Times New Roman" w:hAnsi="Times New Roman" w:cs="Times New Roman"/>
        </w:rPr>
        <w:t xml:space="preserve"> Hansard Parliamentary Debates, third series, 253 (18 Haziran 1880), cc297-9.</w:t>
      </w:r>
    </w:p>
  </w:footnote>
  <w:footnote w:id="34">
    <w:p w14:paraId="40206691" w14:textId="648088D0" w:rsidR="00590636" w:rsidRDefault="00590636" w:rsidP="006401B8">
      <w:pPr>
        <w:pStyle w:val="DipnotMetni"/>
        <w:jc w:val="both"/>
      </w:pPr>
      <w:r w:rsidRPr="006401B8">
        <w:rPr>
          <w:rStyle w:val="DipnotBavurusu"/>
          <w:rFonts w:ascii="Times New Roman" w:hAnsi="Times New Roman" w:cs="Times New Roman"/>
        </w:rPr>
        <w:footnoteRef/>
      </w:r>
      <w:r w:rsidRPr="006401B8">
        <w:rPr>
          <w:rFonts w:ascii="Times New Roman" w:hAnsi="Times New Roman" w:cs="Times New Roman"/>
        </w:rPr>
        <w:t xml:space="preserve"> Başbakanlık Osmanlı Arşivi (</w:t>
      </w:r>
      <w:r w:rsidRPr="00062FE1">
        <w:rPr>
          <w:rFonts w:ascii="Times New Roman" w:hAnsi="Times New Roman" w:cs="Times New Roman"/>
          <w:lang w:val="tr-TR"/>
        </w:rPr>
        <w:t>BOA</w:t>
      </w:r>
      <w:r w:rsidRPr="006401B8">
        <w:rPr>
          <w:rFonts w:ascii="Times New Roman" w:hAnsi="Times New Roman" w:cs="Times New Roman"/>
          <w:lang w:val="tr-TR"/>
        </w:rPr>
        <w:t>)</w:t>
      </w:r>
      <w:r w:rsidRPr="00062FE1">
        <w:rPr>
          <w:rFonts w:ascii="Times New Roman" w:hAnsi="Times New Roman" w:cs="Times New Roman"/>
          <w:lang w:val="tr-TR"/>
        </w:rPr>
        <w:t xml:space="preserve">, HR. SYS, 2823/8. </w:t>
      </w:r>
      <w:r w:rsidRPr="006401B8">
        <w:rPr>
          <w:rFonts w:ascii="Times New Roman" w:hAnsi="Times New Roman" w:cs="Times New Roman"/>
          <w:i/>
          <w:lang w:val="tr-TR"/>
        </w:rPr>
        <w:t xml:space="preserve">Osmanlı Belgelerinde Ermeni-İngiliz </w:t>
      </w:r>
      <w:r w:rsidRPr="00062FE1">
        <w:rPr>
          <w:rFonts w:ascii="Times New Roman" w:hAnsi="Times New Roman" w:cs="Times New Roman"/>
          <w:i/>
          <w:lang w:val="tr-TR"/>
        </w:rPr>
        <w:t>İ</w:t>
      </w:r>
      <w:r w:rsidRPr="006401B8">
        <w:rPr>
          <w:rFonts w:ascii="Times New Roman" w:hAnsi="Times New Roman" w:cs="Times New Roman"/>
          <w:i/>
          <w:lang w:val="tr-TR"/>
        </w:rPr>
        <w:t>lişkileri I 1845-1890</w:t>
      </w:r>
      <w:r w:rsidRPr="00062FE1">
        <w:rPr>
          <w:rFonts w:ascii="Times New Roman" w:hAnsi="Times New Roman" w:cs="Times New Roman"/>
          <w:lang w:val="tr-TR"/>
        </w:rPr>
        <w:t xml:space="preserve"> (Ankara: </w:t>
      </w:r>
      <w:r w:rsidRPr="006401B8">
        <w:rPr>
          <w:rFonts w:ascii="Times New Roman" w:hAnsi="Times New Roman" w:cs="Times New Roman"/>
          <w:lang w:val="tr-TR"/>
        </w:rPr>
        <w:t>Osmanlı Arşivi Daire Başkanlığ</w:t>
      </w:r>
      <w:r w:rsidRPr="00062FE1">
        <w:rPr>
          <w:rFonts w:ascii="Times New Roman" w:hAnsi="Times New Roman" w:cs="Times New Roman"/>
          <w:lang w:val="tr-TR"/>
        </w:rPr>
        <w:t xml:space="preserve">ı, </w:t>
      </w:r>
      <w:r w:rsidRPr="006401B8">
        <w:rPr>
          <w:rFonts w:ascii="Times New Roman" w:hAnsi="Times New Roman" w:cs="Times New Roman"/>
          <w:lang w:val="tr-TR"/>
        </w:rPr>
        <w:t>2004</w:t>
      </w:r>
      <w:r w:rsidRPr="00062FE1">
        <w:rPr>
          <w:rFonts w:ascii="Times New Roman" w:hAnsi="Times New Roman" w:cs="Times New Roman"/>
          <w:lang w:val="tr-TR"/>
        </w:rPr>
        <w:t>)</w:t>
      </w:r>
      <w:r w:rsidRPr="006401B8">
        <w:rPr>
          <w:rFonts w:ascii="Times New Roman" w:hAnsi="Times New Roman" w:cs="Times New Roman"/>
          <w:lang w:val="tr-TR"/>
        </w:rPr>
        <w:t>, 211.</w:t>
      </w:r>
    </w:p>
  </w:footnote>
  <w:footnote w:id="35">
    <w:p w14:paraId="360B9D58" w14:textId="1F9174AE" w:rsidR="00590636" w:rsidRPr="006401B8" w:rsidRDefault="00590636" w:rsidP="006401B8">
      <w:pPr>
        <w:pStyle w:val="DipnotMetni"/>
        <w:jc w:val="both"/>
        <w:rPr>
          <w:rFonts w:ascii="Times New Roman" w:hAnsi="Times New Roman" w:cs="Times New Roman"/>
        </w:rPr>
      </w:pPr>
      <w:r w:rsidRPr="006401B8">
        <w:rPr>
          <w:rStyle w:val="DipnotBavurusu"/>
          <w:rFonts w:ascii="Times New Roman" w:hAnsi="Times New Roman" w:cs="Times New Roman"/>
        </w:rPr>
        <w:footnoteRef/>
      </w:r>
      <w:r w:rsidRPr="006401B8">
        <w:rPr>
          <w:rFonts w:ascii="Times New Roman" w:hAnsi="Times New Roman" w:cs="Times New Roman"/>
        </w:rPr>
        <w:t xml:space="preserve"> BOA,Y. PRK. ESA</w:t>
      </w:r>
      <w:r>
        <w:rPr>
          <w:rFonts w:ascii="Times New Roman" w:hAnsi="Times New Roman" w:cs="Times New Roman"/>
        </w:rPr>
        <w:t xml:space="preserve"> (Yıldız Foreign Section)</w:t>
      </w:r>
      <w:r w:rsidRPr="006401B8">
        <w:rPr>
          <w:rFonts w:ascii="Times New Roman" w:hAnsi="Times New Roman" w:cs="Times New Roman"/>
        </w:rPr>
        <w:t>, 12/58, 241.</w:t>
      </w:r>
    </w:p>
  </w:footnote>
  <w:footnote w:id="36">
    <w:p w14:paraId="76A01C8C" w14:textId="667B5752" w:rsidR="00590636" w:rsidRPr="006401B8" w:rsidRDefault="00590636" w:rsidP="006401B8">
      <w:pPr>
        <w:pStyle w:val="DipnotMetni"/>
        <w:jc w:val="both"/>
        <w:rPr>
          <w:rFonts w:ascii="Times New Roman" w:hAnsi="Times New Roman" w:cs="Times New Roman"/>
        </w:rPr>
      </w:pPr>
      <w:r w:rsidRPr="006401B8">
        <w:rPr>
          <w:rStyle w:val="DipnotBavurusu"/>
          <w:rFonts w:ascii="Times New Roman" w:hAnsi="Times New Roman" w:cs="Times New Roman"/>
        </w:rPr>
        <w:footnoteRef/>
      </w:r>
      <w:r w:rsidRPr="006401B8">
        <w:rPr>
          <w:rFonts w:ascii="Times New Roman" w:hAnsi="Times New Roman" w:cs="Times New Roman"/>
        </w:rPr>
        <w:t xml:space="preserve"> BL GP Add MS 44520 ff.17</w:t>
      </w:r>
      <w:r w:rsidR="00340617">
        <w:rPr>
          <w:rFonts w:ascii="Times New Roman" w:hAnsi="Times New Roman" w:cs="Times New Roman"/>
        </w:rPr>
        <w:t>0-3, ‘Munir Pasha to Gladstone,’</w:t>
      </w:r>
      <w:r w:rsidRPr="006401B8">
        <w:rPr>
          <w:rFonts w:ascii="Times New Roman" w:hAnsi="Times New Roman" w:cs="Times New Roman"/>
        </w:rPr>
        <w:t xml:space="preserve"> 2 May</w:t>
      </w:r>
      <w:r>
        <w:rPr>
          <w:rFonts w:ascii="Times New Roman" w:hAnsi="Times New Roman" w:cs="Times New Roman"/>
        </w:rPr>
        <w:t>ı</w:t>
      </w:r>
      <w:r w:rsidRPr="006401B8">
        <w:rPr>
          <w:rFonts w:ascii="Times New Roman" w:hAnsi="Times New Roman" w:cs="Times New Roman"/>
        </w:rPr>
        <w:t>s 1895</w:t>
      </w:r>
      <w:r>
        <w:rPr>
          <w:rFonts w:ascii="Times New Roman" w:hAnsi="Times New Roman" w:cs="Times New Roman"/>
        </w:rPr>
        <w:t>.</w:t>
      </w:r>
    </w:p>
  </w:footnote>
  <w:footnote w:id="37">
    <w:p w14:paraId="7774100E" w14:textId="663A3DF9" w:rsidR="00590636" w:rsidRPr="006401B8" w:rsidRDefault="00590636">
      <w:pPr>
        <w:pStyle w:val="DipnotMetni"/>
        <w:jc w:val="both"/>
        <w:rPr>
          <w:rFonts w:ascii="Times New Roman" w:hAnsi="Times New Roman" w:cs="Times New Roman"/>
          <w:lang w:val="tr-TR"/>
        </w:rPr>
      </w:pPr>
      <w:r w:rsidRPr="006401B8">
        <w:rPr>
          <w:rStyle w:val="DipnotBavurusu"/>
          <w:rFonts w:ascii="Times New Roman" w:hAnsi="Times New Roman" w:cs="Times New Roman"/>
          <w:lang w:val="tr-TR"/>
        </w:rPr>
        <w:footnoteRef/>
      </w:r>
      <w:r w:rsidRPr="006401B8">
        <w:rPr>
          <w:rFonts w:ascii="Times New Roman" w:hAnsi="Times New Roman" w:cs="Times New Roman"/>
          <w:lang w:val="tr-TR"/>
        </w:rPr>
        <w:t xml:space="preserve"> BOA, ESA, 17/79</w:t>
      </w:r>
      <w:r>
        <w:rPr>
          <w:rFonts w:ascii="Times New Roman" w:hAnsi="Times New Roman" w:cs="Times New Roman"/>
          <w:lang w:val="tr-TR"/>
        </w:rPr>
        <w:t>.</w:t>
      </w:r>
      <w:r w:rsidRPr="006401B8">
        <w:rPr>
          <w:rFonts w:ascii="Times New Roman" w:hAnsi="Times New Roman" w:cs="Times New Roman"/>
          <w:lang w:val="tr-TR"/>
        </w:rPr>
        <w:t xml:space="preserve"> 10 </w:t>
      </w:r>
      <w:r>
        <w:rPr>
          <w:rFonts w:ascii="Times New Roman" w:hAnsi="Times New Roman" w:cs="Times New Roman"/>
          <w:lang w:val="tr-TR"/>
        </w:rPr>
        <w:t>Temmuz</w:t>
      </w:r>
      <w:r w:rsidRPr="006401B8">
        <w:rPr>
          <w:rFonts w:ascii="Times New Roman" w:hAnsi="Times New Roman" w:cs="Times New Roman"/>
          <w:lang w:val="tr-TR"/>
        </w:rPr>
        <w:t xml:space="preserve"> 1893</w:t>
      </w:r>
      <w:r>
        <w:rPr>
          <w:rFonts w:ascii="Times New Roman" w:hAnsi="Times New Roman" w:cs="Times New Roman"/>
          <w:lang w:val="tr-TR"/>
        </w:rPr>
        <w:t xml:space="preserve">; </w:t>
      </w:r>
      <w:r w:rsidRPr="006401B8">
        <w:rPr>
          <w:rFonts w:ascii="Times New Roman" w:hAnsi="Times New Roman" w:cs="Times New Roman"/>
          <w:lang w:val="tr-TR"/>
        </w:rPr>
        <w:t>British-Armenian relations in Ottoman Archives, II, 107-8</w:t>
      </w:r>
      <w:r>
        <w:rPr>
          <w:rFonts w:ascii="Times New Roman" w:hAnsi="Times New Roman" w:cs="Times New Roman"/>
          <w:lang w:val="tr-TR"/>
        </w:rPr>
        <w:t>.</w:t>
      </w:r>
    </w:p>
  </w:footnote>
  <w:footnote w:id="38">
    <w:p w14:paraId="3A98EA30" w14:textId="0D61805B" w:rsidR="00590636" w:rsidRPr="00233C0D" w:rsidRDefault="00590636">
      <w:pPr>
        <w:pStyle w:val="DipnotMetni"/>
        <w:jc w:val="both"/>
        <w:rPr>
          <w:lang w:val="tr-TR"/>
        </w:rPr>
      </w:pPr>
      <w:r w:rsidRPr="006401B8">
        <w:rPr>
          <w:rStyle w:val="DipnotBavurusu"/>
          <w:rFonts w:ascii="Times New Roman" w:hAnsi="Times New Roman" w:cs="Times New Roman"/>
          <w:lang w:val="tr-TR"/>
        </w:rPr>
        <w:footnoteRef/>
      </w:r>
      <w:r w:rsidRPr="006401B8">
        <w:rPr>
          <w:rFonts w:ascii="Times New Roman" w:hAnsi="Times New Roman" w:cs="Times New Roman"/>
          <w:lang w:val="tr-TR"/>
        </w:rPr>
        <w:t xml:space="preserve"> BOA HR.SYS 2819/39</w:t>
      </w:r>
      <w:r>
        <w:rPr>
          <w:rFonts w:ascii="Times New Roman" w:hAnsi="Times New Roman" w:cs="Times New Roman"/>
          <w:lang w:val="tr-TR"/>
        </w:rPr>
        <w:t>.</w:t>
      </w:r>
      <w:r w:rsidRPr="006401B8">
        <w:rPr>
          <w:rFonts w:ascii="Times New Roman" w:hAnsi="Times New Roman" w:cs="Times New Roman"/>
          <w:lang w:val="tr-TR"/>
        </w:rPr>
        <w:t xml:space="preserve"> 23 </w:t>
      </w:r>
      <w:r>
        <w:rPr>
          <w:rFonts w:ascii="Times New Roman" w:hAnsi="Times New Roman" w:cs="Times New Roman"/>
          <w:lang w:val="tr-TR"/>
        </w:rPr>
        <w:t>Haziran</w:t>
      </w:r>
      <w:r w:rsidRPr="006401B8">
        <w:rPr>
          <w:rFonts w:ascii="Times New Roman" w:hAnsi="Times New Roman" w:cs="Times New Roman"/>
          <w:lang w:val="tr-TR"/>
        </w:rPr>
        <w:t xml:space="preserve"> 1893</w:t>
      </w:r>
      <w:r>
        <w:rPr>
          <w:rFonts w:ascii="Times New Roman" w:hAnsi="Times New Roman" w:cs="Times New Roman"/>
          <w:lang w:val="tr-TR"/>
        </w:rPr>
        <w:t>;</w:t>
      </w:r>
      <w:r w:rsidRPr="006401B8">
        <w:rPr>
          <w:rFonts w:ascii="Times New Roman" w:hAnsi="Times New Roman" w:cs="Times New Roman"/>
          <w:lang w:val="tr-TR"/>
        </w:rPr>
        <w:t xml:space="preserve"> British-Armenian relations in Ottoman Archives, II, 77</w:t>
      </w:r>
      <w:r>
        <w:rPr>
          <w:rFonts w:ascii="Times New Roman" w:hAnsi="Times New Roman" w:cs="Times New Roman"/>
          <w:lang w:val="tr-TR"/>
        </w:rPr>
        <w:t>.</w:t>
      </w:r>
    </w:p>
  </w:footnote>
  <w:footnote w:id="39">
    <w:p w14:paraId="175D0C15" w14:textId="2FD9D793" w:rsidR="00590636" w:rsidRPr="006401B8" w:rsidRDefault="00590636" w:rsidP="006401B8">
      <w:pPr>
        <w:pStyle w:val="DipnotMetni"/>
        <w:jc w:val="both"/>
        <w:rPr>
          <w:rFonts w:ascii="Times New Roman" w:hAnsi="Times New Roman" w:cs="Times New Roman"/>
        </w:rPr>
      </w:pPr>
      <w:r w:rsidRPr="006401B8">
        <w:rPr>
          <w:rStyle w:val="DipnotBavurusu"/>
          <w:rFonts w:ascii="Times New Roman" w:hAnsi="Times New Roman" w:cs="Times New Roman"/>
        </w:rPr>
        <w:footnoteRef/>
      </w:r>
      <w:r w:rsidRPr="006401B8">
        <w:rPr>
          <w:rFonts w:ascii="Times New Roman" w:hAnsi="Times New Roman" w:cs="Times New Roman"/>
        </w:rPr>
        <w:t xml:space="preserve"> F</w:t>
      </w:r>
      <w:r>
        <w:rPr>
          <w:rFonts w:ascii="Times New Roman" w:hAnsi="Times New Roman" w:cs="Times New Roman"/>
        </w:rPr>
        <w:t>rancis</w:t>
      </w:r>
      <w:r w:rsidRPr="006401B8">
        <w:rPr>
          <w:rFonts w:ascii="Times New Roman" w:hAnsi="Times New Roman" w:cs="Times New Roman"/>
        </w:rPr>
        <w:t xml:space="preserve"> W. Hirst, </w:t>
      </w:r>
      <w:r w:rsidR="00340617" w:rsidRPr="00340617">
        <w:rPr>
          <w:rFonts w:ascii="Times New Roman" w:hAnsi="Times New Roman" w:cs="Times New Roman"/>
        </w:rPr>
        <w:t>“</w:t>
      </w:r>
      <w:r w:rsidRPr="00340617">
        <w:rPr>
          <w:rFonts w:ascii="Times New Roman" w:hAnsi="Times New Roman" w:cs="Times New Roman"/>
        </w:rPr>
        <w:t>Gladstone’s Fourth Premiership and Final Retirement 1892-7,</w:t>
      </w:r>
      <w:r w:rsidR="00340617" w:rsidRPr="00340617">
        <w:rPr>
          <w:rFonts w:ascii="Times New Roman" w:hAnsi="Times New Roman" w:cs="Times New Roman"/>
        </w:rPr>
        <w:t>”</w:t>
      </w:r>
      <w:r w:rsidRPr="006401B8">
        <w:rPr>
          <w:rFonts w:ascii="Times New Roman" w:hAnsi="Times New Roman" w:cs="Times New Roman"/>
        </w:rPr>
        <w:t xml:space="preserve"> </w:t>
      </w:r>
      <w:r w:rsidR="007057F4">
        <w:rPr>
          <w:rFonts w:ascii="Times New Roman" w:hAnsi="Times New Roman" w:cs="Times New Roman"/>
        </w:rPr>
        <w:t xml:space="preserve">in </w:t>
      </w:r>
      <w:r w:rsidR="007057F4" w:rsidRPr="007057F4">
        <w:rPr>
          <w:rFonts w:ascii="Times New Roman" w:hAnsi="Times New Roman" w:cs="Times New Roman"/>
          <w:i/>
        </w:rPr>
        <w:t>The Life of William Ewart Gladstone</w:t>
      </w:r>
      <w:r w:rsidR="007057F4">
        <w:rPr>
          <w:rFonts w:ascii="Times New Roman" w:hAnsi="Times New Roman" w:cs="Times New Roman"/>
        </w:rPr>
        <w:t xml:space="preserve">, ed. </w:t>
      </w:r>
      <w:r w:rsidRPr="006401B8">
        <w:rPr>
          <w:rFonts w:ascii="Times New Roman" w:hAnsi="Times New Roman" w:cs="Times New Roman"/>
        </w:rPr>
        <w:t>Wemys Reid (London: Cassell and Company Lmtd., 1899)</w:t>
      </w:r>
      <w:r>
        <w:rPr>
          <w:rFonts w:ascii="Times New Roman" w:hAnsi="Times New Roman" w:cs="Times New Roman"/>
        </w:rPr>
        <w:t xml:space="preserve">, </w:t>
      </w:r>
      <w:r w:rsidRPr="005876B9">
        <w:rPr>
          <w:rFonts w:ascii="Times New Roman" w:hAnsi="Times New Roman" w:cs="Times New Roman"/>
        </w:rPr>
        <w:t>721-36, 734</w:t>
      </w:r>
      <w:r>
        <w:rPr>
          <w:rFonts w:ascii="Times New Roman" w:hAnsi="Times New Roman" w:cs="Times New Roman"/>
        </w:rPr>
        <w:t>.</w:t>
      </w:r>
    </w:p>
  </w:footnote>
  <w:footnote w:id="40">
    <w:p w14:paraId="67A53088" w14:textId="78254010" w:rsidR="00590636" w:rsidRPr="00105E21" w:rsidRDefault="00590636" w:rsidP="006401B8">
      <w:pPr>
        <w:pStyle w:val="DipnotMetni"/>
        <w:jc w:val="both"/>
        <w:rPr>
          <w:rFonts w:ascii="Times New Roman" w:hAnsi="Times New Roman" w:cs="Times New Roman"/>
        </w:rPr>
      </w:pPr>
      <w:r w:rsidRPr="006401B8">
        <w:rPr>
          <w:rStyle w:val="DipnotBavurusu"/>
          <w:rFonts w:ascii="Times New Roman" w:hAnsi="Times New Roman" w:cs="Times New Roman"/>
        </w:rPr>
        <w:footnoteRef/>
      </w:r>
      <w:r w:rsidRPr="006401B8">
        <w:rPr>
          <w:rFonts w:ascii="Times New Roman" w:hAnsi="Times New Roman" w:cs="Times New Roman"/>
        </w:rPr>
        <w:t xml:space="preserve"> Mr. Gladstone’dan Lord Rosebery’e, 12 A</w:t>
      </w:r>
      <w:r>
        <w:rPr>
          <w:rFonts w:ascii="Times New Roman" w:hAnsi="Times New Roman" w:cs="Times New Roman"/>
        </w:rPr>
        <w:t>ğ</w:t>
      </w:r>
      <w:r w:rsidRPr="006401B8">
        <w:rPr>
          <w:rFonts w:ascii="Times New Roman" w:hAnsi="Times New Roman" w:cs="Times New Roman"/>
        </w:rPr>
        <w:t>ustos 1893</w:t>
      </w:r>
      <w:r>
        <w:rPr>
          <w:rFonts w:ascii="Times New Roman" w:hAnsi="Times New Roman" w:cs="Times New Roman"/>
        </w:rPr>
        <w:t xml:space="preserve">; </w:t>
      </w:r>
      <w:r w:rsidRPr="006401B8">
        <w:rPr>
          <w:rFonts w:ascii="Times New Roman" w:hAnsi="Times New Roman" w:cs="Times New Roman"/>
        </w:rPr>
        <w:t>H</w:t>
      </w:r>
      <w:r>
        <w:rPr>
          <w:rFonts w:ascii="Times New Roman" w:hAnsi="Times New Roman" w:cs="Times New Roman"/>
        </w:rPr>
        <w:t>enry</w:t>
      </w:r>
      <w:r w:rsidRPr="006401B8">
        <w:rPr>
          <w:rFonts w:ascii="Times New Roman" w:hAnsi="Times New Roman" w:cs="Times New Roman"/>
        </w:rPr>
        <w:t xml:space="preserve"> C. G. Matthew, </w:t>
      </w:r>
      <w:r w:rsidRPr="006401B8">
        <w:rPr>
          <w:rFonts w:ascii="Times New Roman" w:hAnsi="Times New Roman" w:cs="Times New Roman"/>
          <w:i/>
        </w:rPr>
        <w:t>The Gladstone Diaries,</w:t>
      </w:r>
      <w:r w:rsidRPr="006401B8">
        <w:rPr>
          <w:rFonts w:ascii="Times New Roman" w:hAnsi="Times New Roman" w:cs="Times New Roman"/>
        </w:rPr>
        <w:t xml:space="preserve"> </w:t>
      </w:r>
      <w:r>
        <w:rPr>
          <w:rFonts w:ascii="Times New Roman" w:hAnsi="Times New Roman" w:cs="Times New Roman"/>
          <w:i/>
        </w:rPr>
        <w:t>V</w:t>
      </w:r>
      <w:r w:rsidRPr="006401B8">
        <w:rPr>
          <w:rFonts w:ascii="Times New Roman" w:hAnsi="Times New Roman" w:cs="Times New Roman"/>
          <w:i/>
        </w:rPr>
        <w:t xml:space="preserve">ol. </w:t>
      </w:r>
      <w:r>
        <w:rPr>
          <w:rFonts w:ascii="Times New Roman" w:hAnsi="Times New Roman" w:cs="Times New Roman"/>
          <w:i/>
        </w:rPr>
        <w:t>XIII:</w:t>
      </w:r>
      <w:r w:rsidRPr="006401B8">
        <w:rPr>
          <w:rFonts w:ascii="Times New Roman" w:hAnsi="Times New Roman" w:cs="Times New Roman"/>
        </w:rPr>
        <w:t xml:space="preserve"> </w:t>
      </w:r>
      <w:r w:rsidRPr="006401B8">
        <w:rPr>
          <w:rFonts w:ascii="Times New Roman" w:hAnsi="Times New Roman" w:cs="Times New Roman"/>
          <w:i/>
        </w:rPr>
        <w:t>1892-6</w:t>
      </w:r>
      <w:r w:rsidRPr="006401B8">
        <w:rPr>
          <w:rFonts w:ascii="Times New Roman" w:hAnsi="Times New Roman" w:cs="Times New Roman"/>
        </w:rPr>
        <w:t>, 277-8</w:t>
      </w:r>
      <w:r>
        <w:rPr>
          <w:rFonts w:ascii="Times New Roman" w:hAnsi="Times New Roman" w:cs="Times New Roman"/>
        </w:rPr>
        <w:t>.</w:t>
      </w:r>
    </w:p>
  </w:footnote>
  <w:footnote w:id="41">
    <w:p w14:paraId="4743C65F" w14:textId="775FF7DE" w:rsidR="00590636" w:rsidRDefault="00590636" w:rsidP="00BA5EC2">
      <w:pPr>
        <w:pStyle w:val="DipnotMetni"/>
        <w:jc w:val="both"/>
      </w:pPr>
      <w:r w:rsidRPr="00BA5EC2">
        <w:rPr>
          <w:rStyle w:val="DipnotBavurusu"/>
          <w:rFonts w:ascii="Times New Roman" w:hAnsi="Times New Roman" w:cs="Times New Roman"/>
        </w:rPr>
        <w:footnoteRef/>
      </w:r>
      <w:r w:rsidRPr="00BA5EC2">
        <w:rPr>
          <w:rFonts w:ascii="Times New Roman" w:hAnsi="Times New Roman" w:cs="Times New Roman"/>
        </w:rPr>
        <w:t>‘</w:t>
      </w:r>
      <w:r w:rsidRPr="00BA5EC2">
        <w:rPr>
          <w:rFonts w:ascii="Times New Roman" w:hAnsi="Times New Roman" w:cs="Times New Roman"/>
          <w:lang w:val="tr-TR"/>
        </w:rPr>
        <w:t>Ermeni Sorunu üzerine Bay.Gladstone</w:t>
      </w:r>
      <w:r>
        <w:rPr>
          <w:rFonts w:ascii="Times New Roman" w:hAnsi="Times New Roman" w:cs="Times New Roman"/>
          <w:lang w:val="tr-TR"/>
        </w:rPr>
        <w:t>,</w:t>
      </w:r>
      <w:r w:rsidRPr="00BA5EC2">
        <w:rPr>
          <w:rFonts w:ascii="Times New Roman" w:hAnsi="Times New Roman" w:cs="Times New Roman"/>
          <w:lang w:val="tr-TR"/>
        </w:rPr>
        <w:t xml:space="preserve">’ The Times </w:t>
      </w:r>
      <w:r>
        <w:rPr>
          <w:rFonts w:ascii="Times New Roman" w:hAnsi="Times New Roman" w:cs="Times New Roman"/>
          <w:lang w:val="tr-TR"/>
        </w:rPr>
        <w:t>G</w:t>
      </w:r>
      <w:r w:rsidR="00B01F29">
        <w:rPr>
          <w:rFonts w:ascii="Times New Roman" w:hAnsi="Times New Roman" w:cs="Times New Roman"/>
          <w:lang w:val="tr-TR"/>
        </w:rPr>
        <w:t xml:space="preserve">azetesi, </w:t>
      </w:r>
      <w:r w:rsidRPr="00BA5EC2">
        <w:rPr>
          <w:rFonts w:ascii="Times New Roman" w:hAnsi="Times New Roman" w:cs="Times New Roman"/>
          <w:lang w:val="tr-TR"/>
        </w:rPr>
        <w:t>Eylül</w:t>
      </w:r>
      <w:r w:rsidR="00B01F29">
        <w:rPr>
          <w:rFonts w:ascii="Times New Roman" w:hAnsi="Times New Roman" w:cs="Times New Roman"/>
          <w:lang w:val="tr-TR"/>
        </w:rPr>
        <w:t xml:space="preserve"> 25,</w:t>
      </w:r>
      <w:r w:rsidRPr="00BA5EC2">
        <w:rPr>
          <w:rFonts w:ascii="Times New Roman" w:hAnsi="Times New Roman" w:cs="Times New Roman"/>
          <w:lang w:val="tr-TR"/>
        </w:rPr>
        <w:t xml:space="preserve"> 1896.</w:t>
      </w:r>
    </w:p>
  </w:footnote>
  <w:footnote w:id="42">
    <w:p w14:paraId="0E1DF2BF" w14:textId="77777777" w:rsidR="00590636" w:rsidRPr="00BA5EC2" w:rsidRDefault="00590636" w:rsidP="00BA5EC2">
      <w:pPr>
        <w:pStyle w:val="DipnotMetni"/>
        <w:jc w:val="both"/>
        <w:rPr>
          <w:rFonts w:ascii="Times New Roman" w:hAnsi="Times New Roman" w:cs="Times New Roman"/>
        </w:rPr>
      </w:pPr>
      <w:r w:rsidRPr="00BA5EC2">
        <w:rPr>
          <w:rStyle w:val="DipnotBavurusu"/>
          <w:rFonts w:ascii="Times New Roman" w:hAnsi="Times New Roman" w:cs="Times New Roman"/>
        </w:rPr>
        <w:footnoteRef/>
      </w:r>
      <w:r w:rsidRPr="00BA5EC2">
        <w:rPr>
          <w:rFonts w:ascii="Times New Roman" w:hAnsi="Times New Roman" w:cs="Times New Roman"/>
        </w:rPr>
        <w:t xml:space="preserve"> BL GP Add MS 44776 fols. 145-53, fols. 152-3, 8 April 1895, ‘Memorandum of proceedings in 1880 with relation to the unfulfilled covenants of the Treaty of Berlin.’</w:t>
      </w:r>
    </w:p>
  </w:footnote>
  <w:footnote w:id="43">
    <w:p w14:paraId="2DF640C3" w14:textId="39F924F4" w:rsidR="00590636" w:rsidRPr="00B01F29" w:rsidRDefault="00590636" w:rsidP="00BA5EC2">
      <w:pPr>
        <w:pStyle w:val="DipnotMetni"/>
        <w:jc w:val="both"/>
        <w:rPr>
          <w:rFonts w:ascii="Times New Roman" w:hAnsi="Times New Roman" w:cs="Times New Roman"/>
          <w:color w:val="000000" w:themeColor="text1"/>
        </w:rPr>
      </w:pPr>
      <w:r w:rsidRPr="00BA5EC2">
        <w:rPr>
          <w:rStyle w:val="DipnotBavurusu"/>
          <w:rFonts w:ascii="Times New Roman" w:hAnsi="Times New Roman" w:cs="Times New Roman"/>
        </w:rPr>
        <w:footnoteRef/>
      </w:r>
      <w:r w:rsidRPr="00BA5EC2">
        <w:rPr>
          <w:rFonts w:ascii="Times New Roman" w:hAnsi="Times New Roman" w:cs="Times New Roman"/>
        </w:rPr>
        <w:t xml:space="preserve"> </w:t>
      </w:r>
      <w:r w:rsidRPr="00323F7D">
        <w:rPr>
          <w:rFonts w:ascii="Times New Roman" w:hAnsi="Times New Roman" w:cs="Times New Roman"/>
        </w:rPr>
        <w:t>“</w:t>
      </w:r>
      <w:r w:rsidRPr="00BA5EC2">
        <w:rPr>
          <w:rFonts w:ascii="Times New Roman" w:hAnsi="Times New Roman" w:cs="Times New Roman"/>
        </w:rPr>
        <w:t xml:space="preserve">Mr. Gladstone on the Armenian </w:t>
      </w:r>
      <w:r w:rsidRPr="00323F7D">
        <w:rPr>
          <w:rFonts w:ascii="Times New Roman" w:hAnsi="Times New Roman" w:cs="Times New Roman"/>
        </w:rPr>
        <w:t>Q</w:t>
      </w:r>
      <w:r w:rsidRPr="00BA5EC2">
        <w:rPr>
          <w:rFonts w:ascii="Times New Roman" w:hAnsi="Times New Roman" w:cs="Times New Roman"/>
        </w:rPr>
        <w:t>uestion</w:t>
      </w:r>
      <w:r w:rsidRPr="00323F7D">
        <w:rPr>
          <w:rFonts w:ascii="Times New Roman" w:hAnsi="Times New Roman" w:cs="Times New Roman"/>
        </w:rPr>
        <w:t>,”</w:t>
      </w:r>
      <w:r w:rsidRPr="00BA5EC2">
        <w:rPr>
          <w:rFonts w:ascii="Times New Roman" w:hAnsi="Times New Roman" w:cs="Times New Roman"/>
        </w:rPr>
        <w:t xml:space="preserve"> </w:t>
      </w:r>
      <w:r w:rsidRPr="00BA5EC2">
        <w:rPr>
          <w:rFonts w:ascii="Times New Roman" w:hAnsi="Times New Roman" w:cs="Times New Roman"/>
          <w:i/>
        </w:rPr>
        <w:t>The Times</w:t>
      </w:r>
      <w:r w:rsidRPr="00BA5EC2">
        <w:rPr>
          <w:rFonts w:ascii="Times New Roman" w:hAnsi="Times New Roman" w:cs="Times New Roman"/>
        </w:rPr>
        <w:t xml:space="preserve">, </w:t>
      </w:r>
      <w:r w:rsidRPr="00323F7D">
        <w:rPr>
          <w:rFonts w:ascii="Times New Roman" w:hAnsi="Times New Roman" w:cs="Times New Roman"/>
        </w:rPr>
        <w:t>Eylül 25,</w:t>
      </w:r>
      <w:r w:rsidRPr="00BA5EC2">
        <w:rPr>
          <w:rFonts w:ascii="Times New Roman" w:hAnsi="Times New Roman" w:cs="Times New Roman"/>
        </w:rPr>
        <w:t xml:space="preserve"> 1896</w:t>
      </w:r>
      <w:r w:rsidR="00B01F29" w:rsidRPr="00B01F29">
        <w:rPr>
          <w:rFonts w:ascii="Times New Roman" w:hAnsi="Times New Roman" w:cs="Times New Roman"/>
          <w:color w:val="000000" w:themeColor="text1"/>
        </w:rPr>
        <w:t xml:space="preserve">, </w:t>
      </w:r>
      <w:hyperlink r:id="rId3" w:history="1">
        <w:r w:rsidR="00B01F29" w:rsidRPr="00B01F29">
          <w:rPr>
            <w:rStyle w:val="Kpr"/>
            <w:rFonts w:ascii="Times New Roman" w:hAnsi="Times New Roman" w:cs="Times New Roman"/>
            <w:color w:val="000000" w:themeColor="text1"/>
            <w:u w:val="none"/>
          </w:rPr>
          <w:t>https://www.gale.com/intl/c/the-times-digital-archive</w:t>
        </w:r>
      </w:hyperlink>
      <w:r w:rsidRPr="00B01F29">
        <w:rPr>
          <w:rFonts w:ascii="Times New Roman" w:hAnsi="Times New Roman" w:cs="Times New Roman"/>
          <w:color w:val="000000" w:themeColor="text1"/>
        </w:rPr>
        <w:t>.</w:t>
      </w:r>
    </w:p>
  </w:footnote>
  <w:footnote w:id="44">
    <w:p w14:paraId="5B1F353B" w14:textId="4C83D78E" w:rsidR="00590636" w:rsidRPr="00BA5EC2" w:rsidRDefault="00590636" w:rsidP="00BA5EC2">
      <w:pPr>
        <w:pStyle w:val="DipnotMetni"/>
        <w:jc w:val="both"/>
        <w:rPr>
          <w:rFonts w:ascii="Times New Roman" w:hAnsi="Times New Roman" w:cs="Times New Roman"/>
        </w:rPr>
      </w:pPr>
      <w:r w:rsidRPr="00BA5EC2">
        <w:rPr>
          <w:rStyle w:val="DipnotBavurusu"/>
          <w:rFonts w:ascii="Times New Roman" w:hAnsi="Times New Roman" w:cs="Times New Roman"/>
        </w:rPr>
        <w:footnoteRef/>
      </w:r>
      <w:r w:rsidRPr="00323F7D">
        <w:rPr>
          <w:rFonts w:ascii="Times New Roman" w:hAnsi="Times New Roman" w:cs="Times New Roman"/>
        </w:rPr>
        <w:t>“</w:t>
      </w:r>
      <w:r w:rsidRPr="00BA5EC2">
        <w:rPr>
          <w:rFonts w:ascii="Times New Roman" w:hAnsi="Times New Roman" w:cs="Times New Roman"/>
        </w:rPr>
        <w:t>Gladstone’s funeral</w:t>
      </w:r>
      <w:r w:rsidRPr="00323F7D">
        <w:rPr>
          <w:rFonts w:ascii="Times New Roman" w:hAnsi="Times New Roman" w:cs="Times New Roman"/>
        </w:rPr>
        <w:t xml:space="preserve">,” </w:t>
      </w:r>
      <w:r w:rsidRPr="00BA5EC2">
        <w:rPr>
          <w:rFonts w:ascii="Times New Roman" w:hAnsi="Times New Roman" w:cs="Times New Roman"/>
          <w:i/>
        </w:rPr>
        <w:t>The Dundee Courier &amp; Argus,</w:t>
      </w:r>
      <w:r w:rsidRPr="00BA5EC2">
        <w:rPr>
          <w:rFonts w:ascii="Times New Roman" w:hAnsi="Times New Roman" w:cs="Times New Roman"/>
        </w:rPr>
        <w:t xml:space="preserve"> May</w:t>
      </w:r>
      <w:r w:rsidRPr="00323F7D">
        <w:rPr>
          <w:rFonts w:ascii="Times New Roman" w:hAnsi="Times New Roman" w:cs="Times New Roman"/>
        </w:rPr>
        <w:t>ı</w:t>
      </w:r>
      <w:r w:rsidRPr="00BA5EC2">
        <w:rPr>
          <w:rFonts w:ascii="Times New Roman" w:hAnsi="Times New Roman" w:cs="Times New Roman"/>
        </w:rPr>
        <w:t>s</w:t>
      </w:r>
      <w:r w:rsidRPr="00323F7D">
        <w:rPr>
          <w:rFonts w:ascii="Times New Roman" w:hAnsi="Times New Roman" w:cs="Times New Roman"/>
        </w:rPr>
        <w:t xml:space="preserve"> 24,</w:t>
      </w:r>
      <w:r w:rsidRPr="00BA5EC2">
        <w:rPr>
          <w:rFonts w:ascii="Times New Roman" w:hAnsi="Times New Roman" w:cs="Times New Roman"/>
        </w:rPr>
        <w:t xml:space="preserve"> 1898</w:t>
      </w:r>
      <w:r w:rsidR="00B01F29">
        <w:rPr>
          <w:rFonts w:ascii="Times New Roman" w:hAnsi="Times New Roman" w:cs="Times New Roman"/>
        </w:rPr>
        <w:t xml:space="preserve">, </w:t>
      </w:r>
      <w:hyperlink r:id="rId4" w:history="1">
        <w:r w:rsidR="00B01F29" w:rsidRPr="00B01F29">
          <w:rPr>
            <w:rStyle w:val="Kpr"/>
            <w:rFonts w:ascii="Times New Roman" w:hAnsi="Times New Roman" w:cs="Times New Roman"/>
            <w:color w:val="000000" w:themeColor="text1"/>
            <w:u w:val="none"/>
          </w:rPr>
          <w:t>https://www.britishnewspaperarchive.co.uk/</w:t>
        </w:r>
      </w:hyperlink>
      <w:r w:rsidRPr="00B01F29">
        <w:rPr>
          <w:rFonts w:ascii="Times New Roman" w:hAnsi="Times New Roman" w:cs="Times New Roman"/>
          <w:color w:val="000000" w:themeColor="text1"/>
        </w:rPr>
        <w:t>.</w:t>
      </w:r>
    </w:p>
  </w:footnote>
  <w:footnote w:id="45">
    <w:p w14:paraId="574A01B5" w14:textId="15571B72" w:rsidR="00590636" w:rsidRPr="009C4267" w:rsidRDefault="00590636" w:rsidP="00BA5EC2">
      <w:pPr>
        <w:pStyle w:val="DipnotMetni"/>
        <w:jc w:val="both"/>
        <w:rPr>
          <w:rFonts w:ascii="Times New Roman" w:hAnsi="Times New Roman" w:cs="Times New Roman"/>
        </w:rPr>
      </w:pPr>
      <w:r w:rsidRPr="009C4267">
        <w:rPr>
          <w:rStyle w:val="DipnotBavurusu"/>
          <w:rFonts w:ascii="Times New Roman" w:hAnsi="Times New Roman" w:cs="Times New Roman"/>
          <w:color w:val="000000" w:themeColor="text1"/>
        </w:rPr>
        <w:footnoteRef/>
      </w:r>
      <w:r w:rsidRPr="009C4267">
        <w:rPr>
          <w:rFonts w:ascii="Times New Roman" w:hAnsi="Times New Roman" w:cs="Times New Roman"/>
          <w:color w:val="000000" w:themeColor="text1"/>
        </w:rPr>
        <w:t xml:space="preserve">“The Dead Leader,” </w:t>
      </w:r>
      <w:r w:rsidRPr="009C4267">
        <w:rPr>
          <w:rFonts w:ascii="Times New Roman" w:hAnsi="Times New Roman" w:cs="Times New Roman"/>
          <w:i/>
          <w:color w:val="000000" w:themeColor="text1"/>
        </w:rPr>
        <w:t>The North-Eastern Daily Gazette</w:t>
      </w:r>
      <w:r w:rsidRPr="009C4267">
        <w:rPr>
          <w:rFonts w:ascii="Times New Roman" w:hAnsi="Times New Roman" w:cs="Times New Roman"/>
          <w:color w:val="000000" w:themeColor="text1"/>
        </w:rPr>
        <w:t>, Mayıs 21, 1898</w:t>
      </w:r>
      <w:r w:rsidR="009C4267" w:rsidRPr="009C4267">
        <w:rPr>
          <w:rFonts w:ascii="Times New Roman" w:hAnsi="Times New Roman" w:cs="Times New Roman"/>
          <w:color w:val="000000" w:themeColor="text1"/>
        </w:rPr>
        <w:t xml:space="preserve">, </w:t>
      </w:r>
      <w:hyperlink r:id="rId5" w:history="1">
        <w:r w:rsidR="009C4267" w:rsidRPr="009C4267">
          <w:rPr>
            <w:rStyle w:val="Kpr"/>
            <w:rFonts w:ascii="Times New Roman" w:hAnsi="Times New Roman" w:cs="Times New Roman"/>
            <w:color w:val="000000" w:themeColor="text1"/>
            <w:u w:val="none"/>
          </w:rPr>
          <w:t>https://www.britishnewspaperarchive.co.uk/</w:t>
        </w:r>
      </w:hyperlink>
      <w:r w:rsidRPr="009C4267">
        <w:rPr>
          <w:rFonts w:ascii="Times New Roman" w:hAnsi="Times New Roman" w:cs="Times New Roman"/>
          <w:color w:val="000000" w:themeColor="text1"/>
        </w:rPr>
        <w:t>.</w:t>
      </w:r>
    </w:p>
  </w:footnote>
  <w:footnote w:id="46">
    <w:p w14:paraId="4D305E76" w14:textId="5800C127" w:rsidR="00590636" w:rsidRPr="00BA5EC2" w:rsidRDefault="00590636" w:rsidP="00BA5EC2">
      <w:pPr>
        <w:pStyle w:val="DipnotMetni"/>
        <w:jc w:val="both"/>
        <w:rPr>
          <w:rFonts w:ascii="Times New Roman" w:hAnsi="Times New Roman" w:cs="Times New Roman"/>
        </w:rPr>
      </w:pPr>
      <w:r w:rsidRPr="00BA5EC2">
        <w:rPr>
          <w:rStyle w:val="DipnotBavurusu"/>
          <w:rFonts w:ascii="Times New Roman" w:hAnsi="Times New Roman" w:cs="Times New Roman"/>
        </w:rPr>
        <w:footnoteRef/>
      </w:r>
      <w:r w:rsidRPr="00BA5EC2">
        <w:rPr>
          <w:rFonts w:ascii="Times New Roman" w:hAnsi="Times New Roman" w:cs="Times New Roman"/>
        </w:rPr>
        <w:t xml:space="preserve"> BOA, HR. SYS, 2823/47</w:t>
      </w:r>
      <w:r w:rsidRPr="00323F7D">
        <w:rPr>
          <w:rFonts w:ascii="Times New Roman" w:hAnsi="Times New Roman" w:cs="Times New Roman"/>
        </w:rPr>
        <w:t>;</w:t>
      </w:r>
      <w:r w:rsidRPr="00BA5EC2">
        <w:rPr>
          <w:rFonts w:ascii="Times New Roman" w:hAnsi="Times New Roman" w:cs="Times New Roman"/>
        </w:rPr>
        <w:t xml:space="preserve"> ‘Konu: Mösyö Gladstone tarafından Agopyan</w:t>
      </w:r>
      <w:r w:rsidRPr="00323F7D">
        <w:rPr>
          <w:rFonts w:ascii="Times New Roman" w:hAnsi="Times New Roman" w:cs="Times New Roman"/>
        </w:rPr>
        <w:t>’</w:t>
      </w:r>
      <w:r w:rsidRPr="00BA5EC2">
        <w:rPr>
          <w:rFonts w:ascii="Times New Roman" w:hAnsi="Times New Roman" w:cs="Times New Roman"/>
        </w:rPr>
        <w:t>a yollanıp Standard gazetesinde yayınlanan mektubun ekte gönderildiği’</w:t>
      </w:r>
    </w:p>
  </w:footnote>
  <w:footnote w:id="47">
    <w:p w14:paraId="53A4A94F" w14:textId="2FFECDF6" w:rsidR="00590636" w:rsidRDefault="00590636" w:rsidP="00BA5EC2">
      <w:pPr>
        <w:pStyle w:val="DipnotMetni"/>
        <w:jc w:val="both"/>
      </w:pPr>
      <w:r w:rsidRPr="00BA5EC2">
        <w:rPr>
          <w:rStyle w:val="DipnotBavurusu"/>
          <w:rFonts w:ascii="Times New Roman" w:hAnsi="Times New Roman" w:cs="Times New Roman"/>
        </w:rPr>
        <w:footnoteRef/>
      </w:r>
      <w:r w:rsidRPr="00BA5EC2">
        <w:rPr>
          <w:rFonts w:ascii="Times New Roman" w:hAnsi="Times New Roman" w:cs="Times New Roman"/>
        </w:rPr>
        <w:t xml:space="preserve"> BOA, HR. SYS, 2819/28_2</w:t>
      </w:r>
      <w:r w:rsidRPr="00323F7D">
        <w:rPr>
          <w:rFonts w:ascii="Times New Roman" w:hAnsi="Times New Roman" w:cs="Times New Roman"/>
        </w:rPr>
        <w:t>.</w:t>
      </w:r>
      <w:r w:rsidRPr="00BA5EC2">
        <w:rPr>
          <w:rFonts w:ascii="Times New Roman" w:hAnsi="Times New Roman" w:cs="Times New Roman"/>
        </w:rPr>
        <w:t xml:space="preserve"> 13 Haziran 1893</w:t>
      </w:r>
      <w:r w:rsidRPr="00323F7D">
        <w:rPr>
          <w:rFonts w:ascii="Times New Roman" w:hAnsi="Times New Roman" w:cs="Times New Roman"/>
        </w:rPr>
        <w:t>.</w:t>
      </w:r>
    </w:p>
  </w:footnote>
  <w:footnote w:id="48">
    <w:p w14:paraId="6F0030BC" w14:textId="39FF9834" w:rsidR="00590636" w:rsidRPr="00BA5EC2" w:rsidRDefault="00590636" w:rsidP="00BA5EC2">
      <w:pPr>
        <w:pStyle w:val="DipnotMetni"/>
        <w:jc w:val="both"/>
        <w:rPr>
          <w:rFonts w:ascii="Times New Roman" w:hAnsi="Times New Roman" w:cs="Times New Roman"/>
        </w:rPr>
      </w:pPr>
      <w:r w:rsidRPr="00BA5EC2">
        <w:rPr>
          <w:rStyle w:val="DipnotBavurusu"/>
          <w:rFonts w:ascii="Times New Roman" w:hAnsi="Times New Roman" w:cs="Times New Roman"/>
        </w:rPr>
        <w:footnoteRef/>
      </w:r>
      <w:r w:rsidRPr="00BA5EC2">
        <w:rPr>
          <w:rFonts w:ascii="Times New Roman" w:hAnsi="Times New Roman" w:cs="Times New Roman"/>
        </w:rPr>
        <w:t xml:space="preserve"> </w:t>
      </w:r>
      <w:r w:rsidRPr="00323F7D">
        <w:rPr>
          <w:rFonts w:ascii="Times New Roman" w:hAnsi="Times New Roman" w:cs="Times New Roman"/>
        </w:rPr>
        <w:t>“</w:t>
      </w:r>
      <w:r w:rsidRPr="00BA5EC2">
        <w:rPr>
          <w:rFonts w:ascii="Times New Roman" w:hAnsi="Times New Roman" w:cs="Times New Roman"/>
        </w:rPr>
        <w:t>To serve Armenia is to serve civilization</w:t>
      </w:r>
      <w:r w:rsidRPr="00323F7D">
        <w:rPr>
          <w:rFonts w:ascii="Times New Roman" w:hAnsi="Times New Roman" w:cs="Times New Roman"/>
        </w:rPr>
        <w:t>,”</w:t>
      </w:r>
      <w:r w:rsidRPr="00BA5EC2">
        <w:rPr>
          <w:rFonts w:ascii="Times New Roman" w:hAnsi="Times New Roman" w:cs="Times New Roman"/>
        </w:rPr>
        <w:t xml:space="preserve"> William E. Gladstone, </w:t>
      </w:r>
      <w:r w:rsidRPr="00323F7D">
        <w:rPr>
          <w:rFonts w:ascii="Times New Roman" w:hAnsi="Times New Roman" w:cs="Times New Roman"/>
        </w:rPr>
        <w:t xml:space="preserve">erişim tarihi Kasım 23, 2019, </w:t>
      </w:r>
      <w:hyperlink r:id="rId6" w:history="1">
        <w:r w:rsidRPr="00BA5EC2">
          <w:rPr>
            <w:rStyle w:val="Kpr"/>
            <w:rFonts w:ascii="Times New Roman" w:hAnsi="Times New Roman" w:cs="Times New Roman"/>
            <w:color w:val="000000" w:themeColor="text1"/>
            <w:u w:val="none"/>
          </w:rPr>
          <w:t>https://www.gladstoneslibrary.org/news/volume/24th-april-genocide-day-armenia</w:t>
        </w:r>
      </w:hyperlink>
      <w:r w:rsidRPr="00BA5EC2">
        <w:rPr>
          <w:rFonts w:ascii="Times New Roman" w:hAnsi="Times New Roman" w:cs="Times New Roman"/>
          <w:color w:val="000000" w:themeColor="text1"/>
        </w:rPr>
        <w:t>.</w:t>
      </w:r>
    </w:p>
  </w:footnote>
  <w:footnote w:id="49">
    <w:p w14:paraId="755A91DB" w14:textId="704071DC" w:rsidR="00590636" w:rsidRDefault="00590636" w:rsidP="00BA5EC2">
      <w:pPr>
        <w:pStyle w:val="DipnotMetni"/>
        <w:jc w:val="both"/>
      </w:pPr>
      <w:r w:rsidRPr="00BA5EC2">
        <w:rPr>
          <w:rStyle w:val="DipnotBavurusu"/>
          <w:rFonts w:ascii="Times New Roman" w:hAnsi="Times New Roman" w:cs="Times New Roman"/>
        </w:rPr>
        <w:footnoteRef/>
      </w:r>
      <w:r w:rsidRPr="00BA5EC2">
        <w:rPr>
          <w:rFonts w:ascii="Times New Roman" w:hAnsi="Times New Roman" w:cs="Times New Roman"/>
        </w:rPr>
        <w:t xml:space="preserve"> Peter Francis,</w:t>
      </w:r>
      <w:r w:rsidRPr="00323F7D">
        <w:rPr>
          <w:rFonts w:ascii="Times New Roman" w:hAnsi="Times New Roman" w:cs="Times New Roman"/>
        </w:rPr>
        <w:t xml:space="preserve"> </w:t>
      </w:r>
      <w:r w:rsidR="007057F4">
        <w:rPr>
          <w:rFonts w:ascii="Times New Roman" w:hAnsi="Times New Roman" w:cs="Times New Roman"/>
        </w:rPr>
        <w:t xml:space="preserve">Gladstone Kütüphanesi müdürü, </w:t>
      </w:r>
      <w:r w:rsidRPr="00323F7D">
        <w:rPr>
          <w:rFonts w:ascii="Times New Roman" w:hAnsi="Times New Roman" w:cs="Times New Roman"/>
        </w:rPr>
        <w:t>erişim tarihi Kasım 23, 2019</w:t>
      </w:r>
      <w:r w:rsidRPr="00BA5EC2">
        <w:rPr>
          <w:rFonts w:ascii="Times New Roman" w:hAnsi="Times New Roman" w:cs="Times New Roman"/>
        </w:rPr>
        <w:t xml:space="preserve"> </w:t>
      </w:r>
      <w:hyperlink r:id="rId7" w:history="1">
        <w:r w:rsidRPr="00BA5EC2">
          <w:rPr>
            <w:rStyle w:val="Kpr"/>
            <w:rFonts w:ascii="Times New Roman" w:hAnsi="Times New Roman" w:cs="Times New Roman"/>
            <w:color w:val="000000" w:themeColor="text1"/>
            <w:u w:val="none"/>
          </w:rPr>
          <w:t>https://www.gladstoneslibrary.org/news/volume/24th-april-genocide-day-armenia</w:t>
        </w:r>
      </w:hyperlink>
      <w:r w:rsidRPr="00BA5EC2">
        <w:rPr>
          <w:rFonts w:ascii="Times New Roman" w:hAnsi="Times New Roman" w:cs="Times New Roman"/>
          <w:color w:val="000000" w:themeColor="text1"/>
          <w:lang w:val="tr-TR"/>
        </w:rPr>
        <w:t>.</w:t>
      </w:r>
      <w:r w:rsidRPr="00BA5EC2">
        <w:rPr>
          <w:color w:val="000000" w:themeColor="text1"/>
        </w:rP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932772"/>
    <w:multiLevelType w:val="hybridMultilevel"/>
    <w:tmpl w:val="FD6CA5EC"/>
    <w:lvl w:ilvl="0" w:tplc="93DCF3A0">
      <w:start w:val="187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F8B462D"/>
    <w:multiLevelType w:val="hybridMultilevel"/>
    <w:tmpl w:val="16C6095E"/>
    <w:lvl w:ilvl="0" w:tplc="D81E831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AD3"/>
    <w:rsid w:val="000042C1"/>
    <w:rsid w:val="00022241"/>
    <w:rsid w:val="00026702"/>
    <w:rsid w:val="0005065D"/>
    <w:rsid w:val="000613BB"/>
    <w:rsid w:val="00062FE1"/>
    <w:rsid w:val="00076B04"/>
    <w:rsid w:val="000A20F4"/>
    <w:rsid w:val="000B0C8E"/>
    <w:rsid w:val="000B2613"/>
    <w:rsid w:val="000B2926"/>
    <w:rsid w:val="000B7E20"/>
    <w:rsid w:val="000E4E6F"/>
    <w:rsid w:val="000E7094"/>
    <w:rsid w:val="000F6E9E"/>
    <w:rsid w:val="00105E21"/>
    <w:rsid w:val="00120F83"/>
    <w:rsid w:val="001212EA"/>
    <w:rsid w:val="0014302F"/>
    <w:rsid w:val="001573C6"/>
    <w:rsid w:val="00174B13"/>
    <w:rsid w:val="00175506"/>
    <w:rsid w:val="00175F71"/>
    <w:rsid w:val="001868B0"/>
    <w:rsid w:val="001870F9"/>
    <w:rsid w:val="00190582"/>
    <w:rsid w:val="00194C8F"/>
    <w:rsid w:val="001D2535"/>
    <w:rsid w:val="001D7D09"/>
    <w:rsid w:val="001E1FC7"/>
    <w:rsid w:val="001F0328"/>
    <w:rsid w:val="00214F2D"/>
    <w:rsid w:val="00215596"/>
    <w:rsid w:val="00233C0D"/>
    <w:rsid w:val="00234E32"/>
    <w:rsid w:val="00235480"/>
    <w:rsid w:val="00235550"/>
    <w:rsid w:val="00253866"/>
    <w:rsid w:val="00257B1C"/>
    <w:rsid w:val="0028470A"/>
    <w:rsid w:val="0028756C"/>
    <w:rsid w:val="00294F3A"/>
    <w:rsid w:val="00295DC8"/>
    <w:rsid w:val="002A3D78"/>
    <w:rsid w:val="002A4154"/>
    <w:rsid w:val="002B452E"/>
    <w:rsid w:val="002B6C2B"/>
    <w:rsid w:val="002E1BA1"/>
    <w:rsid w:val="002E2A44"/>
    <w:rsid w:val="0030144D"/>
    <w:rsid w:val="003179F8"/>
    <w:rsid w:val="00322CED"/>
    <w:rsid w:val="00323F7D"/>
    <w:rsid w:val="00331A83"/>
    <w:rsid w:val="00340617"/>
    <w:rsid w:val="00342598"/>
    <w:rsid w:val="0036126B"/>
    <w:rsid w:val="00363923"/>
    <w:rsid w:val="00381079"/>
    <w:rsid w:val="00385B8A"/>
    <w:rsid w:val="00397826"/>
    <w:rsid w:val="003A516C"/>
    <w:rsid w:val="003B2C27"/>
    <w:rsid w:val="003F4884"/>
    <w:rsid w:val="003F6D07"/>
    <w:rsid w:val="004073E5"/>
    <w:rsid w:val="0041288A"/>
    <w:rsid w:val="00425314"/>
    <w:rsid w:val="0043001D"/>
    <w:rsid w:val="00442346"/>
    <w:rsid w:val="00442B5D"/>
    <w:rsid w:val="00452559"/>
    <w:rsid w:val="004574C7"/>
    <w:rsid w:val="0046175A"/>
    <w:rsid w:val="004766C2"/>
    <w:rsid w:val="004823AF"/>
    <w:rsid w:val="00496560"/>
    <w:rsid w:val="004A25CA"/>
    <w:rsid w:val="004B2B75"/>
    <w:rsid w:val="004D38F0"/>
    <w:rsid w:val="004D43AF"/>
    <w:rsid w:val="004D6BAE"/>
    <w:rsid w:val="00503EE2"/>
    <w:rsid w:val="005052ED"/>
    <w:rsid w:val="005223BF"/>
    <w:rsid w:val="005267F2"/>
    <w:rsid w:val="00540BDE"/>
    <w:rsid w:val="00551557"/>
    <w:rsid w:val="00554056"/>
    <w:rsid w:val="0056507E"/>
    <w:rsid w:val="00575D6D"/>
    <w:rsid w:val="00590636"/>
    <w:rsid w:val="005A7CE7"/>
    <w:rsid w:val="005D2E51"/>
    <w:rsid w:val="005D6729"/>
    <w:rsid w:val="005E12B9"/>
    <w:rsid w:val="005E7633"/>
    <w:rsid w:val="00600238"/>
    <w:rsid w:val="006019A1"/>
    <w:rsid w:val="006240DD"/>
    <w:rsid w:val="00634E85"/>
    <w:rsid w:val="006401B8"/>
    <w:rsid w:val="00640709"/>
    <w:rsid w:val="006410C7"/>
    <w:rsid w:val="00645221"/>
    <w:rsid w:val="0065303A"/>
    <w:rsid w:val="0067518A"/>
    <w:rsid w:val="006870F9"/>
    <w:rsid w:val="006A6367"/>
    <w:rsid w:val="006B0D64"/>
    <w:rsid w:val="006B1546"/>
    <w:rsid w:val="006B671E"/>
    <w:rsid w:val="006D5BCC"/>
    <w:rsid w:val="006E03A7"/>
    <w:rsid w:val="007057F4"/>
    <w:rsid w:val="00706D77"/>
    <w:rsid w:val="007075FD"/>
    <w:rsid w:val="007135C5"/>
    <w:rsid w:val="00747E34"/>
    <w:rsid w:val="007605E4"/>
    <w:rsid w:val="00762CA9"/>
    <w:rsid w:val="007837B1"/>
    <w:rsid w:val="007A30C5"/>
    <w:rsid w:val="007A6ED5"/>
    <w:rsid w:val="007A751F"/>
    <w:rsid w:val="007B46E2"/>
    <w:rsid w:val="007B74D3"/>
    <w:rsid w:val="007C4584"/>
    <w:rsid w:val="007C518F"/>
    <w:rsid w:val="007C5719"/>
    <w:rsid w:val="007E72BE"/>
    <w:rsid w:val="007F2E22"/>
    <w:rsid w:val="007F5F78"/>
    <w:rsid w:val="008117D4"/>
    <w:rsid w:val="00812E70"/>
    <w:rsid w:val="008139B9"/>
    <w:rsid w:val="008157AB"/>
    <w:rsid w:val="00822ECF"/>
    <w:rsid w:val="008258D7"/>
    <w:rsid w:val="00827AF3"/>
    <w:rsid w:val="00834748"/>
    <w:rsid w:val="008535B9"/>
    <w:rsid w:val="0085709C"/>
    <w:rsid w:val="008722BF"/>
    <w:rsid w:val="00895429"/>
    <w:rsid w:val="008A170B"/>
    <w:rsid w:val="008A2E2C"/>
    <w:rsid w:val="008B76C0"/>
    <w:rsid w:val="008C03D7"/>
    <w:rsid w:val="008C5366"/>
    <w:rsid w:val="009066A8"/>
    <w:rsid w:val="00906F37"/>
    <w:rsid w:val="00911A45"/>
    <w:rsid w:val="00912A0C"/>
    <w:rsid w:val="009169A8"/>
    <w:rsid w:val="009169DE"/>
    <w:rsid w:val="00926D6F"/>
    <w:rsid w:val="00934033"/>
    <w:rsid w:val="0093572D"/>
    <w:rsid w:val="009402F1"/>
    <w:rsid w:val="00945D33"/>
    <w:rsid w:val="00990C31"/>
    <w:rsid w:val="009A12DA"/>
    <w:rsid w:val="009B18C2"/>
    <w:rsid w:val="009B4348"/>
    <w:rsid w:val="009C2C91"/>
    <w:rsid w:val="009C4267"/>
    <w:rsid w:val="009F2928"/>
    <w:rsid w:val="009F7AA6"/>
    <w:rsid w:val="00A10644"/>
    <w:rsid w:val="00A13A66"/>
    <w:rsid w:val="00A15CB4"/>
    <w:rsid w:val="00A1651E"/>
    <w:rsid w:val="00A2139A"/>
    <w:rsid w:val="00A21C40"/>
    <w:rsid w:val="00A2708E"/>
    <w:rsid w:val="00A4442C"/>
    <w:rsid w:val="00A44E41"/>
    <w:rsid w:val="00A469B1"/>
    <w:rsid w:val="00A5224E"/>
    <w:rsid w:val="00A65A5C"/>
    <w:rsid w:val="00A8169F"/>
    <w:rsid w:val="00A81EBE"/>
    <w:rsid w:val="00A94F0E"/>
    <w:rsid w:val="00A95C8C"/>
    <w:rsid w:val="00A968F2"/>
    <w:rsid w:val="00AD2EAF"/>
    <w:rsid w:val="00AD7F72"/>
    <w:rsid w:val="00AE5D56"/>
    <w:rsid w:val="00B01F29"/>
    <w:rsid w:val="00B034E6"/>
    <w:rsid w:val="00B13421"/>
    <w:rsid w:val="00B22EA6"/>
    <w:rsid w:val="00B36C20"/>
    <w:rsid w:val="00B36CE2"/>
    <w:rsid w:val="00B457D9"/>
    <w:rsid w:val="00B50F02"/>
    <w:rsid w:val="00B61BA4"/>
    <w:rsid w:val="00B700B2"/>
    <w:rsid w:val="00B730E6"/>
    <w:rsid w:val="00B73609"/>
    <w:rsid w:val="00B80E39"/>
    <w:rsid w:val="00B86FC9"/>
    <w:rsid w:val="00BA52BF"/>
    <w:rsid w:val="00BA5A23"/>
    <w:rsid w:val="00BA5EC2"/>
    <w:rsid w:val="00BB0AD3"/>
    <w:rsid w:val="00BB20FE"/>
    <w:rsid w:val="00BB23F5"/>
    <w:rsid w:val="00BB7713"/>
    <w:rsid w:val="00BC182C"/>
    <w:rsid w:val="00BC5549"/>
    <w:rsid w:val="00BF52BF"/>
    <w:rsid w:val="00BF7E56"/>
    <w:rsid w:val="00C07BA6"/>
    <w:rsid w:val="00C275DA"/>
    <w:rsid w:val="00C37EC5"/>
    <w:rsid w:val="00C41AA9"/>
    <w:rsid w:val="00C608AD"/>
    <w:rsid w:val="00C617A7"/>
    <w:rsid w:val="00C65781"/>
    <w:rsid w:val="00C65840"/>
    <w:rsid w:val="00C75673"/>
    <w:rsid w:val="00C9460B"/>
    <w:rsid w:val="00C95363"/>
    <w:rsid w:val="00CA1C16"/>
    <w:rsid w:val="00CB07F5"/>
    <w:rsid w:val="00CE7FF5"/>
    <w:rsid w:val="00CF0D76"/>
    <w:rsid w:val="00CF2904"/>
    <w:rsid w:val="00CF3FCC"/>
    <w:rsid w:val="00D011D1"/>
    <w:rsid w:val="00D0209C"/>
    <w:rsid w:val="00D123A6"/>
    <w:rsid w:val="00D13BBD"/>
    <w:rsid w:val="00D16B97"/>
    <w:rsid w:val="00D17E02"/>
    <w:rsid w:val="00D275E9"/>
    <w:rsid w:val="00D320A8"/>
    <w:rsid w:val="00D32B4E"/>
    <w:rsid w:val="00D41A87"/>
    <w:rsid w:val="00D46B4E"/>
    <w:rsid w:val="00D47D2A"/>
    <w:rsid w:val="00D653B3"/>
    <w:rsid w:val="00D6605B"/>
    <w:rsid w:val="00D7020C"/>
    <w:rsid w:val="00DA450A"/>
    <w:rsid w:val="00DA57DB"/>
    <w:rsid w:val="00DB094F"/>
    <w:rsid w:val="00DE38FA"/>
    <w:rsid w:val="00DE68C6"/>
    <w:rsid w:val="00DF5E4B"/>
    <w:rsid w:val="00E14B45"/>
    <w:rsid w:val="00E43134"/>
    <w:rsid w:val="00E44FAD"/>
    <w:rsid w:val="00E578F4"/>
    <w:rsid w:val="00E80603"/>
    <w:rsid w:val="00E92879"/>
    <w:rsid w:val="00E95214"/>
    <w:rsid w:val="00EC0A88"/>
    <w:rsid w:val="00ED26DE"/>
    <w:rsid w:val="00ED2789"/>
    <w:rsid w:val="00EE04B8"/>
    <w:rsid w:val="00EE76B4"/>
    <w:rsid w:val="00EF6CCF"/>
    <w:rsid w:val="00EF7545"/>
    <w:rsid w:val="00F11467"/>
    <w:rsid w:val="00F15EE7"/>
    <w:rsid w:val="00F26F6D"/>
    <w:rsid w:val="00F31B27"/>
    <w:rsid w:val="00F32147"/>
    <w:rsid w:val="00F32DD3"/>
    <w:rsid w:val="00F36286"/>
    <w:rsid w:val="00F5165B"/>
    <w:rsid w:val="00F54890"/>
    <w:rsid w:val="00F72A7B"/>
    <w:rsid w:val="00F85668"/>
    <w:rsid w:val="00F865D0"/>
    <w:rsid w:val="00F92B29"/>
    <w:rsid w:val="00FC4244"/>
    <w:rsid w:val="00FE2E8D"/>
    <w:rsid w:val="00FE64EC"/>
    <w:rsid w:val="00FE7F87"/>
    <w:rsid w:val="00FF72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B1713"/>
  <w15:docId w15:val="{759A4536-45C6-47AE-8D74-60AC011CB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BB0AD3"/>
    <w:pPr>
      <w:ind w:left="720"/>
      <w:contextualSpacing/>
    </w:pPr>
  </w:style>
  <w:style w:type="paragraph" w:styleId="DipnotMetni">
    <w:name w:val="footnote text"/>
    <w:basedOn w:val="Normal"/>
    <w:link w:val="DipnotMetniChar"/>
    <w:uiPriority w:val="99"/>
    <w:semiHidden/>
    <w:unhideWhenUsed/>
    <w:rsid w:val="00F54890"/>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F54890"/>
    <w:rPr>
      <w:sz w:val="20"/>
      <w:szCs w:val="20"/>
    </w:rPr>
  </w:style>
  <w:style w:type="character" w:styleId="DipnotBavurusu">
    <w:name w:val="footnote reference"/>
    <w:basedOn w:val="VarsaylanParagrafYazTipi"/>
    <w:uiPriority w:val="99"/>
    <w:semiHidden/>
    <w:unhideWhenUsed/>
    <w:rsid w:val="00F54890"/>
    <w:rPr>
      <w:vertAlign w:val="superscript"/>
    </w:rPr>
  </w:style>
  <w:style w:type="character" w:styleId="Kpr">
    <w:name w:val="Hyperlink"/>
    <w:basedOn w:val="VarsaylanParagrafYazTipi"/>
    <w:uiPriority w:val="99"/>
    <w:unhideWhenUsed/>
    <w:rsid w:val="006870F9"/>
    <w:rPr>
      <w:color w:val="0000FF" w:themeColor="hyperlink"/>
      <w:u w:val="single"/>
    </w:rPr>
  </w:style>
  <w:style w:type="paragraph" w:styleId="stBilgi">
    <w:name w:val="header"/>
    <w:basedOn w:val="Normal"/>
    <w:link w:val="stBilgiChar"/>
    <w:uiPriority w:val="99"/>
    <w:unhideWhenUsed/>
    <w:rsid w:val="00AD2EAF"/>
    <w:pPr>
      <w:tabs>
        <w:tab w:val="center" w:pos="4513"/>
        <w:tab w:val="right" w:pos="9026"/>
      </w:tabs>
      <w:spacing w:after="0" w:line="240" w:lineRule="auto"/>
    </w:pPr>
  </w:style>
  <w:style w:type="character" w:customStyle="1" w:styleId="stBilgiChar">
    <w:name w:val="Üst Bilgi Char"/>
    <w:basedOn w:val="VarsaylanParagrafYazTipi"/>
    <w:link w:val="stBilgi"/>
    <w:uiPriority w:val="99"/>
    <w:rsid w:val="00AD2EAF"/>
  </w:style>
  <w:style w:type="paragraph" w:styleId="AltBilgi">
    <w:name w:val="footer"/>
    <w:basedOn w:val="Normal"/>
    <w:link w:val="AltBilgiChar"/>
    <w:uiPriority w:val="99"/>
    <w:unhideWhenUsed/>
    <w:rsid w:val="00AD2EAF"/>
    <w:pPr>
      <w:tabs>
        <w:tab w:val="center" w:pos="4513"/>
        <w:tab w:val="right" w:pos="9026"/>
      </w:tabs>
      <w:spacing w:after="0" w:line="240" w:lineRule="auto"/>
    </w:pPr>
  </w:style>
  <w:style w:type="character" w:customStyle="1" w:styleId="AltBilgiChar">
    <w:name w:val="Alt Bilgi Char"/>
    <w:basedOn w:val="VarsaylanParagrafYazTipi"/>
    <w:link w:val="AltBilgi"/>
    <w:uiPriority w:val="99"/>
    <w:rsid w:val="00AD2EAF"/>
  </w:style>
  <w:style w:type="character" w:styleId="AklamaBavurusu">
    <w:name w:val="annotation reference"/>
    <w:basedOn w:val="VarsaylanParagrafYazTipi"/>
    <w:uiPriority w:val="99"/>
    <w:semiHidden/>
    <w:unhideWhenUsed/>
    <w:rsid w:val="00F31B27"/>
    <w:rPr>
      <w:sz w:val="16"/>
      <w:szCs w:val="16"/>
    </w:rPr>
  </w:style>
  <w:style w:type="paragraph" w:styleId="AklamaMetni">
    <w:name w:val="annotation text"/>
    <w:basedOn w:val="Normal"/>
    <w:link w:val="AklamaMetniChar"/>
    <w:uiPriority w:val="99"/>
    <w:semiHidden/>
    <w:unhideWhenUsed/>
    <w:rsid w:val="00F31B2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F31B27"/>
    <w:rPr>
      <w:sz w:val="20"/>
      <w:szCs w:val="20"/>
    </w:rPr>
  </w:style>
  <w:style w:type="paragraph" w:styleId="AklamaKonusu">
    <w:name w:val="annotation subject"/>
    <w:basedOn w:val="AklamaMetni"/>
    <w:next w:val="AklamaMetni"/>
    <w:link w:val="AklamaKonusuChar"/>
    <w:uiPriority w:val="99"/>
    <w:semiHidden/>
    <w:unhideWhenUsed/>
    <w:rsid w:val="00F31B27"/>
    <w:rPr>
      <w:b/>
      <w:bCs/>
    </w:rPr>
  </w:style>
  <w:style w:type="character" w:customStyle="1" w:styleId="AklamaKonusuChar">
    <w:name w:val="Açıklama Konusu Char"/>
    <w:basedOn w:val="AklamaMetniChar"/>
    <w:link w:val="AklamaKonusu"/>
    <w:uiPriority w:val="99"/>
    <w:semiHidden/>
    <w:rsid w:val="00F31B27"/>
    <w:rPr>
      <w:b/>
      <w:bCs/>
      <w:sz w:val="20"/>
      <w:szCs w:val="20"/>
    </w:rPr>
  </w:style>
  <w:style w:type="paragraph" w:styleId="BalonMetni">
    <w:name w:val="Balloon Text"/>
    <w:basedOn w:val="Normal"/>
    <w:link w:val="BalonMetniChar"/>
    <w:uiPriority w:val="99"/>
    <w:semiHidden/>
    <w:unhideWhenUsed/>
    <w:rsid w:val="00F31B27"/>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F31B27"/>
    <w:rPr>
      <w:rFonts w:ascii="Segoe UI" w:hAnsi="Segoe UI" w:cs="Segoe UI"/>
      <w:sz w:val="18"/>
      <w:szCs w:val="18"/>
    </w:rPr>
  </w:style>
  <w:style w:type="paragraph" w:styleId="Dzeltme">
    <w:name w:val="Revision"/>
    <w:hidden/>
    <w:uiPriority w:val="99"/>
    <w:semiHidden/>
    <w:rsid w:val="006401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suu.com/lalemis/docs/ahmet_rustem_bey__the_world_war_and_eefa2138b0a26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attackingthedevil.co.uk/reviews/glad1.php" TargetMode="External"/><Relationship Id="rId4" Type="http://schemas.openxmlformats.org/officeDocument/2006/relationships/settings" Target="settings.xml"/><Relationship Id="rId9" Type="http://schemas.openxmlformats.org/officeDocument/2006/relationships/hyperlink" Target="https://www.britishnewspaperarchive.co.u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gale.com/intl/c/the-times-digital-archive" TargetMode="External"/><Relationship Id="rId7" Type="http://schemas.openxmlformats.org/officeDocument/2006/relationships/hyperlink" Target="https://www.gladstoneslibrary.org/news/volume/24th-april-genocide-day-armenia" TargetMode="External"/><Relationship Id="rId2" Type="http://schemas.openxmlformats.org/officeDocument/2006/relationships/hyperlink" Target="https://www.gale.com/intl/c/the-times-digital-archive" TargetMode="External"/><Relationship Id="rId1" Type="http://schemas.openxmlformats.org/officeDocument/2006/relationships/hyperlink" Target="http://www.attackingthedevil.co.uk/reviews/glad1.php" TargetMode="External"/><Relationship Id="rId6" Type="http://schemas.openxmlformats.org/officeDocument/2006/relationships/hyperlink" Target="https://www.gladstoneslibrary.org/news/volume/24th-april-genocide-day-armenia" TargetMode="External"/><Relationship Id="rId5" Type="http://schemas.openxmlformats.org/officeDocument/2006/relationships/hyperlink" Target="https://www.britishnewspaperarchive.co.uk/" TargetMode="External"/><Relationship Id="rId4" Type="http://schemas.openxmlformats.org/officeDocument/2006/relationships/hyperlink" Target="https://www.britishnewspaperarchive.co.uk/"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E7745E-6AF0-4149-AC70-04B183B65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1601</TotalTime>
  <Pages>21</Pages>
  <Words>7147</Words>
  <Characters>40738</Characters>
  <Application>Microsoft Office Word</Application>
  <DocSecurity>0</DocSecurity>
  <Lines>339</Lines>
  <Paragraphs>95</Paragraphs>
  <ScaleCrop>false</ScaleCrop>
  <HeadingPairs>
    <vt:vector size="2" baseType="variant">
      <vt:variant>
        <vt:lpstr>Konu Başlığı</vt:lpstr>
      </vt:variant>
      <vt:variant>
        <vt:i4>1</vt:i4>
      </vt:variant>
    </vt:vector>
  </HeadingPairs>
  <TitlesOfParts>
    <vt:vector size="1" baseType="lpstr">
      <vt:lpstr/>
    </vt:vector>
  </TitlesOfParts>
  <Company>Progressive</Company>
  <LinksUpToDate>false</LinksUpToDate>
  <CharactersWithSpaces>47790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Samsung</cp:lastModifiedBy>
  <cp:revision>17</cp:revision>
  <dcterms:created xsi:type="dcterms:W3CDTF">2020-01-16T09:21:00Z</dcterms:created>
  <dcterms:modified xsi:type="dcterms:W3CDTF">2020-02-03T10:24:00Z</dcterms:modified>
</cp:coreProperties>
</file>