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963E2F" w14:textId="2E5F3F5A" w:rsidR="00595D81" w:rsidRPr="005B094E" w:rsidRDefault="005B094E" w:rsidP="005B094E">
      <w:pPr>
        <w:jc w:val="center"/>
        <w:rPr>
          <w:b/>
        </w:rPr>
      </w:pPr>
      <w:r w:rsidRPr="005B094E">
        <w:rPr>
          <w:b/>
        </w:rPr>
        <w:t>Synthesis and Solution Behavior of a Novel Polymer of Phosphorus Containing</w:t>
      </w:r>
    </w:p>
    <w:p w14:paraId="3D025244" w14:textId="77777777" w:rsidR="005B094E" w:rsidRPr="005B094E" w:rsidRDefault="005B094E" w:rsidP="005B094E">
      <w:pPr>
        <w:jc w:val="center"/>
        <w:rPr>
          <w:b/>
          <w:sz w:val="22"/>
          <w:szCs w:val="22"/>
        </w:rPr>
      </w:pPr>
    </w:p>
    <w:p w14:paraId="3CDC684B" w14:textId="77777777" w:rsidR="00595D81" w:rsidRPr="00CC78A7" w:rsidRDefault="00595D81" w:rsidP="00595D81">
      <w:pPr>
        <w:pStyle w:val="PreprintAuthors"/>
        <w:rPr>
          <w:sz w:val="22"/>
          <w:szCs w:val="22"/>
        </w:rPr>
      </w:pPr>
      <w:r>
        <w:rPr>
          <w:sz w:val="22"/>
          <w:szCs w:val="22"/>
          <w:vertAlign w:val="superscript"/>
        </w:rPr>
        <w:t>1</w:t>
      </w:r>
      <w:r w:rsidRPr="00E66630">
        <w:rPr>
          <w:sz w:val="22"/>
          <w:szCs w:val="22"/>
        </w:rPr>
        <w:t>Yasemin SAMA</w:t>
      </w:r>
      <w:r>
        <w:rPr>
          <w:sz w:val="22"/>
          <w:szCs w:val="22"/>
        </w:rPr>
        <w:t>V</w:t>
      </w:r>
      <w:r w:rsidRPr="00CC78A7">
        <w:rPr>
          <w:sz w:val="22"/>
          <w:szCs w:val="22"/>
        </w:rPr>
        <w:t xml:space="preserve"> and </w:t>
      </w:r>
      <w:r>
        <w:rPr>
          <w:sz w:val="22"/>
          <w:szCs w:val="22"/>
          <w:vertAlign w:val="superscript"/>
        </w:rPr>
        <w:t>2</w:t>
      </w:r>
      <w:r w:rsidRPr="00CC78A7">
        <w:rPr>
          <w:sz w:val="22"/>
          <w:szCs w:val="22"/>
        </w:rPr>
        <w:t>Vural BÜTÜ</w:t>
      </w:r>
      <w:r>
        <w:rPr>
          <w:sz w:val="22"/>
          <w:szCs w:val="22"/>
        </w:rPr>
        <w:t>N</w:t>
      </w:r>
      <w:r w:rsidRPr="00CC78A7">
        <w:rPr>
          <w:sz w:val="22"/>
          <w:szCs w:val="22"/>
        </w:rPr>
        <w:t xml:space="preserve"> </w:t>
      </w:r>
    </w:p>
    <w:p w14:paraId="6E99C934" w14:textId="77777777" w:rsidR="00595D81" w:rsidRPr="00CC78A7" w:rsidRDefault="00595D81" w:rsidP="00595D81">
      <w:pPr>
        <w:rPr>
          <w:b/>
          <w:sz w:val="22"/>
          <w:szCs w:val="22"/>
        </w:rPr>
      </w:pPr>
    </w:p>
    <w:p w14:paraId="1CC8C66E" w14:textId="77777777" w:rsidR="00595D81" w:rsidRDefault="00595D81" w:rsidP="00595D81">
      <w:pPr>
        <w:autoSpaceDE w:val="0"/>
        <w:autoSpaceDN w:val="0"/>
        <w:adjustRightInd w:val="0"/>
        <w:jc w:val="center"/>
        <w:rPr>
          <w:i/>
          <w:sz w:val="20"/>
          <w:szCs w:val="20"/>
        </w:rPr>
      </w:pPr>
      <w:r>
        <w:rPr>
          <w:i/>
          <w:sz w:val="20"/>
          <w:szCs w:val="20"/>
          <w:vertAlign w:val="superscript"/>
        </w:rPr>
        <w:t>1</w:t>
      </w:r>
      <w:r w:rsidRPr="00CC78A7">
        <w:rPr>
          <w:i/>
          <w:sz w:val="20"/>
          <w:szCs w:val="20"/>
        </w:rPr>
        <w:t xml:space="preserve">Bilecik </w:t>
      </w:r>
      <w:proofErr w:type="spellStart"/>
      <w:r w:rsidRPr="00CC78A7">
        <w:rPr>
          <w:i/>
          <w:sz w:val="20"/>
          <w:szCs w:val="20"/>
        </w:rPr>
        <w:t>Seyh</w:t>
      </w:r>
      <w:proofErr w:type="spellEnd"/>
      <w:r w:rsidRPr="00CC78A7">
        <w:rPr>
          <w:i/>
          <w:sz w:val="20"/>
          <w:szCs w:val="20"/>
        </w:rPr>
        <w:t xml:space="preserve"> </w:t>
      </w:r>
      <w:proofErr w:type="spellStart"/>
      <w:r w:rsidRPr="00CC78A7">
        <w:rPr>
          <w:i/>
          <w:sz w:val="20"/>
          <w:szCs w:val="20"/>
        </w:rPr>
        <w:t>Edebali</w:t>
      </w:r>
      <w:proofErr w:type="spellEnd"/>
      <w:r w:rsidRPr="00CC78A7">
        <w:rPr>
          <w:i/>
          <w:sz w:val="20"/>
          <w:szCs w:val="20"/>
        </w:rPr>
        <w:t xml:space="preserve"> University, The Program of Chemistry, Vocatio</w:t>
      </w:r>
      <w:r>
        <w:rPr>
          <w:i/>
          <w:sz w:val="20"/>
          <w:szCs w:val="20"/>
        </w:rPr>
        <w:t xml:space="preserve">nal School of Higher Education, 11210, </w:t>
      </w:r>
      <w:bookmarkStart w:id="0" w:name="_GoBack"/>
      <w:bookmarkEnd w:id="0"/>
      <w:proofErr w:type="spellStart"/>
      <w:r w:rsidRPr="00CC78A7">
        <w:rPr>
          <w:i/>
          <w:sz w:val="20"/>
          <w:szCs w:val="20"/>
        </w:rPr>
        <w:t>Bilecik</w:t>
      </w:r>
      <w:proofErr w:type="spellEnd"/>
      <w:r w:rsidRPr="00CC78A7">
        <w:rPr>
          <w:i/>
          <w:sz w:val="20"/>
          <w:szCs w:val="20"/>
        </w:rPr>
        <w:t>, Turkey</w:t>
      </w:r>
      <w:r>
        <w:rPr>
          <w:i/>
          <w:sz w:val="20"/>
          <w:szCs w:val="20"/>
        </w:rPr>
        <w:t>,</w:t>
      </w:r>
    </w:p>
    <w:p w14:paraId="5D712B39" w14:textId="77777777" w:rsidR="00595D81" w:rsidRPr="00CC78A7" w:rsidRDefault="00595D81" w:rsidP="00595D81">
      <w:pPr>
        <w:autoSpaceDE w:val="0"/>
        <w:autoSpaceDN w:val="0"/>
        <w:adjustRightInd w:val="0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  <w:vertAlign w:val="superscript"/>
        </w:rPr>
        <w:t>2</w:t>
      </w:r>
      <w:r w:rsidRPr="00CC78A7">
        <w:rPr>
          <w:i/>
          <w:sz w:val="20"/>
          <w:szCs w:val="20"/>
        </w:rPr>
        <w:t xml:space="preserve">Eskisehir </w:t>
      </w:r>
      <w:proofErr w:type="spellStart"/>
      <w:r w:rsidRPr="00CC78A7">
        <w:rPr>
          <w:i/>
          <w:sz w:val="20"/>
          <w:szCs w:val="20"/>
        </w:rPr>
        <w:t>Osmangazi</w:t>
      </w:r>
      <w:proofErr w:type="spellEnd"/>
      <w:r w:rsidRPr="00CC78A7">
        <w:rPr>
          <w:i/>
          <w:sz w:val="20"/>
          <w:szCs w:val="20"/>
        </w:rPr>
        <w:t xml:space="preserve"> University, Department of Chemistry</w:t>
      </w:r>
      <w:r>
        <w:rPr>
          <w:i/>
          <w:sz w:val="20"/>
          <w:szCs w:val="20"/>
        </w:rPr>
        <w:t>,</w:t>
      </w:r>
      <w:r w:rsidRPr="00CC78A7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26480, </w:t>
      </w:r>
      <w:r w:rsidRPr="00CC78A7">
        <w:rPr>
          <w:i/>
          <w:sz w:val="20"/>
          <w:szCs w:val="20"/>
        </w:rPr>
        <w:t>Eskisehir, Turkey</w:t>
      </w:r>
    </w:p>
    <w:p w14:paraId="59940B90" w14:textId="77777777" w:rsidR="00595D81" w:rsidRPr="00CC78A7" w:rsidRDefault="00595D81" w:rsidP="00595D81">
      <w:pPr>
        <w:autoSpaceDE w:val="0"/>
        <w:autoSpaceDN w:val="0"/>
        <w:adjustRightInd w:val="0"/>
        <w:jc w:val="center"/>
        <w:rPr>
          <w:i/>
          <w:sz w:val="20"/>
          <w:szCs w:val="20"/>
        </w:rPr>
      </w:pPr>
    </w:p>
    <w:p w14:paraId="1F8C75B2" w14:textId="77777777" w:rsidR="00595D81" w:rsidRPr="00CC78A7" w:rsidRDefault="00595D81" w:rsidP="00595D81">
      <w:pPr>
        <w:autoSpaceDE w:val="0"/>
        <w:autoSpaceDN w:val="0"/>
        <w:adjustRightInd w:val="0"/>
        <w:jc w:val="center"/>
        <w:rPr>
          <w:i/>
          <w:sz w:val="20"/>
          <w:szCs w:val="20"/>
        </w:rPr>
      </w:pPr>
      <w:proofErr w:type="gramStart"/>
      <w:r w:rsidRPr="00CC78A7">
        <w:rPr>
          <w:i/>
          <w:sz w:val="20"/>
          <w:szCs w:val="20"/>
        </w:rPr>
        <w:t>yasemin.bas@bilecik.edu.tr</w:t>
      </w:r>
      <w:proofErr w:type="gramEnd"/>
    </w:p>
    <w:p w14:paraId="6A8BF418" w14:textId="77777777" w:rsidR="003D5B2D" w:rsidRPr="00CC78A7" w:rsidRDefault="003D5B2D" w:rsidP="003D5B2D">
      <w:pPr>
        <w:rPr>
          <w:b/>
          <w:sz w:val="22"/>
          <w:szCs w:val="22"/>
        </w:rPr>
      </w:pPr>
    </w:p>
    <w:p w14:paraId="16203309" w14:textId="12F01AFD" w:rsidR="00CF185F" w:rsidRPr="00884A55" w:rsidRDefault="00F8676F" w:rsidP="00E51AF1">
      <w:pPr>
        <w:jc w:val="both"/>
        <w:rPr>
          <w:rFonts w:eastAsia="Calibri"/>
          <w:vertAlign w:val="superscript"/>
        </w:rPr>
      </w:pPr>
      <w:r w:rsidRPr="00543192">
        <w:t>Phosphorus-</w:t>
      </w:r>
      <w:r w:rsidR="00E96511" w:rsidRPr="00543192">
        <w:t>based</w:t>
      </w:r>
      <w:r w:rsidRPr="00543192">
        <w:t xml:space="preserve"> polymers </w:t>
      </w:r>
      <w:r w:rsidR="001E6507" w:rsidRPr="00543192">
        <w:t>have found applications such as</w:t>
      </w:r>
      <w:r w:rsidR="00201687" w:rsidRPr="00543192">
        <w:t xml:space="preserve"> adhesion</w:t>
      </w:r>
      <w:r w:rsidR="00961AE7">
        <w:t xml:space="preserve"> promoters for paints and </w:t>
      </w:r>
      <w:r w:rsidR="00201687" w:rsidRPr="00543192">
        <w:t>adhesives</w:t>
      </w:r>
      <w:proofErr w:type="gramStart"/>
      <w:r w:rsidR="00201687" w:rsidRPr="00543192">
        <w:t>,</w:t>
      </w:r>
      <w:r w:rsidR="00201687" w:rsidRPr="00543192">
        <w:rPr>
          <w:vertAlign w:val="superscript"/>
        </w:rPr>
        <w:t>1</w:t>
      </w:r>
      <w:proofErr w:type="gramEnd"/>
      <w:r w:rsidR="00201687" w:rsidRPr="00543192">
        <w:t xml:space="preserve"> </w:t>
      </w:r>
      <w:r w:rsidR="00961AE7">
        <w:t xml:space="preserve">and </w:t>
      </w:r>
      <w:proofErr w:type="spellStart"/>
      <w:r w:rsidR="00201687" w:rsidRPr="00543192">
        <w:t>complexing</w:t>
      </w:r>
      <w:proofErr w:type="spellEnd"/>
      <w:r w:rsidR="00201687" w:rsidRPr="00543192">
        <w:t xml:space="preserve"> agents to recover metal ions from the env</w:t>
      </w:r>
      <w:r w:rsidR="00D72357">
        <w:t>ironment and industrial liquids.</w:t>
      </w:r>
      <w:r w:rsidR="00BA27EA">
        <w:rPr>
          <w:vertAlign w:val="superscript"/>
        </w:rPr>
        <w:t>2</w:t>
      </w:r>
      <w:r w:rsidR="00201687" w:rsidRPr="00543192">
        <w:t xml:space="preserve"> One of the methods of incorporating phosphorus functionality into polymers is the polymerization or copolymerization of phosphorus containing vinyl monomers such as vinyl and </w:t>
      </w:r>
      <w:proofErr w:type="spellStart"/>
      <w:r w:rsidR="00201687" w:rsidRPr="00543192">
        <w:t>allyl</w:t>
      </w:r>
      <w:proofErr w:type="spellEnd"/>
      <w:r w:rsidR="00201687" w:rsidRPr="00543192">
        <w:t xml:space="preserve"> phosphonates.</w:t>
      </w:r>
      <w:r w:rsidR="00D72357">
        <w:rPr>
          <w:vertAlign w:val="superscript"/>
        </w:rPr>
        <w:t>3</w:t>
      </w:r>
      <w:r w:rsidR="00201687" w:rsidRPr="00543192">
        <w:rPr>
          <w:vertAlign w:val="superscript"/>
        </w:rPr>
        <w:t xml:space="preserve"> </w:t>
      </w:r>
      <w:r w:rsidR="00201687" w:rsidRPr="00543192">
        <w:t>Polymers with phosphorus in the backbone are usually synthesize</w:t>
      </w:r>
      <w:r w:rsidR="00D72357">
        <w:t xml:space="preserve">d by either </w:t>
      </w:r>
      <w:proofErr w:type="spellStart"/>
      <w:r w:rsidR="00D72357">
        <w:t>polycondensation</w:t>
      </w:r>
      <w:proofErr w:type="spellEnd"/>
      <w:r w:rsidR="00D72357">
        <w:t xml:space="preserve"> or </w:t>
      </w:r>
      <w:r w:rsidR="00201687" w:rsidRPr="00543192">
        <w:t>ring-opening methods.</w:t>
      </w:r>
      <w:r w:rsidR="00D72357">
        <w:rPr>
          <w:vertAlign w:val="superscript"/>
        </w:rPr>
        <w:t>4</w:t>
      </w:r>
      <w:r w:rsidR="00265D6F">
        <w:rPr>
          <w:vertAlign w:val="superscript"/>
        </w:rPr>
        <w:t xml:space="preserve"> </w:t>
      </w:r>
      <w:r w:rsidR="005B5144" w:rsidRPr="00543192">
        <w:rPr>
          <w:rFonts w:eastAsia="Calibri"/>
        </w:rPr>
        <w:t>Reversible Addition Fragmentation Transfer (RAFT) is one of the most robust controlle</w:t>
      </w:r>
      <w:r w:rsidR="007D2AAC">
        <w:rPr>
          <w:rFonts w:eastAsia="Calibri"/>
        </w:rPr>
        <w:t xml:space="preserve">d/living radical polymerization </w:t>
      </w:r>
      <w:r w:rsidR="005B5144" w:rsidRPr="00543192">
        <w:rPr>
          <w:rFonts w:eastAsia="Calibri"/>
        </w:rPr>
        <w:t xml:space="preserve">techniques and allows for the controlled polymerization of such </w:t>
      </w:r>
      <w:proofErr w:type="spellStart"/>
      <w:r w:rsidR="005B5144" w:rsidRPr="00543192">
        <w:rPr>
          <w:rFonts w:eastAsia="Calibri"/>
        </w:rPr>
        <w:t>phosphonate</w:t>
      </w:r>
      <w:proofErr w:type="spellEnd"/>
      <w:r w:rsidR="005B5144" w:rsidRPr="00543192">
        <w:rPr>
          <w:rFonts w:eastAsia="Calibri"/>
        </w:rPr>
        <w:t>-based monomers.</w:t>
      </w:r>
      <w:r w:rsidR="00D72357">
        <w:rPr>
          <w:rFonts w:eastAsia="Calibri"/>
          <w:vertAlign w:val="superscript"/>
        </w:rPr>
        <w:t>5</w:t>
      </w:r>
    </w:p>
    <w:p w14:paraId="6C528C7A" w14:textId="77777777" w:rsidR="008346A4" w:rsidRPr="00543192" w:rsidRDefault="008346A4" w:rsidP="00E51AF1">
      <w:pPr>
        <w:jc w:val="both"/>
        <w:rPr>
          <w:rFonts w:ascii="Calibri" w:eastAsia="Calibri" w:hAnsi="Calibri"/>
        </w:rPr>
      </w:pPr>
    </w:p>
    <w:p w14:paraId="35E4049B" w14:textId="093B049C" w:rsidR="008346A4" w:rsidRPr="00543192" w:rsidRDefault="007B484C" w:rsidP="00E51AF1">
      <w:pPr>
        <w:pStyle w:val="Heading2"/>
        <w:shd w:val="clear" w:color="auto" w:fill="FFFFFF"/>
        <w:spacing w:before="0" w:beforeAutospacing="0" w:after="0" w:afterAutospacing="0"/>
        <w:jc w:val="both"/>
        <w:rPr>
          <w:rFonts w:ascii="Times New Roman" w:hAnsi="Times New Roman"/>
          <w:b w:val="0"/>
          <w:color w:val="474340"/>
          <w:sz w:val="24"/>
          <w:szCs w:val="24"/>
        </w:rPr>
      </w:pPr>
      <w:r>
        <w:rPr>
          <w:rFonts w:ascii="Times New Roman" w:eastAsia="Calibri" w:hAnsi="Times New Roman"/>
          <w:b w:val="0"/>
          <w:sz w:val="24"/>
          <w:szCs w:val="24"/>
        </w:rPr>
        <w:t xml:space="preserve">In </w:t>
      </w:r>
      <w:proofErr w:type="spellStart"/>
      <w:r>
        <w:rPr>
          <w:rFonts w:ascii="Times New Roman" w:eastAsia="Calibri" w:hAnsi="Times New Roman"/>
          <w:b w:val="0"/>
          <w:sz w:val="24"/>
          <w:szCs w:val="24"/>
        </w:rPr>
        <w:t>this</w:t>
      </w:r>
      <w:proofErr w:type="spellEnd"/>
      <w:r>
        <w:rPr>
          <w:rFonts w:ascii="Times New Roman" w:eastAsia="Calibri" w:hAnsi="Times New Roman"/>
          <w:b w:val="0"/>
          <w:sz w:val="24"/>
          <w:szCs w:val="24"/>
        </w:rPr>
        <w:t xml:space="preserve"> </w:t>
      </w:r>
      <w:proofErr w:type="spellStart"/>
      <w:r w:rsidR="008346A4" w:rsidRPr="00543192">
        <w:rPr>
          <w:rFonts w:ascii="Times New Roman" w:eastAsia="Calibri" w:hAnsi="Times New Roman"/>
          <w:b w:val="0"/>
          <w:sz w:val="24"/>
          <w:szCs w:val="24"/>
        </w:rPr>
        <w:t>study</w:t>
      </w:r>
      <w:proofErr w:type="spellEnd"/>
      <w:r w:rsidR="008346A4" w:rsidRPr="00543192">
        <w:rPr>
          <w:rFonts w:ascii="Times New Roman" w:eastAsia="Calibri" w:hAnsi="Times New Roman"/>
          <w:b w:val="0"/>
          <w:sz w:val="24"/>
          <w:szCs w:val="24"/>
        </w:rPr>
        <w:t xml:space="preserve">, </w:t>
      </w:r>
      <w:r w:rsidR="008346A4" w:rsidRPr="00543192">
        <w:rPr>
          <w:rFonts w:ascii="Times New Roman" w:hAnsi="Times New Roman"/>
          <w:b w:val="0"/>
          <w:sz w:val="24"/>
          <w:szCs w:val="24"/>
        </w:rPr>
        <w:t xml:space="preserve">a novel block copolymer </w:t>
      </w:r>
      <w:proofErr w:type="spellStart"/>
      <w:r w:rsidR="00543192" w:rsidRPr="00543192">
        <w:rPr>
          <w:rFonts w:ascii="Times New Roman" w:hAnsi="Times New Roman"/>
          <w:b w:val="0"/>
          <w:sz w:val="24"/>
          <w:szCs w:val="24"/>
        </w:rPr>
        <w:t>poly</w:t>
      </w:r>
      <w:proofErr w:type="spellEnd"/>
      <w:r w:rsidR="00543192" w:rsidRPr="00543192">
        <w:rPr>
          <w:rFonts w:ascii="Times New Roman" w:hAnsi="Times New Roman"/>
          <w:b w:val="0"/>
          <w:sz w:val="24"/>
          <w:szCs w:val="24"/>
        </w:rPr>
        <w:t>(</w:t>
      </w:r>
      <w:r w:rsidR="00543192" w:rsidRPr="00543192">
        <w:rPr>
          <w:rFonts w:ascii="Times New Roman" w:hAnsi="Times New Roman"/>
          <w:b w:val="0"/>
          <w:color w:val="474340"/>
          <w:sz w:val="24"/>
          <w:szCs w:val="24"/>
        </w:rPr>
        <w:t>2-</w:t>
      </w:r>
      <w:r w:rsidR="00543192" w:rsidRPr="00543192">
        <w:rPr>
          <w:rFonts w:ascii="Times New Roman" w:hAnsi="Times New Roman"/>
          <w:b w:val="0"/>
          <w:i/>
          <w:iCs/>
          <w:color w:val="474340"/>
          <w:sz w:val="24"/>
          <w:szCs w:val="24"/>
        </w:rPr>
        <w:t>N</w:t>
      </w:r>
      <w:r w:rsidR="00543192" w:rsidRPr="00543192">
        <w:rPr>
          <w:rFonts w:ascii="Times New Roman" w:hAnsi="Times New Roman"/>
          <w:b w:val="0"/>
          <w:color w:val="474340"/>
          <w:sz w:val="24"/>
          <w:szCs w:val="24"/>
        </w:rPr>
        <w:t xml:space="preserve">-morpholinoethyl </w:t>
      </w:r>
      <w:proofErr w:type="spellStart"/>
      <w:r w:rsidR="00543192" w:rsidRPr="00543192">
        <w:rPr>
          <w:rFonts w:ascii="Times New Roman" w:hAnsi="Times New Roman"/>
          <w:b w:val="0"/>
          <w:color w:val="474340"/>
          <w:sz w:val="24"/>
          <w:szCs w:val="24"/>
        </w:rPr>
        <w:t>methacrylate</w:t>
      </w:r>
      <w:proofErr w:type="spellEnd"/>
      <w:r w:rsidR="00BF494F">
        <w:rPr>
          <w:rFonts w:ascii="Times New Roman" w:hAnsi="Times New Roman"/>
          <w:b w:val="0"/>
          <w:color w:val="474340"/>
          <w:sz w:val="24"/>
          <w:szCs w:val="24"/>
        </w:rPr>
        <w:t>)</w:t>
      </w:r>
      <w:r w:rsidR="00543192" w:rsidRPr="00543192">
        <w:rPr>
          <w:rFonts w:ascii="Times New Roman" w:hAnsi="Times New Roman"/>
          <w:b w:val="0"/>
          <w:color w:val="474340"/>
          <w:sz w:val="24"/>
          <w:szCs w:val="24"/>
        </w:rPr>
        <w:t>-</w:t>
      </w:r>
      <w:r w:rsidR="00543192" w:rsidRPr="00543192">
        <w:rPr>
          <w:rFonts w:ascii="Times New Roman" w:hAnsi="Times New Roman"/>
          <w:b w:val="0"/>
          <w:i/>
          <w:color w:val="474340"/>
          <w:sz w:val="24"/>
          <w:szCs w:val="24"/>
        </w:rPr>
        <w:t>b</w:t>
      </w:r>
      <w:r w:rsidR="00BA27EA">
        <w:rPr>
          <w:rFonts w:ascii="Times New Roman" w:hAnsi="Times New Roman"/>
          <w:b w:val="0"/>
          <w:color w:val="474340"/>
          <w:sz w:val="24"/>
          <w:szCs w:val="24"/>
        </w:rPr>
        <w:t>-</w:t>
      </w:r>
      <w:proofErr w:type="spellStart"/>
      <w:r w:rsidR="00BA27EA">
        <w:rPr>
          <w:rFonts w:ascii="Times New Roman" w:hAnsi="Times New Roman"/>
          <w:b w:val="0"/>
          <w:color w:val="474340"/>
          <w:sz w:val="24"/>
          <w:szCs w:val="24"/>
        </w:rPr>
        <w:t>poly</w:t>
      </w:r>
      <w:proofErr w:type="spellEnd"/>
      <w:r w:rsidR="00543192" w:rsidRPr="00543192">
        <w:rPr>
          <w:rFonts w:ascii="Times New Roman" w:hAnsi="Times New Roman"/>
          <w:b w:val="0"/>
          <w:color w:val="474340"/>
          <w:sz w:val="24"/>
          <w:szCs w:val="24"/>
        </w:rPr>
        <w:t>(</w:t>
      </w:r>
      <w:r w:rsidR="00543192" w:rsidRPr="00543192">
        <w:rPr>
          <w:rFonts w:ascii="Times New Roman" w:hAnsi="Times New Roman"/>
          <w:b w:val="0"/>
          <w:sz w:val="24"/>
          <w:szCs w:val="24"/>
        </w:rPr>
        <w:t xml:space="preserve">2-methacryloyloxy </w:t>
      </w:r>
      <w:proofErr w:type="spellStart"/>
      <w:r w:rsidR="00543192" w:rsidRPr="00543192">
        <w:rPr>
          <w:rFonts w:ascii="Times New Roman" w:hAnsi="Times New Roman"/>
          <w:b w:val="0"/>
          <w:sz w:val="24"/>
          <w:szCs w:val="24"/>
        </w:rPr>
        <w:t>ethyl</w:t>
      </w:r>
      <w:proofErr w:type="spellEnd"/>
      <w:r w:rsidR="00543192" w:rsidRPr="00543192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543192" w:rsidRPr="00543192">
        <w:rPr>
          <w:rFonts w:ascii="Times New Roman" w:hAnsi="Times New Roman"/>
          <w:b w:val="0"/>
          <w:sz w:val="24"/>
          <w:szCs w:val="24"/>
        </w:rPr>
        <w:t>phosphate</w:t>
      </w:r>
      <w:proofErr w:type="spellEnd"/>
      <w:r w:rsidR="00543192" w:rsidRPr="00543192">
        <w:rPr>
          <w:rFonts w:ascii="Times New Roman" w:hAnsi="Times New Roman"/>
          <w:b w:val="0"/>
          <w:sz w:val="24"/>
          <w:szCs w:val="24"/>
        </w:rPr>
        <w:t xml:space="preserve">) </w:t>
      </w:r>
      <w:r w:rsidR="00BF494F">
        <w:rPr>
          <w:rFonts w:ascii="Times New Roman" w:hAnsi="Times New Roman"/>
          <w:b w:val="0"/>
          <w:sz w:val="24"/>
          <w:szCs w:val="24"/>
        </w:rPr>
        <w:t>(</w:t>
      </w:r>
      <w:r w:rsidR="008346A4" w:rsidRPr="00543192">
        <w:rPr>
          <w:rFonts w:ascii="Times New Roman" w:hAnsi="Times New Roman"/>
          <w:b w:val="0"/>
          <w:sz w:val="24"/>
          <w:szCs w:val="24"/>
        </w:rPr>
        <w:t>PMEMA-</w:t>
      </w:r>
      <w:r w:rsidR="008346A4" w:rsidRPr="00543192">
        <w:rPr>
          <w:rFonts w:ascii="Times New Roman" w:hAnsi="Times New Roman"/>
          <w:b w:val="0"/>
          <w:i/>
          <w:sz w:val="24"/>
          <w:szCs w:val="24"/>
        </w:rPr>
        <w:t>b</w:t>
      </w:r>
      <w:r w:rsidR="008346A4" w:rsidRPr="00543192">
        <w:rPr>
          <w:rFonts w:ascii="Times New Roman" w:hAnsi="Times New Roman"/>
          <w:b w:val="0"/>
          <w:sz w:val="24"/>
          <w:szCs w:val="24"/>
        </w:rPr>
        <w:t>-PMMEP</w:t>
      </w:r>
      <w:r w:rsidR="00BF494F">
        <w:rPr>
          <w:rFonts w:ascii="Times New Roman" w:hAnsi="Times New Roman"/>
          <w:b w:val="0"/>
          <w:sz w:val="24"/>
          <w:szCs w:val="24"/>
        </w:rPr>
        <w:t>)</w:t>
      </w:r>
      <w:r w:rsidR="008346A4" w:rsidRPr="00543192">
        <w:rPr>
          <w:rFonts w:ascii="Times New Roman" w:hAnsi="Times New Roman"/>
          <w:b w:val="0"/>
          <w:sz w:val="24"/>
          <w:szCs w:val="24"/>
        </w:rPr>
        <w:t xml:space="preserve"> 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was synthesized </w:t>
      </w:r>
      <w:r w:rsidR="008346A4" w:rsidRPr="00543192">
        <w:rPr>
          <w:rFonts w:ascii="Times New Roman" w:hAnsi="Times New Roman"/>
          <w:b w:val="0"/>
          <w:sz w:val="24"/>
          <w:szCs w:val="24"/>
        </w:rPr>
        <w:t>via RAFT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 in water </w:t>
      </w:r>
      <w:r w:rsidR="00BF494F">
        <w:rPr>
          <w:rFonts w:ascii="Times New Roman" w:hAnsi="Times New Roman"/>
          <w:b w:val="0"/>
          <w:sz w:val="24"/>
          <w:szCs w:val="24"/>
        </w:rPr>
        <w:t xml:space="preserve">using 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PMEMA-CTA as macro raft agent. </w:t>
      </w:r>
      <w:r w:rsidR="00BA27EA">
        <w:rPr>
          <w:rFonts w:ascii="Times New Roman" w:hAnsi="Times New Roman"/>
          <w:b w:val="0"/>
          <w:sz w:val="24"/>
          <w:szCs w:val="24"/>
        </w:rPr>
        <w:t>MMEP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 </w:t>
      </w:r>
      <w:r w:rsidR="008346A4" w:rsidRPr="00543192">
        <w:rPr>
          <w:rFonts w:ascii="Times New Roman" w:hAnsi="Times New Roman"/>
          <w:b w:val="0"/>
          <w:sz w:val="24"/>
          <w:szCs w:val="24"/>
        </w:rPr>
        <w:t xml:space="preserve">monomer </w:t>
      </w:r>
      <w:r w:rsidR="003E25DF" w:rsidRPr="00543192">
        <w:rPr>
          <w:rStyle w:val="hps"/>
          <w:rFonts w:ascii="Times New Roman" w:hAnsi="Times New Roman"/>
          <w:b w:val="0"/>
          <w:sz w:val="24"/>
          <w:szCs w:val="24"/>
        </w:rPr>
        <w:t xml:space="preserve">was synthesized with </w:t>
      </w:r>
      <w:r w:rsidR="004D4438" w:rsidRPr="00543192">
        <w:rPr>
          <w:rFonts w:ascii="Times New Roman" w:hAnsi="Times New Roman"/>
          <w:b w:val="0"/>
          <w:sz w:val="24"/>
          <w:szCs w:val="24"/>
        </w:rPr>
        <w:t>2-hyd</w:t>
      </w:r>
      <w:r w:rsidR="00BF494F">
        <w:rPr>
          <w:rFonts w:ascii="Times New Roman" w:hAnsi="Times New Roman"/>
          <w:b w:val="0"/>
          <w:sz w:val="24"/>
          <w:szCs w:val="24"/>
        </w:rPr>
        <w:t>roxyethyl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 met</w:t>
      </w:r>
      <w:r w:rsidR="004D4438" w:rsidRPr="00543192">
        <w:rPr>
          <w:rFonts w:ascii="Times New Roman" w:hAnsi="Times New Roman"/>
          <w:b w:val="0"/>
          <w:sz w:val="24"/>
          <w:szCs w:val="24"/>
        </w:rPr>
        <w:t>hacry</w:t>
      </w:r>
      <w:r w:rsidR="003E25DF" w:rsidRPr="00543192">
        <w:rPr>
          <w:rFonts w:ascii="Times New Roman" w:hAnsi="Times New Roman"/>
          <w:b w:val="0"/>
          <w:sz w:val="24"/>
          <w:szCs w:val="24"/>
        </w:rPr>
        <w:t>lat</w:t>
      </w:r>
      <w:r w:rsidR="004D4438" w:rsidRPr="00543192">
        <w:rPr>
          <w:rFonts w:ascii="Times New Roman" w:hAnsi="Times New Roman"/>
          <w:b w:val="0"/>
          <w:sz w:val="24"/>
          <w:szCs w:val="24"/>
        </w:rPr>
        <w:t>e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 (</w:t>
      </w:r>
      <w:r w:rsidR="003E25DF" w:rsidRPr="00543192">
        <w:rPr>
          <w:rStyle w:val="hps"/>
          <w:rFonts w:ascii="Times New Roman" w:hAnsi="Times New Roman"/>
          <w:b w:val="0"/>
          <w:sz w:val="24"/>
          <w:szCs w:val="24"/>
        </w:rPr>
        <w:t xml:space="preserve">HEMA) and </w:t>
      </w:r>
      <w:proofErr w:type="spellStart"/>
      <w:r w:rsidR="003E25DF" w:rsidRPr="00543192">
        <w:rPr>
          <w:rStyle w:val="hps"/>
          <w:rFonts w:ascii="Times New Roman" w:hAnsi="Times New Roman"/>
          <w:b w:val="0"/>
          <w:sz w:val="24"/>
          <w:szCs w:val="24"/>
        </w:rPr>
        <w:t>triethylamine</w:t>
      </w:r>
      <w:proofErr w:type="spellEnd"/>
      <w:r w:rsidR="003E25DF" w:rsidRPr="00543192">
        <w:rPr>
          <w:rStyle w:val="hps"/>
          <w:rFonts w:ascii="Times New Roman" w:hAnsi="Times New Roman"/>
          <w:b w:val="0"/>
          <w:sz w:val="24"/>
          <w:szCs w:val="24"/>
        </w:rPr>
        <w:t xml:space="preserve"> at 0</w:t>
      </w:r>
      <w:r w:rsidR="00BF494F">
        <w:rPr>
          <w:rStyle w:val="hps"/>
          <w:rFonts w:ascii="Times New Roman" w:hAnsi="Times New Roman"/>
          <w:b w:val="0"/>
          <w:sz w:val="24"/>
          <w:szCs w:val="24"/>
          <w:vertAlign w:val="superscript"/>
        </w:rPr>
        <w:t xml:space="preserve"> </w:t>
      </w:r>
      <w:proofErr w:type="spellStart"/>
      <w:r w:rsidR="00BF494F">
        <w:rPr>
          <w:rStyle w:val="hps"/>
          <w:rFonts w:ascii="Times New Roman" w:hAnsi="Times New Roman"/>
          <w:b w:val="0"/>
          <w:sz w:val="24"/>
          <w:szCs w:val="24"/>
          <w:vertAlign w:val="superscript"/>
        </w:rPr>
        <w:t>o</w:t>
      </w:r>
      <w:r w:rsidR="003E25DF" w:rsidRPr="00543192">
        <w:rPr>
          <w:rStyle w:val="hps"/>
          <w:rFonts w:ascii="Times New Roman" w:hAnsi="Times New Roman"/>
          <w:b w:val="0"/>
          <w:sz w:val="24"/>
          <w:szCs w:val="24"/>
        </w:rPr>
        <w:t>C</w:t>
      </w:r>
      <w:proofErr w:type="spellEnd"/>
      <w:r w:rsidR="003E25DF" w:rsidRPr="00543192">
        <w:rPr>
          <w:rStyle w:val="hps"/>
          <w:rFonts w:ascii="Times New Roman" w:hAnsi="Times New Roman"/>
          <w:b w:val="0"/>
          <w:sz w:val="24"/>
          <w:szCs w:val="24"/>
        </w:rPr>
        <w:t xml:space="preserve"> and under nitrogen</w:t>
      </w:r>
      <w:r w:rsidR="003E25DF" w:rsidRPr="00543192">
        <w:rPr>
          <w:rFonts w:ascii="Times New Roman" w:hAnsi="Times New Roman"/>
          <w:b w:val="0"/>
          <w:sz w:val="24"/>
          <w:szCs w:val="24"/>
        </w:rPr>
        <w:t xml:space="preserve">. </w:t>
      </w:r>
      <w:r w:rsidR="004D4438" w:rsidRPr="00543192">
        <w:rPr>
          <w:rFonts w:ascii="Times New Roman" w:hAnsi="Times New Roman"/>
          <w:b w:val="0"/>
          <w:sz w:val="24"/>
          <w:szCs w:val="24"/>
        </w:rPr>
        <w:t xml:space="preserve">PMEMA-CTA and PMMEP-CTA were synthesized in DMF using </w:t>
      </w:r>
      <w:proofErr w:type="spellStart"/>
      <w:r w:rsidR="004D4438" w:rsidRPr="00543192">
        <w:rPr>
          <w:rFonts w:ascii="Times New Roman" w:hAnsi="Times New Roman"/>
          <w:b w:val="0"/>
          <w:sz w:val="24"/>
          <w:szCs w:val="24"/>
        </w:rPr>
        <w:t>cyanoisopropyl</w:t>
      </w:r>
      <w:proofErr w:type="spellEnd"/>
      <w:r w:rsidR="004D4438" w:rsidRPr="00543192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4D4438" w:rsidRPr="00543192">
        <w:rPr>
          <w:rFonts w:ascii="Times New Roman" w:hAnsi="Times New Roman"/>
          <w:b w:val="0"/>
          <w:sz w:val="24"/>
          <w:szCs w:val="24"/>
        </w:rPr>
        <w:t>dithiobenzoate</w:t>
      </w:r>
      <w:proofErr w:type="spellEnd"/>
      <w:r w:rsidR="004D4438" w:rsidRPr="00543192">
        <w:rPr>
          <w:rFonts w:ascii="Times New Roman" w:hAnsi="Times New Roman"/>
          <w:b w:val="0"/>
          <w:sz w:val="24"/>
          <w:szCs w:val="24"/>
        </w:rPr>
        <w:t xml:space="preserve"> (CIDB) as chain transfer agent.</w:t>
      </w:r>
      <w:r w:rsidR="00BA0110" w:rsidRPr="00543192">
        <w:rPr>
          <w:rStyle w:val="hps"/>
          <w:rFonts w:ascii="Times New Roman" w:hAnsi="Times New Roman"/>
          <w:b w:val="0"/>
          <w:sz w:val="24"/>
          <w:szCs w:val="24"/>
        </w:rPr>
        <w:t xml:space="preserve"> Polymers were characterized by using</w:t>
      </w:r>
      <w:r w:rsidR="00285409">
        <w:rPr>
          <w:rStyle w:val="hps"/>
          <w:rFonts w:ascii="Times New Roman" w:hAnsi="Times New Roman"/>
          <w:b w:val="0"/>
          <w:sz w:val="24"/>
          <w:szCs w:val="24"/>
        </w:rPr>
        <w:t xml:space="preserve"> GPC</w:t>
      </w:r>
      <w:r w:rsidR="00BA0110" w:rsidRPr="00543192">
        <w:rPr>
          <w:rStyle w:val="hps"/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A0110" w:rsidRPr="00543192">
        <w:rPr>
          <w:rStyle w:val="hps"/>
          <w:rFonts w:ascii="Times New Roman" w:hAnsi="Times New Roman"/>
          <w:b w:val="0"/>
          <w:sz w:val="24"/>
          <w:szCs w:val="24"/>
        </w:rPr>
        <w:t>and</w:t>
      </w:r>
      <w:proofErr w:type="spellEnd"/>
      <w:r w:rsidR="00285409">
        <w:rPr>
          <w:rStyle w:val="hps"/>
          <w:rFonts w:ascii="Times New Roman" w:hAnsi="Times New Roman"/>
          <w:b w:val="0"/>
          <w:sz w:val="24"/>
          <w:szCs w:val="24"/>
        </w:rPr>
        <w:t xml:space="preserve"> </w:t>
      </w:r>
      <w:r w:rsidR="00BA0110" w:rsidRPr="00543192">
        <w:rPr>
          <w:rFonts w:ascii="Times New Roman" w:hAnsi="Times New Roman"/>
          <w:b w:val="0"/>
          <w:color w:val="241F20"/>
          <w:sz w:val="24"/>
          <w:szCs w:val="24"/>
          <w:vertAlign w:val="superscript"/>
          <w:lang w:eastAsia="tr-TR"/>
        </w:rPr>
        <w:t>1</w:t>
      </w:r>
      <w:r w:rsidR="00285409">
        <w:rPr>
          <w:rFonts w:ascii="Times New Roman" w:hAnsi="Times New Roman"/>
          <w:b w:val="0"/>
          <w:color w:val="241F20"/>
          <w:sz w:val="24"/>
          <w:szCs w:val="24"/>
          <w:lang w:eastAsia="tr-TR"/>
        </w:rPr>
        <w:t>HNMR</w:t>
      </w:r>
      <w:r w:rsidR="00BA0110" w:rsidRPr="00543192">
        <w:rPr>
          <w:rFonts w:ascii="Times New Roman" w:hAnsi="Times New Roman"/>
          <w:b w:val="0"/>
          <w:color w:val="241F20"/>
          <w:sz w:val="24"/>
          <w:szCs w:val="24"/>
          <w:lang w:eastAsia="tr-TR"/>
        </w:rPr>
        <w:t>.</w:t>
      </w:r>
      <w:r w:rsidR="00B90EA9" w:rsidRPr="00543192">
        <w:rPr>
          <w:rFonts w:ascii="Times New Roman" w:hAnsi="Times New Roman"/>
          <w:b w:val="0"/>
          <w:sz w:val="24"/>
          <w:szCs w:val="24"/>
        </w:rPr>
        <w:t xml:space="preserve"> The pH titration of PMMEP enabled determination of the dissociation constant of the </w:t>
      </w:r>
      <w:proofErr w:type="spellStart"/>
      <w:r w:rsidR="00B90EA9" w:rsidRPr="00543192">
        <w:rPr>
          <w:rFonts w:ascii="Times New Roman" w:hAnsi="Times New Roman"/>
          <w:b w:val="0"/>
          <w:sz w:val="24"/>
          <w:szCs w:val="24"/>
        </w:rPr>
        <w:t>phosphonic</w:t>
      </w:r>
      <w:proofErr w:type="spellEnd"/>
      <w:r w:rsidR="00B90EA9" w:rsidRPr="00543192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90EA9" w:rsidRPr="00543192">
        <w:rPr>
          <w:rFonts w:ascii="Times New Roman" w:hAnsi="Times New Roman"/>
          <w:b w:val="0"/>
          <w:sz w:val="24"/>
          <w:szCs w:val="24"/>
        </w:rPr>
        <w:t>diacid</w:t>
      </w:r>
      <w:proofErr w:type="spellEnd"/>
      <w:r w:rsidR="00B90EA9" w:rsidRPr="00543192">
        <w:rPr>
          <w:rFonts w:ascii="Times New Roman" w:hAnsi="Times New Roman"/>
          <w:b w:val="0"/>
          <w:sz w:val="24"/>
          <w:szCs w:val="24"/>
        </w:rPr>
        <w:t xml:space="preserve"> group. Titration permitted us to determine that pKa</w:t>
      </w:r>
      <w:r w:rsidR="00B90EA9" w:rsidRPr="00543192">
        <w:rPr>
          <w:rFonts w:ascii="Times New Roman" w:hAnsi="Times New Roman"/>
          <w:b w:val="0"/>
          <w:sz w:val="24"/>
          <w:szCs w:val="24"/>
          <w:vertAlign w:val="subscript"/>
        </w:rPr>
        <w:t>1</w:t>
      </w:r>
      <w:r w:rsidR="00B90EA9" w:rsidRPr="00543192">
        <w:rPr>
          <w:rFonts w:ascii="Times New Roman" w:hAnsi="Times New Roman"/>
          <w:b w:val="0"/>
          <w:sz w:val="24"/>
          <w:szCs w:val="24"/>
        </w:rPr>
        <w:t xml:space="preserve"> and pKa</w:t>
      </w:r>
      <w:r w:rsidR="00B90EA9" w:rsidRPr="00543192">
        <w:rPr>
          <w:rFonts w:ascii="Times New Roman" w:hAnsi="Times New Roman"/>
          <w:b w:val="0"/>
          <w:sz w:val="24"/>
          <w:szCs w:val="24"/>
          <w:vertAlign w:val="subscript"/>
        </w:rPr>
        <w:t>2</w:t>
      </w:r>
      <w:r w:rsidR="00B90EA9" w:rsidRPr="00543192">
        <w:rPr>
          <w:rFonts w:ascii="Times New Roman" w:hAnsi="Times New Roman"/>
          <w:b w:val="0"/>
          <w:sz w:val="24"/>
          <w:szCs w:val="24"/>
        </w:rPr>
        <w:t xml:space="preserve"> were equal to 2.5 and 7.1, respectively.</w:t>
      </w:r>
      <w:r w:rsidR="00543192" w:rsidRPr="00543192">
        <w:rPr>
          <w:rFonts w:ascii="Times New Roman" w:hAnsi="Times New Roman"/>
          <w:b w:val="0"/>
          <w:sz w:val="24"/>
          <w:szCs w:val="24"/>
        </w:rPr>
        <w:t xml:space="preserve"> PMEMA-</w:t>
      </w:r>
      <w:r w:rsidR="00543192" w:rsidRPr="00884A55">
        <w:rPr>
          <w:rFonts w:ascii="Times New Roman" w:hAnsi="Times New Roman"/>
          <w:b w:val="0"/>
          <w:i/>
          <w:sz w:val="24"/>
          <w:szCs w:val="24"/>
        </w:rPr>
        <w:t>b</w:t>
      </w:r>
      <w:r w:rsidR="00543192" w:rsidRPr="00543192">
        <w:rPr>
          <w:rFonts w:ascii="Times New Roman" w:hAnsi="Times New Roman"/>
          <w:b w:val="0"/>
          <w:sz w:val="24"/>
          <w:szCs w:val="24"/>
        </w:rPr>
        <w:t>-PM</w:t>
      </w:r>
      <w:r w:rsidR="007D2AAC">
        <w:rPr>
          <w:rFonts w:ascii="Times New Roman" w:hAnsi="Times New Roman"/>
          <w:b w:val="0"/>
          <w:sz w:val="24"/>
          <w:szCs w:val="24"/>
        </w:rPr>
        <w:t xml:space="preserve">MEP block </w:t>
      </w:r>
      <w:proofErr w:type="spellStart"/>
      <w:r w:rsidR="007D2AAC">
        <w:rPr>
          <w:rFonts w:ascii="Times New Roman" w:hAnsi="Times New Roman"/>
          <w:b w:val="0"/>
          <w:sz w:val="24"/>
          <w:szCs w:val="24"/>
        </w:rPr>
        <w:t>copolymer</w:t>
      </w:r>
      <w:proofErr w:type="spellEnd"/>
      <w:r w:rsidR="007D2AAC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A27EA">
        <w:rPr>
          <w:rFonts w:ascii="Times New Roman" w:hAnsi="Times New Roman"/>
          <w:b w:val="0"/>
          <w:sz w:val="24"/>
          <w:szCs w:val="24"/>
        </w:rPr>
        <w:t>isoelectric</w:t>
      </w:r>
      <w:proofErr w:type="spellEnd"/>
      <w:r w:rsidR="00BA27EA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543192" w:rsidRPr="00543192">
        <w:rPr>
          <w:rFonts w:ascii="Times New Roman" w:hAnsi="Times New Roman"/>
          <w:b w:val="0"/>
          <w:sz w:val="24"/>
          <w:szCs w:val="24"/>
        </w:rPr>
        <w:t>point</w:t>
      </w:r>
      <w:proofErr w:type="spellEnd"/>
      <w:r w:rsidR="00543192" w:rsidRPr="00543192">
        <w:rPr>
          <w:rFonts w:ascii="Times New Roman" w:hAnsi="Times New Roman"/>
          <w:b w:val="0"/>
          <w:sz w:val="24"/>
          <w:szCs w:val="24"/>
        </w:rPr>
        <w:t xml:space="preserve"> was found</w:t>
      </w:r>
      <w:r w:rsidR="00BA27EA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A27EA">
        <w:rPr>
          <w:rFonts w:ascii="Times New Roman" w:hAnsi="Times New Roman"/>
          <w:b w:val="0"/>
          <w:sz w:val="24"/>
          <w:szCs w:val="24"/>
        </w:rPr>
        <w:t>to</w:t>
      </w:r>
      <w:proofErr w:type="spellEnd"/>
      <w:r w:rsidR="00BA27EA">
        <w:rPr>
          <w:rFonts w:ascii="Times New Roman" w:hAnsi="Times New Roman"/>
          <w:b w:val="0"/>
          <w:sz w:val="24"/>
          <w:szCs w:val="24"/>
        </w:rPr>
        <w:t xml:space="preserve"> </w:t>
      </w:r>
      <w:r w:rsidR="00543192" w:rsidRPr="00543192">
        <w:rPr>
          <w:rFonts w:ascii="Times New Roman" w:hAnsi="Times New Roman"/>
          <w:b w:val="0"/>
          <w:sz w:val="24"/>
          <w:szCs w:val="24"/>
        </w:rPr>
        <w:t>be 5.8</w:t>
      </w:r>
      <w:r w:rsidR="00BA27EA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F494F">
        <w:rPr>
          <w:rFonts w:ascii="Times New Roman" w:hAnsi="Times New Roman"/>
          <w:b w:val="0"/>
          <w:sz w:val="24"/>
          <w:szCs w:val="24"/>
        </w:rPr>
        <w:t>by</w:t>
      </w:r>
      <w:proofErr w:type="spellEnd"/>
      <w:r w:rsidR="00BF494F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F494F" w:rsidRPr="00BF494F">
        <w:rPr>
          <w:rFonts w:ascii="Times New Roman" w:hAnsi="Times New Roman"/>
          <w:b w:val="0"/>
          <w:sz w:val="24"/>
          <w:szCs w:val="24"/>
        </w:rPr>
        <w:t>zeta</w:t>
      </w:r>
      <w:proofErr w:type="spellEnd"/>
      <w:r w:rsidR="00BF494F" w:rsidRPr="00BF494F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BF494F" w:rsidRPr="00BF494F">
        <w:rPr>
          <w:rFonts w:ascii="Times New Roman" w:hAnsi="Times New Roman"/>
          <w:b w:val="0"/>
          <w:sz w:val="24"/>
          <w:szCs w:val="24"/>
        </w:rPr>
        <w:t>potentiometer</w:t>
      </w:r>
      <w:proofErr w:type="spellEnd"/>
      <w:r w:rsidR="00BF494F">
        <w:rPr>
          <w:rFonts w:ascii="Times New Roman" w:hAnsi="Times New Roman"/>
          <w:b w:val="0"/>
          <w:sz w:val="24"/>
          <w:szCs w:val="24"/>
        </w:rPr>
        <w:t>.</w:t>
      </w:r>
    </w:p>
    <w:p w14:paraId="07917186" w14:textId="77777777" w:rsidR="00543192" w:rsidRPr="00543192" w:rsidRDefault="00543192" w:rsidP="00E51AF1">
      <w:pPr>
        <w:jc w:val="both"/>
        <w:rPr>
          <w:rFonts w:ascii="Calibri" w:eastAsia="Calibri" w:hAnsi="Calibri"/>
        </w:rPr>
      </w:pPr>
    </w:p>
    <w:p w14:paraId="71BCD288" w14:textId="37424B35" w:rsidR="002C5E42" w:rsidRPr="00543192" w:rsidRDefault="00BA0110" w:rsidP="00E51AF1">
      <w:pPr>
        <w:jc w:val="both"/>
        <w:rPr>
          <w:color w:val="000000"/>
        </w:rPr>
      </w:pPr>
      <w:r w:rsidRPr="00543192">
        <w:t>PMEMA-</w:t>
      </w:r>
      <w:r w:rsidRPr="00E51AF1">
        <w:rPr>
          <w:i/>
        </w:rPr>
        <w:t>b</w:t>
      </w:r>
      <w:r w:rsidRPr="00543192">
        <w:t xml:space="preserve">-PMMEP </w:t>
      </w:r>
      <w:r w:rsidRPr="00543192">
        <w:rPr>
          <w:color w:val="000000"/>
        </w:rPr>
        <w:t>block copolymer formed micelles by the addition of Na</w:t>
      </w:r>
      <w:r w:rsidRPr="00543192">
        <w:rPr>
          <w:color w:val="000000"/>
          <w:vertAlign w:val="subscript"/>
        </w:rPr>
        <w:t>2</w:t>
      </w:r>
      <w:r w:rsidRPr="00543192">
        <w:rPr>
          <w:color w:val="000000"/>
        </w:rPr>
        <w:t>SO</w:t>
      </w:r>
      <w:r w:rsidR="00543192" w:rsidRPr="00543192">
        <w:rPr>
          <w:color w:val="000000"/>
          <w:vertAlign w:val="subscript"/>
        </w:rPr>
        <w:t>4</w:t>
      </w:r>
      <w:r w:rsidRPr="00543192">
        <w:rPr>
          <w:color w:val="000000"/>
        </w:rPr>
        <w:t xml:space="preserve"> </w:t>
      </w:r>
      <w:r w:rsidR="00BF494F">
        <w:rPr>
          <w:color w:val="000000"/>
        </w:rPr>
        <w:t xml:space="preserve">or at elevated temperature </w:t>
      </w:r>
      <w:r w:rsidRPr="00543192">
        <w:rPr>
          <w:color w:val="000000"/>
        </w:rPr>
        <w:t>in the basic aqueous solution</w:t>
      </w:r>
      <w:r w:rsidR="007D2AAC">
        <w:rPr>
          <w:color w:val="000000"/>
        </w:rPr>
        <w:t xml:space="preserve"> </w:t>
      </w:r>
      <w:r w:rsidRPr="00543192">
        <w:rPr>
          <w:color w:val="000000"/>
        </w:rPr>
        <w:t xml:space="preserve">via formation of the </w:t>
      </w:r>
      <w:proofErr w:type="spellStart"/>
      <w:r w:rsidRPr="00543192">
        <w:rPr>
          <w:color w:val="000000"/>
        </w:rPr>
        <w:t>micellar</w:t>
      </w:r>
      <w:proofErr w:type="spellEnd"/>
      <w:r w:rsidRPr="00543192">
        <w:rPr>
          <w:color w:val="000000"/>
        </w:rPr>
        <w:t xml:space="preserve"> core with </w:t>
      </w:r>
      <w:r w:rsidR="00B90EA9" w:rsidRPr="00543192">
        <w:rPr>
          <w:color w:val="000000"/>
        </w:rPr>
        <w:t>MEMA</w:t>
      </w:r>
      <w:r w:rsidRPr="00543192">
        <w:rPr>
          <w:color w:val="000000"/>
        </w:rPr>
        <w:t xml:space="preserve">. </w:t>
      </w:r>
      <w:r w:rsidR="00543192" w:rsidRPr="00543192">
        <w:rPr>
          <w:color w:val="000000"/>
        </w:rPr>
        <w:t xml:space="preserve">Characterization of micelles was </w:t>
      </w:r>
      <w:r w:rsidR="00884A55">
        <w:rPr>
          <w:color w:val="000000"/>
        </w:rPr>
        <w:t xml:space="preserve">performed by </w:t>
      </w:r>
      <w:r w:rsidR="00285409">
        <w:rPr>
          <w:color w:val="000000"/>
        </w:rPr>
        <w:t>DLS</w:t>
      </w:r>
      <w:r w:rsidR="00884A55">
        <w:rPr>
          <w:color w:val="000000"/>
        </w:rPr>
        <w:t xml:space="preserve"> and </w:t>
      </w:r>
      <w:r w:rsidR="00285409">
        <w:rPr>
          <w:color w:val="000000"/>
        </w:rPr>
        <w:t>TEM</w:t>
      </w:r>
      <w:r w:rsidR="00543192" w:rsidRPr="00543192">
        <w:rPr>
          <w:color w:val="000000"/>
        </w:rPr>
        <w:t>.</w:t>
      </w:r>
    </w:p>
    <w:p w14:paraId="49ADF72E" w14:textId="77777777" w:rsidR="00D11972" w:rsidRPr="00E51AF1" w:rsidRDefault="00D11972" w:rsidP="00D11972">
      <w:pPr>
        <w:jc w:val="both"/>
        <w:rPr>
          <w:sz w:val="20"/>
          <w:szCs w:val="20"/>
        </w:rPr>
      </w:pPr>
    </w:p>
    <w:p w14:paraId="31F08E3B" w14:textId="77777777" w:rsidR="00D11972" w:rsidRPr="00E51AF1" w:rsidRDefault="00D11972" w:rsidP="002852EB">
      <w:pPr>
        <w:autoSpaceDE w:val="0"/>
        <w:autoSpaceDN w:val="0"/>
        <w:adjustRightInd w:val="0"/>
        <w:jc w:val="both"/>
        <w:rPr>
          <w:b/>
          <w:bCs/>
          <w:sz w:val="20"/>
          <w:szCs w:val="20"/>
          <w:lang w:eastAsia="tr-TR"/>
        </w:rPr>
      </w:pPr>
      <w:r w:rsidRPr="00E51AF1">
        <w:rPr>
          <w:b/>
          <w:bCs/>
          <w:sz w:val="20"/>
          <w:szCs w:val="20"/>
          <w:lang w:eastAsia="tr-TR"/>
        </w:rPr>
        <w:t>References</w:t>
      </w:r>
    </w:p>
    <w:p w14:paraId="748D4433" w14:textId="77777777" w:rsidR="00D11972" w:rsidRPr="00E51AF1" w:rsidRDefault="00D11972" w:rsidP="002852EB">
      <w:pPr>
        <w:autoSpaceDE w:val="0"/>
        <w:autoSpaceDN w:val="0"/>
        <w:adjustRightInd w:val="0"/>
        <w:jc w:val="both"/>
        <w:rPr>
          <w:sz w:val="20"/>
          <w:szCs w:val="20"/>
          <w:lang w:eastAsia="tr-TR"/>
        </w:rPr>
      </w:pPr>
      <w:r w:rsidRPr="00E51AF1">
        <w:rPr>
          <w:sz w:val="20"/>
          <w:szCs w:val="20"/>
          <w:lang w:eastAsia="tr-TR"/>
        </w:rPr>
        <w:t xml:space="preserve">(1) </w:t>
      </w:r>
      <w:proofErr w:type="spellStart"/>
      <w:r w:rsidRPr="00E51AF1">
        <w:rPr>
          <w:sz w:val="20"/>
          <w:szCs w:val="20"/>
          <w:lang w:eastAsia="tr-TR"/>
        </w:rPr>
        <w:t>Gefter</w:t>
      </w:r>
      <w:proofErr w:type="spellEnd"/>
      <w:r w:rsidRPr="00E51AF1">
        <w:rPr>
          <w:sz w:val="20"/>
          <w:szCs w:val="20"/>
          <w:lang w:eastAsia="tr-TR"/>
        </w:rPr>
        <w:t xml:space="preserve">, Y. L.; Burdon, J. </w:t>
      </w:r>
      <w:proofErr w:type="spellStart"/>
      <w:r w:rsidRPr="00E51AF1">
        <w:rPr>
          <w:i/>
          <w:iCs/>
          <w:sz w:val="20"/>
          <w:szCs w:val="20"/>
          <w:lang w:eastAsia="tr-TR"/>
        </w:rPr>
        <w:t>Organophosphorus</w:t>
      </w:r>
      <w:proofErr w:type="spellEnd"/>
      <w:r w:rsidRPr="00E51AF1">
        <w:rPr>
          <w:i/>
          <w:iCs/>
          <w:sz w:val="20"/>
          <w:szCs w:val="20"/>
          <w:lang w:eastAsia="tr-TR"/>
        </w:rPr>
        <w:t xml:space="preserve"> Monomers and Polymers</w:t>
      </w:r>
      <w:r w:rsidRPr="00E51AF1">
        <w:rPr>
          <w:sz w:val="20"/>
          <w:szCs w:val="20"/>
          <w:lang w:eastAsia="tr-TR"/>
        </w:rPr>
        <w:t>;</w:t>
      </w:r>
      <w:r w:rsidR="000514D9" w:rsidRPr="00E51AF1">
        <w:rPr>
          <w:sz w:val="20"/>
          <w:szCs w:val="20"/>
          <w:lang w:eastAsia="tr-TR"/>
        </w:rPr>
        <w:t xml:space="preserve"> </w:t>
      </w:r>
      <w:proofErr w:type="spellStart"/>
      <w:r w:rsidRPr="00E51AF1">
        <w:rPr>
          <w:sz w:val="20"/>
          <w:szCs w:val="20"/>
          <w:lang w:eastAsia="tr-TR"/>
        </w:rPr>
        <w:t>Pergamon</w:t>
      </w:r>
      <w:proofErr w:type="spellEnd"/>
      <w:r w:rsidRPr="00E51AF1">
        <w:rPr>
          <w:sz w:val="20"/>
          <w:szCs w:val="20"/>
          <w:lang w:eastAsia="tr-TR"/>
        </w:rPr>
        <w:t xml:space="preserve"> Press: New York, </w:t>
      </w:r>
      <w:r w:rsidRPr="007D2AAC">
        <w:rPr>
          <w:b/>
          <w:sz w:val="20"/>
          <w:szCs w:val="20"/>
          <w:lang w:eastAsia="tr-TR"/>
        </w:rPr>
        <w:t>1962</w:t>
      </w:r>
      <w:r w:rsidRPr="00E51AF1">
        <w:rPr>
          <w:sz w:val="20"/>
          <w:szCs w:val="20"/>
          <w:lang w:eastAsia="tr-TR"/>
        </w:rPr>
        <w:t xml:space="preserve">; Weil, E. D. </w:t>
      </w:r>
      <w:r w:rsidRPr="00E51AF1">
        <w:rPr>
          <w:i/>
          <w:iCs/>
          <w:sz w:val="20"/>
          <w:szCs w:val="20"/>
          <w:lang w:eastAsia="tr-TR"/>
        </w:rPr>
        <w:t xml:space="preserve">Encycl. </w:t>
      </w:r>
      <w:proofErr w:type="spellStart"/>
      <w:r w:rsidRPr="00E51AF1">
        <w:rPr>
          <w:i/>
          <w:iCs/>
          <w:sz w:val="20"/>
          <w:szCs w:val="20"/>
          <w:lang w:eastAsia="tr-TR"/>
        </w:rPr>
        <w:t>Polym</w:t>
      </w:r>
      <w:proofErr w:type="spellEnd"/>
      <w:r w:rsidRPr="00E51AF1">
        <w:rPr>
          <w:i/>
          <w:iCs/>
          <w:sz w:val="20"/>
          <w:szCs w:val="20"/>
          <w:lang w:eastAsia="tr-TR"/>
        </w:rPr>
        <w:t xml:space="preserve">. </w:t>
      </w:r>
      <w:proofErr w:type="gramStart"/>
      <w:r w:rsidRPr="00E51AF1">
        <w:rPr>
          <w:i/>
          <w:iCs/>
          <w:sz w:val="20"/>
          <w:szCs w:val="20"/>
          <w:lang w:eastAsia="tr-TR"/>
        </w:rPr>
        <w:t>Sci. Eng.</w:t>
      </w:r>
      <w:r w:rsidR="000514D9" w:rsidRPr="00E51AF1">
        <w:rPr>
          <w:sz w:val="20"/>
          <w:szCs w:val="20"/>
          <w:lang w:eastAsia="tr-TR"/>
        </w:rPr>
        <w:t xml:space="preserve"> </w:t>
      </w:r>
      <w:r w:rsidRPr="00E51AF1">
        <w:rPr>
          <w:b/>
          <w:bCs/>
          <w:sz w:val="20"/>
          <w:szCs w:val="20"/>
          <w:lang w:eastAsia="tr-TR"/>
        </w:rPr>
        <w:t>1987</w:t>
      </w:r>
      <w:r w:rsidRPr="00E51AF1">
        <w:rPr>
          <w:sz w:val="20"/>
          <w:szCs w:val="20"/>
          <w:lang w:eastAsia="tr-TR"/>
        </w:rPr>
        <w:t xml:space="preserve">, </w:t>
      </w:r>
      <w:r w:rsidRPr="00E51AF1">
        <w:rPr>
          <w:i/>
          <w:iCs/>
          <w:sz w:val="20"/>
          <w:szCs w:val="20"/>
          <w:lang w:eastAsia="tr-TR"/>
        </w:rPr>
        <w:t>11</w:t>
      </w:r>
      <w:r w:rsidRPr="00E51AF1">
        <w:rPr>
          <w:sz w:val="20"/>
          <w:szCs w:val="20"/>
          <w:lang w:eastAsia="tr-TR"/>
        </w:rPr>
        <w:t>, 96-126.</w:t>
      </w:r>
      <w:proofErr w:type="gramEnd"/>
    </w:p>
    <w:p w14:paraId="1716FC6F" w14:textId="77777777" w:rsidR="00285409" w:rsidRDefault="00BA27EA" w:rsidP="002852EB">
      <w:pPr>
        <w:autoSpaceDE w:val="0"/>
        <w:autoSpaceDN w:val="0"/>
        <w:adjustRightInd w:val="0"/>
        <w:jc w:val="both"/>
        <w:rPr>
          <w:i/>
          <w:iCs/>
          <w:sz w:val="20"/>
          <w:szCs w:val="20"/>
          <w:lang w:eastAsia="tr-TR"/>
        </w:rPr>
      </w:pPr>
      <w:r>
        <w:rPr>
          <w:sz w:val="20"/>
          <w:szCs w:val="20"/>
          <w:lang w:eastAsia="tr-TR"/>
        </w:rPr>
        <w:t>(2</w:t>
      </w:r>
      <w:r w:rsidR="00D11972" w:rsidRPr="00E51AF1">
        <w:rPr>
          <w:sz w:val="20"/>
          <w:szCs w:val="20"/>
          <w:lang w:eastAsia="tr-TR"/>
        </w:rPr>
        <w:t xml:space="preserve">) Kaiser, J.; </w:t>
      </w:r>
      <w:proofErr w:type="spellStart"/>
      <w:r w:rsidR="00D11972" w:rsidRPr="00E51AF1">
        <w:rPr>
          <w:sz w:val="20"/>
          <w:szCs w:val="20"/>
          <w:lang w:eastAsia="tr-TR"/>
        </w:rPr>
        <w:t>Schied</w:t>
      </w:r>
      <w:proofErr w:type="spellEnd"/>
      <w:r w:rsidR="00D11972" w:rsidRPr="00E51AF1">
        <w:rPr>
          <w:sz w:val="20"/>
          <w:szCs w:val="20"/>
          <w:lang w:eastAsia="tr-TR"/>
        </w:rPr>
        <w:t xml:space="preserve">, B.; </w:t>
      </w:r>
      <w:proofErr w:type="spellStart"/>
      <w:r w:rsidR="00D11972" w:rsidRPr="00E51AF1">
        <w:rPr>
          <w:sz w:val="20"/>
          <w:szCs w:val="20"/>
          <w:lang w:eastAsia="tr-TR"/>
        </w:rPr>
        <w:t>Trautmann</w:t>
      </w:r>
      <w:proofErr w:type="spellEnd"/>
      <w:r w:rsidR="00D11972" w:rsidRPr="00E51AF1">
        <w:rPr>
          <w:sz w:val="20"/>
          <w:szCs w:val="20"/>
          <w:lang w:eastAsia="tr-TR"/>
        </w:rPr>
        <w:t xml:space="preserve">, N.; Vogt, W.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Makromol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 xml:space="preserve">. </w:t>
      </w:r>
      <w:proofErr w:type="gramStart"/>
      <w:r w:rsidR="00D11972" w:rsidRPr="00E51AF1">
        <w:rPr>
          <w:i/>
          <w:iCs/>
          <w:sz w:val="20"/>
          <w:szCs w:val="20"/>
          <w:lang w:eastAsia="tr-TR"/>
        </w:rPr>
        <w:t>Chem.</w:t>
      </w:r>
      <w:r w:rsidR="000514D9" w:rsidRPr="00E51AF1">
        <w:rPr>
          <w:i/>
          <w:iCs/>
          <w:sz w:val="20"/>
          <w:szCs w:val="20"/>
          <w:lang w:eastAsia="tr-TR"/>
        </w:rPr>
        <w:t xml:space="preserve"> </w:t>
      </w:r>
      <w:r w:rsidR="00D11972" w:rsidRPr="00E51AF1">
        <w:rPr>
          <w:b/>
          <w:bCs/>
          <w:sz w:val="20"/>
          <w:szCs w:val="20"/>
          <w:lang w:eastAsia="tr-TR"/>
        </w:rPr>
        <w:t>1992</w:t>
      </w:r>
      <w:r w:rsidR="00D11972" w:rsidRPr="00E51AF1">
        <w:rPr>
          <w:sz w:val="20"/>
          <w:szCs w:val="20"/>
          <w:lang w:eastAsia="tr-TR"/>
        </w:rPr>
        <w:t xml:space="preserve">, </w:t>
      </w:r>
      <w:r w:rsidR="00D11972" w:rsidRPr="00E51AF1">
        <w:rPr>
          <w:i/>
          <w:iCs/>
          <w:sz w:val="20"/>
          <w:szCs w:val="20"/>
          <w:lang w:eastAsia="tr-TR"/>
        </w:rPr>
        <w:t>193</w:t>
      </w:r>
      <w:r w:rsidR="00D11972" w:rsidRPr="00E51AF1">
        <w:rPr>
          <w:sz w:val="20"/>
          <w:szCs w:val="20"/>
          <w:lang w:eastAsia="tr-TR"/>
        </w:rPr>
        <w:t>, 799-810.</w:t>
      </w:r>
      <w:proofErr w:type="gramEnd"/>
    </w:p>
    <w:p w14:paraId="222FCB8D" w14:textId="547EFDFC" w:rsidR="00285409" w:rsidRDefault="00D72357" w:rsidP="002852EB">
      <w:pPr>
        <w:autoSpaceDE w:val="0"/>
        <w:autoSpaceDN w:val="0"/>
        <w:adjustRightInd w:val="0"/>
        <w:jc w:val="both"/>
        <w:rPr>
          <w:sz w:val="20"/>
          <w:szCs w:val="20"/>
          <w:lang w:eastAsia="tr-TR"/>
        </w:rPr>
      </w:pPr>
      <w:r>
        <w:rPr>
          <w:sz w:val="20"/>
          <w:szCs w:val="20"/>
          <w:lang w:eastAsia="tr-TR"/>
        </w:rPr>
        <w:t>(3</w:t>
      </w:r>
      <w:r w:rsidR="00D11972" w:rsidRPr="00E51AF1">
        <w:rPr>
          <w:sz w:val="20"/>
          <w:szCs w:val="20"/>
          <w:lang w:eastAsia="tr-TR"/>
        </w:rPr>
        <w:t xml:space="preserve">) Kim, Y.; </w:t>
      </w:r>
      <w:proofErr w:type="spellStart"/>
      <w:r w:rsidR="00D11972" w:rsidRPr="00E51AF1">
        <w:rPr>
          <w:sz w:val="20"/>
          <w:szCs w:val="20"/>
          <w:lang w:eastAsia="tr-TR"/>
        </w:rPr>
        <w:t>Priddy</w:t>
      </w:r>
      <w:proofErr w:type="spellEnd"/>
      <w:r w:rsidR="00D11972" w:rsidRPr="00E51AF1">
        <w:rPr>
          <w:sz w:val="20"/>
          <w:szCs w:val="20"/>
          <w:lang w:eastAsia="tr-TR"/>
        </w:rPr>
        <w:t xml:space="preserve">, D.; Harwood, H. J. </w:t>
      </w:r>
      <w:r w:rsidR="00D11972" w:rsidRPr="00E51AF1">
        <w:rPr>
          <w:i/>
          <w:iCs/>
          <w:sz w:val="20"/>
          <w:szCs w:val="20"/>
          <w:lang w:eastAsia="tr-TR"/>
        </w:rPr>
        <w:t xml:space="preserve">Polymer </w:t>
      </w:r>
      <w:r w:rsidR="00D11972" w:rsidRPr="00285409">
        <w:rPr>
          <w:b/>
          <w:sz w:val="20"/>
          <w:szCs w:val="20"/>
          <w:lang w:eastAsia="tr-TR"/>
        </w:rPr>
        <w:t>2003,</w:t>
      </w:r>
      <w:r w:rsidR="00D11972" w:rsidRPr="00E51AF1">
        <w:rPr>
          <w:sz w:val="20"/>
          <w:szCs w:val="20"/>
          <w:lang w:eastAsia="tr-TR"/>
        </w:rPr>
        <w:t xml:space="preserve"> </w:t>
      </w:r>
      <w:r w:rsidR="00D11972" w:rsidRPr="00E51AF1">
        <w:rPr>
          <w:i/>
          <w:iCs/>
          <w:sz w:val="20"/>
          <w:szCs w:val="20"/>
          <w:lang w:eastAsia="tr-TR"/>
        </w:rPr>
        <w:t>44</w:t>
      </w:r>
      <w:r w:rsidR="00D11972" w:rsidRPr="00E51AF1">
        <w:rPr>
          <w:sz w:val="20"/>
          <w:szCs w:val="20"/>
          <w:lang w:eastAsia="tr-TR"/>
        </w:rPr>
        <w:t>, 4165-4170;</w:t>
      </w:r>
      <w:r w:rsidR="000514D9" w:rsidRPr="00E51AF1">
        <w:rPr>
          <w:sz w:val="20"/>
          <w:szCs w:val="20"/>
          <w:lang w:eastAsia="tr-TR"/>
        </w:rPr>
        <w:t xml:space="preserve"> </w:t>
      </w:r>
      <w:proofErr w:type="spellStart"/>
      <w:r w:rsidR="00D11972" w:rsidRPr="00E51AF1">
        <w:rPr>
          <w:sz w:val="20"/>
          <w:szCs w:val="20"/>
          <w:lang w:eastAsia="tr-TR"/>
        </w:rPr>
        <w:t>Ebdon</w:t>
      </w:r>
      <w:proofErr w:type="spellEnd"/>
      <w:r w:rsidR="00D11972" w:rsidRPr="00E51AF1">
        <w:rPr>
          <w:sz w:val="20"/>
          <w:szCs w:val="20"/>
          <w:lang w:eastAsia="tr-TR"/>
        </w:rPr>
        <w:t>, J. R.; Price, D.; Hunt, B. J.;</w:t>
      </w:r>
      <w:r w:rsidR="000514D9" w:rsidRPr="00E51AF1">
        <w:rPr>
          <w:sz w:val="20"/>
          <w:szCs w:val="20"/>
          <w:lang w:eastAsia="tr-TR"/>
        </w:rPr>
        <w:t xml:space="preserve"> </w:t>
      </w:r>
      <w:r w:rsidR="00D11972" w:rsidRPr="00E51AF1">
        <w:rPr>
          <w:sz w:val="20"/>
          <w:szCs w:val="20"/>
          <w:lang w:eastAsia="tr-TR"/>
        </w:rPr>
        <w:t xml:space="preserve">Joseph, P.; Gao, F.; </w:t>
      </w:r>
      <w:proofErr w:type="spellStart"/>
      <w:r w:rsidR="00D11972" w:rsidRPr="00E51AF1">
        <w:rPr>
          <w:sz w:val="20"/>
          <w:szCs w:val="20"/>
          <w:lang w:eastAsia="tr-TR"/>
        </w:rPr>
        <w:t>Milnes</w:t>
      </w:r>
      <w:proofErr w:type="spellEnd"/>
      <w:r w:rsidR="00D11972" w:rsidRPr="00E51AF1">
        <w:rPr>
          <w:sz w:val="20"/>
          <w:szCs w:val="20"/>
          <w:lang w:eastAsia="tr-TR"/>
        </w:rPr>
        <w:t xml:space="preserve">, G. J.; </w:t>
      </w:r>
      <w:proofErr w:type="spellStart"/>
      <w:r w:rsidR="00D11972" w:rsidRPr="00E51AF1">
        <w:rPr>
          <w:sz w:val="20"/>
          <w:szCs w:val="20"/>
          <w:lang w:eastAsia="tr-TR"/>
        </w:rPr>
        <w:t>Cunliffe</w:t>
      </w:r>
      <w:proofErr w:type="spellEnd"/>
      <w:r w:rsidR="00D11972" w:rsidRPr="00E51AF1">
        <w:rPr>
          <w:sz w:val="20"/>
          <w:szCs w:val="20"/>
          <w:lang w:eastAsia="tr-TR"/>
        </w:rPr>
        <w:t xml:space="preserve">, L. K.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Polym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 xml:space="preserve">.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Degrad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>. Stab.</w:t>
      </w:r>
      <w:r w:rsidR="000514D9" w:rsidRPr="00E51AF1">
        <w:rPr>
          <w:sz w:val="20"/>
          <w:szCs w:val="20"/>
          <w:lang w:eastAsia="tr-TR"/>
        </w:rPr>
        <w:t xml:space="preserve"> </w:t>
      </w:r>
      <w:proofErr w:type="gramStart"/>
      <w:r w:rsidR="00D11972" w:rsidRPr="00E51AF1">
        <w:rPr>
          <w:b/>
          <w:bCs/>
          <w:sz w:val="20"/>
          <w:szCs w:val="20"/>
          <w:lang w:eastAsia="tr-TR"/>
        </w:rPr>
        <w:t>2000</w:t>
      </w:r>
      <w:r w:rsidR="00D11972" w:rsidRPr="00E51AF1">
        <w:rPr>
          <w:sz w:val="20"/>
          <w:szCs w:val="20"/>
          <w:lang w:eastAsia="tr-TR"/>
        </w:rPr>
        <w:t xml:space="preserve">, </w:t>
      </w:r>
      <w:r w:rsidR="00D11972" w:rsidRPr="00E51AF1">
        <w:rPr>
          <w:i/>
          <w:iCs/>
          <w:sz w:val="20"/>
          <w:szCs w:val="20"/>
          <w:lang w:eastAsia="tr-TR"/>
        </w:rPr>
        <w:t>69</w:t>
      </w:r>
      <w:r w:rsidR="000514D9" w:rsidRPr="00E51AF1">
        <w:rPr>
          <w:sz w:val="20"/>
          <w:szCs w:val="20"/>
          <w:lang w:eastAsia="tr-TR"/>
        </w:rPr>
        <w:t>, 267-277</w:t>
      </w:r>
      <w:r w:rsidR="00285409">
        <w:rPr>
          <w:sz w:val="20"/>
          <w:szCs w:val="20"/>
          <w:lang w:eastAsia="tr-TR"/>
        </w:rPr>
        <w:t>.</w:t>
      </w:r>
      <w:proofErr w:type="gramEnd"/>
    </w:p>
    <w:p w14:paraId="7736CEFC" w14:textId="5B80F32E" w:rsidR="00D11972" w:rsidRDefault="00D72357" w:rsidP="002852EB">
      <w:pPr>
        <w:autoSpaceDE w:val="0"/>
        <w:autoSpaceDN w:val="0"/>
        <w:adjustRightInd w:val="0"/>
        <w:jc w:val="both"/>
        <w:rPr>
          <w:sz w:val="20"/>
          <w:szCs w:val="20"/>
          <w:lang w:eastAsia="tr-TR"/>
        </w:rPr>
      </w:pPr>
      <w:r>
        <w:rPr>
          <w:sz w:val="20"/>
          <w:szCs w:val="20"/>
          <w:lang w:eastAsia="tr-TR"/>
        </w:rPr>
        <w:t>(4</w:t>
      </w:r>
      <w:r w:rsidR="00D11972" w:rsidRPr="00E51AF1">
        <w:rPr>
          <w:sz w:val="20"/>
          <w:szCs w:val="20"/>
          <w:lang w:eastAsia="tr-TR"/>
        </w:rPr>
        <w:t>) Wen, J.; Zhou, R</w:t>
      </w:r>
      <w:proofErr w:type="gramStart"/>
      <w:r w:rsidR="00D11972" w:rsidRPr="00E51AF1">
        <w:rPr>
          <w:sz w:val="20"/>
          <w:szCs w:val="20"/>
          <w:lang w:eastAsia="tr-TR"/>
        </w:rPr>
        <w:t>.-</w:t>
      </w:r>
      <w:proofErr w:type="gramEnd"/>
      <w:r w:rsidR="00D11972" w:rsidRPr="00E51AF1">
        <w:rPr>
          <w:sz w:val="20"/>
          <w:szCs w:val="20"/>
          <w:lang w:eastAsia="tr-TR"/>
        </w:rPr>
        <w:t xml:space="preserve">X.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Macromol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 xml:space="preserve">. Rapid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Commun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 xml:space="preserve">. </w:t>
      </w:r>
      <w:proofErr w:type="gramStart"/>
      <w:r w:rsidR="00D11972" w:rsidRPr="00E51AF1">
        <w:rPr>
          <w:b/>
          <w:bCs/>
          <w:sz w:val="20"/>
          <w:szCs w:val="20"/>
          <w:lang w:eastAsia="tr-TR"/>
        </w:rPr>
        <w:t>1998</w:t>
      </w:r>
      <w:r w:rsidR="00D11972" w:rsidRPr="00E51AF1">
        <w:rPr>
          <w:sz w:val="20"/>
          <w:szCs w:val="20"/>
          <w:lang w:eastAsia="tr-TR"/>
        </w:rPr>
        <w:t xml:space="preserve">, </w:t>
      </w:r>
      <w:r w:rsidR="00D11972" w:rsidRPr="00E51AF1">
        <w:rPr>
          <w:i/>
          <w:iCs/>
          <w:sz w:val="20"/>
          <w:szCs w:val="20"/>
          <w:lang w:eastAsia="tr-TR"/>
        </w:rPr>
        <w:t>19</w:t>
      </w:r>
      <w:r w:rsidR="00D11972" w:rsidRPr="00E51AF1">
        <w:rPr>
          <w:sz w:val="20"/>
          <w:szCs w:val="20"/>
          <w:lang w:eastAsia="tr-TR"/>
        </w:rPr>
        <w:t>, 641-642;</w:t>
      </w:r>
      <w:r w:rsidR="000514D9" w:rsidRPr="00E51AF1">
        <w:rPr>
          <w:sz w:val="20"/>
          <w:szCs w:val="20"/>
          <w:lang w:eastAsia="tr-TR"/>
        </w:rPr>
        <w:t xml:space="preserve"> </w:t>
      </w:r>
      <w:proofErr w:type="spellStart"/>
      <w:r w:rsidR="00D11972" w:rsidRPr="00E51AF1">
        <w:rPr>
          <w:sz w:val="20"/>
          <w:szCs w:val="20"/>
          <w:lang w:eastAsia="tr-TR"/>
        </w:rPr>
        <w:t>Penczek</w:t>
      </w:r>
      <w:proofErr w:type="spellEnd"/>
      <w:r w:rsidR="00D11972" w:rsidRPr="00E51AF1">
        <w:rPr>
          <w:sz w:val="20"/>
          <w:szCs w:val="20"/>
          <w:lang w:eastAsia="tr-TR"/>
        </w:rPr>
        <w:t xml:space="preserve">, S. </w:t>
      </w:r>
      <w:r w:rsidR="00D11972" w:rsidRPr="00E51AF1">
        <w:rPr>
          <w:i/>
          <w:iCs/>
          <w:sz w:val="20"/>
          <w:szCs w:val="20"/>
          <w:lang w:eastAsia="tr-TR"/>
        </w:rPr>
        <w:t xml:space="preserve">J.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Polym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>.</w:t>
      </w:r>
      <w:proofErr w:type="gramEnd"/>
      <w:r w:rsidR="00D11972" w:rsidRPr="00E51AF1">
        <w:rPr>
          <w:i/>
          <w:iCs/>
          <w:sz w:val="20"/>
          <w:szCs w:val="20"/>
          <w:lang w:eastAsia="tr-TR"/>
        </w:rPr>
        <w:t xml:space="preserve"> </w:t>
      </w:r>
      <w:proofErr w:type="gramStart"/>
      <w:r w:rsidR="00D11972" w:rsidRPr="00E51AF1">
        <w:rPr>
          <w:i/>
          <w:iCs/>
          <w:sz w:val="20"/>
          <w:szCs w:val="20"/>
          <w:lang w:eastAsia="tr-TR"/>
        </w:rPr>
        <w:t xml:space="preserve">Sci.,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Polym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>.</w:t>
      </w:r>
      <w:proofErr w:type="gramEnd"/>
      <w:r w:rsidR="00D11972" w:rsidRPr="00E51AF1">
        <w:rPr>
          <w:i/>
          <w:iCs/>
          <w:sz w:val="20"/>
          <w:szCs w:val="20"/>
          <w:lang w:eastAsia="tr-TR"/>
        </w:rPr>
        <w:t xml:space="preserve">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Symp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 xml:space="preserve">. </w:t>
      </w:r>
      <w:r w:rsidR="00D11972" w:rsidRPr="00E51AF1">
        <w:rPr>
          <w:sz w:val="20"/>
          <w:szCs w:val="20"/>
          <w:lang w:eastAsia="tr-TR"/>
        </w:rPr>
        <w:t xml:space="preserve">1980, </w:t>
      </w:r>
      <w:r w:rsidR="00D11972" w:rsidRPr="00E51AF1">
        <w:rPr>
          <w:i/>
          <w:iCs/>
          <w:sz w:val="20"/>
          <w:szCs w:val="20"/>
          <w:lang w:eastAsia="tr-TR"/>
        </w:rPr>
        <w:t>67</w:t>
      </w:r>
      <w:r w:rsidR="00D11972" w:rsidRPr="00E51AF1">
        <w:rPr>
          <w:sz w:val="20"/>
          <w:szCs w:val="20"/>
          <w:lang w:eastAsia="tr-TR"/>
        </w:rPr>
        <w:t xml:space="preserve">, 149-168; </w:t>
      </w:r>
      <w:proofErr w:type="spellStart"/>
      <w:r w:rsidR="00D11972" w:rsidRPr="00E51AF1">
        <w:rPr>
          <w:sz w:val="20"/>
          <w:szCs w:val="20"/>
          <w:lang w:eastAsia="tr-TR"/>
        </w:rPr>
        <w:t>Liaw</w:t>
      </w:r>
      <w:proofErr w:type="spellEnd"/>
      <w:r w:rsidR="00D11972" w:rsidRPr="00E51AF1">
        <w:rPr>
          <w:sz w:val="20"/>
          <w:szCs w:val="20"/>
          <w:lang w:eastAsia="tr-TR"/>
        </w:rPr>
        <w:t>, D</w:t>
      </w:r>
      <w:proofErr w:type="gramStart"/>
      <w:r w:rsidR="00D11972" w:rsidRPr="00E51AF1">
        <w:rPr>
          <w:sz w:val="20"/>
          <w:szCs w:val="20"/>
          <w:lang w:eastAsia="tr-TR"/>
        </w:rPr>
        <w:t>.-</w:t>
      </w:r>
      <w:proofErr w:type="gramEnd"/>
      <w:r w:rsidR="00D11972" w:rsidRPr="00E51AF1">
        <w:rPr>
          <w:sz w:val="20"/>
          <w:szCs w:val="20"/>
          <w:lang w:eastAsia="tr-TR"/>
        </w:rPr>
        <w:t>J.</w:t>
      </w:r>
      <w:r w:rsidR="000514D9" w:rsidRPr="00E51AF1">
        <w:rPr>
          <w:sz w:val="20"/>
          <w:szCs w:val="20"/>
          <w:lang w:eastAsia="tr-TR"/>
        </w:rPr>
        <w:t xml:space="preserve"> </w:t>
      </w:r>
      <w:r w:rsidR="00D11972" w:rsidRPr="00E51AF1">
        <w:rPr>
          <w:i/>
          <w:iCs/>
          <w:sz w:val="20"/>
          <w:szCs w:val="20"/>
          <w:lang w:eastAsia="tr-TR"/>
        </w:rPr>
        <w:t xml:space="preserve">J. Appl. </w:t>
      </w:r>
      <w:proofErr w:type="spellStart"/>
      <w:r w:rsidR="00D11972" w:rsidRPr="00E51AF1">
        <w:rPr>
          <w:i/>
          <w:iCs/>
          <w:sz w:val="20"/>
          <w:szCs w:val="20"/>
          <w:lang w:eastAsia="tr-TR"/>
        </w:rPr>
        <w:t>Polym</w:t>
      </w:r>
      <w:proofErr w:type="spellEnd"/>
      <w:r w:rsidR="00D11972" w:rsidRPr="00E51AF1">
        <w:rPr>
          <w:i/>
          <w:iCs/>
          <w:sz w:val="20"/>
          <w:szCs w:val="20"/>
          <w:lang w:eastAsia="tr-TR"/>
        </w:rPr>
        <w:t xml:space="preserve">. </w:t>
      </w:r>
      <w:proofErr w:type="gramStart"/>
      <w:r w:rsidR="00D11972" w:rsidRPr="00E51AF1">
        <w:rPr>
          <w:i/>
          <w:iCs/>
          <w:sz w:val="20"/>
          <w:szCs w:val="20"/>
          <w:lang w:eastAsia="tr-TR"/>
        </w:rPr>
        <w:t xml:space="preserve">Sci. </w:t>
      </w:r>
      <w:r w:rsidR="00D11972" w:rsidRPr="00E51AF1">
        <w:rPr>
          <w:b/>
          <w:bCs/>
          <w:sz w:val="20"/>
          <w:szCs w:val="20"/>
          <w:lang w:eastAsia="tr-TR"/>
        </w:rPr>
        <w:t>1997</w:t>
      </w:r>
      <w:r w:rsidR="00D11972" w:rsidRPr="00E51AF1">
        <w:rPr>
          <w:sz w:val="20"/>
          <w:szCs w:val="20"/>
          <w:lang w:eastAsia="tr-TR"/>
        </w:rPr>
        <w:t xml:space="preserve">, </w:t>
      </w:r>
      <w:r w:rsidR="00D11972" w:rsidRPr="00E51AF1">
        <w:rPr>
          <w:i/>
          <w:iCs/>
          <w:sz w:val="20"/>
          <w:szCs w:val="20"/>
          <w:lang w:eastAsia="tr-TR"/>
        </w:rPr>
        <w:t>65</w:t>
      </w:r>
      <w:r w:rsidR="00D11972" w:rsidRPr="00E51AF1">
        <w:rPr>
          <w:sz w:val="20"/>
          <w:szCs w:val="20"/>
          <w:lang w:eastAsia="tr-TR"/>
        </w:rPr>
        <w:t>, 59-65.</w:t>
      </w:r>
      <w:proofErr w:type="gramEnd"/>
    </w:p>
    <w:p w14:paraId="0CAF9B1A" w14:textId="37DA2763" w:rsidR="00E51AF1" w:rsidRDefault="00D72357" w:rsidP="002852EB">
      <w:pPr>
        <w:autoSpaceDE w:val="0"/>
        <w:autoSpaceDN w:val="0"/>
        <w:adjustRightInd w:val="0"/>
        <w:jc w:val="both"/>
        <w:rPr>
          <w:sz w:val="20"/>
          <w:szCs w:val="20"/>
          <w:lang w:eastAsia="tr-TR"/>
        </w:rPr>
      </w:pPr>
      <w:r>
        <w:rPr>
          <w:sz w:val="20"/>
          <w:szCs w:val="20"/>
          <w:lang w:eastAsia="tr-TR"/>
        </w:rPr>
        <w:t>(5</w:t>
      </w:r>
      <w:r w:rsidR="00E51AF1" w:rsidRPr="00E51AF1">
        <w:rPr>
          <w:sz w:val="20"/>
          <w:szCs w:val="20"/>
          <w:lang w:eastAsia="tr-TR"/>
        </w:rPr>
        <w:t xml:space="preserve">) </w:t>
      </w:r>
      <w:proofErr w:type="spellStart"/>
      <w:r w:rsidR="00E51AF1">
        <w:rPr>
          <w:sz w:val="20"/>
          <w:szCs w:val="20"/>
          <w:lang w:eastAsia="tr-TR"/>
        </w:rPr>
        <w:t>Moad</w:t>
      </w:r>
      <w:proofErr w:type="spellEnd"/>
      <w:r w:rsidR="00E51AF1">
        <w:rPr>
          <w:sz w:val="20"/>
          <w:szCs w:val="20"/>
          <w:lang w:eastAsia="tr-TR"/>
        </w:rPr>
        <w:t xml:space="preserve">, G.; </w:t>
      </w:r>
      <w:proofErr w:type="spellStart"/>
      <w:r w:rsidR="00E51AF1">
        <w:rPr>
          <w:sz w:val="20"/>
          <w:szCs w:val="20"/>
          <w:lang w:eastAsia="tr-TR"/>
        </w:rPr>
        <w:t>Rizzardo</w:t>
      </w:r>
      <w:proofErr w:type="spellEnd"/>
      <w:r w:rsidR="00E51AF1">
        <w:rPr>
          <w:sz w:val="20"/>
          <w:szCs w:val="20"/>
          <w:lang w:eastAsia="tr-TR"/>
        </w:rPr>
        <w:t xml:space="preserve">, E.; </w:t>
      </w:r>
      <w:proofErr w:type="spellStart"/>
      <w:r w:rsidR="00E51AF1">
        <w:rPr>
          <w:sz w:val="20"/>
          <w:szCs w:val="20"/>
          <w:lang w:eastAsia="tr-TR"/>
        </w:rPr>
        <w:t>Thang</w:t>
      </w:r>
      <w:proofErr w:type="spellEnd"/>
      <w:r w:rsidR="00E51AF1">
        <w:rPr>
          <w:sz w:val="20"/>
          <w:szCs w:val="20"/>
          <w:lang w:eastAsia="tr-TR"/>
        </w:rPr>
        <w:t xml:space="preserve">, S. H. Aust. J. Chem. </w:t>
      </w:r>
      <w:r w:rsidR="00E51AF1" w:rsidRPr="00E51AF1">
        <w:rPr>
          <w:b/>
          <w:sz w:val="20"/>
          <w:szCs w:val="20"/>
          <w:lang w:eastAsia="tr-TR"/>
        </w:rPr>
        <w:t>2005</w:t>
      </w:r>
      <w:r w:rsidR="00E51AF1">
        <w:rPr>
          <w:sz w:val="20"/>
          <w:szCs w:val="20"/>
          <w:lang w:eastAsia="tr-TR"/>
        </w:rPr>
        <w:t>, 58, 379.</w:t>
      </w:r>
    </w:p>
    <w:p w14:paraId="47DDEA2B" w14:textId="77777777" w:rsidR="00E51AF1" w:rsidRPr="00E51AF1" w:rsidRDefault="00E51AF1" w:rsidP="002852EB">
      <w:pPr>
        <w:autoSpaceDE w:val="0"/>
        <w:autoSpaceDN w:val="0"/>
        <w:adjustRightInd w:val="0"/>
        <w:jc w:val="both"/>
        <w:rPr>
          <w:sz w:val="20"/>
          <w:szCs w:val="20"/>
          <w:lang w:eastAsia="tr-TR"/>
        </w:rPr>
      </w:pPr>
    </w:p>
    <w:p w14:paraId="276D5687" w14:textId="77777777" w:rsidR="00C9093E" w:rsidRPr="00E51AF1" w:rsidRDefault="002520A3" w:rsidP="000514D9">
      <w:pPr>
        <w:autoSpaceDE w:val="0"/>
        <w:autoSpaceDN w:val="0"/>
        <w:adjustRightInd w:val="0"/>
        <w:jc w:val="both"/>
        <w:rPr>
          <w:sz w:val="20"/>
          <w:szCs w:val="20"/>
          <w:lang w:eastAsia="tr-TR"/>
        </w:rPr>
      </w:pPr>
      <w:r w:rsidRPr="00E51AF1">
        <w:rPr>
          <w:sz w:val="20"/>
          <w:szCs w:val="20"/>
          <w:lang w:eastAsia="tr-TR"/>
        </w:rPr>
        <w:t xml:space="preserve"> </w:t>
      </w:r>
    </w:p>
    <w:sectPr w:rsidR="00C9093E" w:rsidRPr="00E51AF1" w:rsidSect="001E4D4A">
      <w:pgSz w:w="12240" w:h="15840"/>
      <w:pgMar w:top="1418" w:right="1418" w:bottom="1418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18A506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B127B4B"/>
    <w:multiLevelType w:val="hybridMultilevel"/>
    <w:tmpl w:val="81E6F328"/>
    <w:lvl w:ilvl="0" w:tplc="57C4817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F9E7BB7"/>
    <w:multiLevelType w:val="hybridMultilevel"/>
    <w:tmpl w:val="730035B6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85C5DDD"/>
    <w:multiLevelType w:val="singleLevel"/>
    <w:tmpl w:val="7E1C77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i w:val="0"/>
        <w:sz w:val="24"/>
      </w:rPr>
    </w:lvl>
  </w:abstractNum>
  <w:abstractNum w:abstractNumId="4">
    <w:nsid w:val="3D1A4FFE"/>
    <w:multiLevelType w:val="multilevel"/>
    <w:tmpl w:val="338A7E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D4A"/>
    <w:rsid w:val="00007701"/>
    <w:rsid w:val="0004119A"/>
    <w:rsid w:val="000514D9"/>
    <w:rsid w:val="000D5BDC"/>
    <w:rsid w:val="00124CE7"/>
    <w:rsid w:val="0014570F"/>
    <w:rsid w:val="0017250C"/>
    <w:rsid w:val="00181DF4"/>
    <w:rsid w:val="00183F8F"/>
    <w:rsid w:val="001A4416"/>
    <w:rsid w:val="001A79E5"/>
    <w:rsid w:val="001C09B2"/>
    <w:rsid w:val="001E4D4A"/>
    <w:rsid w:val="001E6507"/>
    <w:rsid w:val="00201687"/>
    <w:rsid w:val="002520A3"/>
    <w:rsid w:val="00257537"/>
    <w:rsid w:val="00265D6F"/>
    <w:rsid w:val="002852EB"/>
    <w:rsid w:val="00285409"/>
    <w:rsid w:val="002C52E9"/>
    <w:rsid w:val="002C5E42"/>
    <w:rsid w:val="002D7368"/>
    <w:rsid w:val="003120CD"/>
    <w:rsid w:val="003136B4"/>
    <w:rsid w:val="00322153"/>
    <w:rsid w:val="003522E1"/>
    <w:rsid w:val="0039681F"/>
    <w:rsid w:val="003D5B2D"/>
    <w:rsid w:val="003E18F0"/>
    <w:rsid w:val="003E25DF"/>
    <w:rsid w:val="00410A40"/>
    <w:rsid w:val="00435955"/>
    <w:rsid w:val="004A7428"/>
    <w:rsid w:val="004C545A"/>
    <w:rsid w:val="004D4438"/>
    <w:rsid w:val="004F696E"/>
    <w:rsid w:val="00507E6A"/>
    <w:rsid w:val="00535D59"/>
    <w:rsid w:val="00543192"/>
    <w:rsid w:val="005546DF"/>
    <w:rsid w:val="00595D81"/>
    <w:rsid w:val="005B094E"/>
    <w:rsid w:val="005B0B57"/>
    <w:rsid w:val="005B1427"/>
    <w:rsid w:val="005B5144"/>
    <w:rsid w:val="005B57D7"/>
    <w:rsid w:val="005E3BC8"/>
    <w:rsid w:val="005F2D80"/>
    <w:rsid w:val="006210E2"/>
    <w:rsid w:val="00646F42"/>
    <w:rsid w:val="006F044F"/>
    <w:rsid w:val="007548F7"/>
    <w:rsid w:val="007556F6"/>
    <w:rsid w:val="00772EBD"/>
    <w:rsid w:val="007B484C"/>
    <w:rsid w:val="007D2AAC"/>
    <w:rsid w:val="007D724D"/>
    <w:rsid w:val="007E4EB9"/>
    <w:rsid w:val="007E685C"/>
    <w:rsid w:val="00804F1E"/>
    <w:rsid w:val="008227C9"/>
    <w:rsid w:val="008346A4"/>
    <w:rsid w:val="00884A55"/>
    <w:rsid w:val="008D41CE"/>
    <w:rsid w:val="008F1DD3"/>
    <w:rsid w:val="00952FFD"/>
    <w:rsid w:val="00961AE7"/>
    <w:rsid w:val="00991FC1"/>
    <w:rsid w:val="009A1804"/>
    <w:rsid w:val="009A5503"/>
    <w:rsid w:val="009B43EF"/>
    <w:rsid w:val="009E0A8A"/>
    <w:rsid w:val="009F266A"/>
    <w:rsid w:val="00A24AE8"/>
    <w:rsid w:val="00A63669"/>
    <w:rsid w:val="00A86FB2"/>
    <w:rsid w:val="00A87C1E"/>
    <w:rsid w:val="00A94A5C"/>
    <w:rsid w:val="00AB00B8"/>
    <w:rsid w:val="00AB3A8D"/>
    <w:rsid w:val="00AD069F"/>
    <w:rsid w:val="00AE54B2"/>
    <w:rsid w:val="00B3395D"/>
    <w:rsid w:val="00B57AE7"/>
    <w:rsid w:val="00B835AA"/>
    <w:rsid w:val="00B90EA9"/>
    <w:rsid w:val="00BA0110"/>
    <w:rsid w:val="00BA27EA"/>
    <w:rsid w:val="00BB36AC"/>
    <w:rsid w:val="00BC4367"/>
    <w:rsid w:val="00BE07E3"/>
    <w:rsid w:val="00BF494F"/>
    <w:rsid w:val="00BF4F62"/>
    <w:rsid w:val="00C266D0"/>
    <w:rsid w:val="00C70681"/>
    <w:rsid w:val="00C9093E"/>
    <w:rsid w:val="00C931E8"/>
    <w:rsid w:val="00C94C05"/>
    <w:rsid w:val="00CB45FC"/>
    <w:rsid w:val="00CC78A7"/>
    <w:rsid w:val="00CE1D40"/>
    <w:rsid w:val="00CF185F"/>
    <w:rsid w:val="00CF4D85"/>
    <w:rsid w:val="00D0004E"/>
    <w:rsid w:val="00D0289B"/>
    <w:rsid w:val="00D046D0"/>
    <w:rsid w:val="00D11972"/>
    <w:rsid w:val="00D26B5B"/>
    <w:rsid w:val="00D459DA"/>
    <w:rsid w:val="00D65C47"/>
    <w:rsid w:val="00D72357"/>
    <w:rsid w:val="00DA4524"/>
    <w:rsid w:val="00DF2DDB"/>
    <w:rsid w:val="00E469EE"/>
    <w:rsid w:val="00E51AF1"/>
    <w:rsid w:val="00E55188"/>
    <w:rsid w:val="00E55315"/>
    <w:rsid w:val="00E65790"/>
    <w:rsid w:val="00E852FC"/>
    <w:rsid w:val="00E96511"/>
    <w:rsid w:val="00EB48FD"/>
    <w:rsid w:val="00EB6A2D"/>
    <w:rsid w:val="00ED7E21"/>
    <w:rsid w:val="00EF1BA4"/>
    <w:rsid w:val="00F370CB"/>
    <w:rsid w:val="00F42845"/>
    <w:rsid w:val="00F661BD"/>
    <w:rsid w:val="00F8676F"/>
    <w:rsid w:val="00F87FEB"/>
    <w:rsid w:val="00FE1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680D1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tr-TR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2">
    <w:name w:val="heading 2"/>
    <w:basedOn w:val="Normal"/>
    <w:link w:val="Heading2Char"/>
    <w:uiPriority w:val="9"/>
    <w:qFormat/>
    <w:rsid w:val="00543192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  <w:lang w:val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reprintAuthors">
    <w:name w:val="Preprint Authors"/>
    <w:basedOn w:val="Normal"/>
    <w:rsid w:val="00AD069F"/>
    <w:pPr>
      <w:jc w:val="center"/>
    </w:pPr>
    <w:rPr>
      <w:i/>
      <w:sz w:val="16"/>
      <w:szCs w:val="20"/>
    </w:rPr>
  </w:style>
  <w:style w:type="paragraph" w:customStyle="1" w:styleId="PreprintHeading">
    <w:name w:val="Preprint Heading"/>
    <w:basedOn w:val="Normal"/>
    <w:rsid w:val="00DF2DDB"/>
    <w:pPr>
      <w:jc w:val="both"/>
    </w:pPr>
    <w:rPr>
      <w:b/>
      <w:sz w:val="17"/>
      <w:szCs w:val="20"/>
    </w:rPr>
  </w:style>
  <w:style w:type="table" w:styleId="TableGrid">
    <w:name w:val="Table Grid"/>
    <w:basedOn w:val="TableNormal"/>
    <w:rsid w:val="00EF1B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eferences">
    <w:name w:val="References"/>
    <w:basedOn w:val="Normal"/>
    <w:rsid w:val="006210E2"/>
    <w:pPr>
      <w:spacing w:line="240" w:lineRule="exact"/>
      <w:ind w:left="630" w:hanging="630"/>
      <w:jc w:val="both"/>
    </w:pPr>
    <w:rPr>
      <w:szCs w:val="20"/>
      <w:lang w:eastAsia="tr-TR"/>
    </w:rPr>
  </w:style>
  <w:style w:type="character" w:customStyle="1" w:styleId="hps">
    <w:name w:val="hps"/>
    <w:basedOn w:val="DefaultParagraphFont"/>
    <w:rsid w:val="009A5503"/>
  </w:style>
  <w:style w:type="paragraph" w:styleId="BalloonText">
    <w:name w:val="Balloon Text"/>
    <w:basedOn w:val="Normal"/>
    <w:link w:val="BalloonTextChar"/>
    <w:rsid w:val="0054319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543192"/>
    <w:rPr>
      <w:rFonts w:ascii="Lucida Grande" w:hAnsi="Lucida Grande" w:cs="Lucida Grande"/>
      <w:sz w:val="18"/>
      <w:szCs w:val="1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43192"/>
    <w:rPr>
      <w:rFonts w:ascii="Times" w:hAnsi="Times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E51AF1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val="tr-TR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tr-TR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2">
    <w:name w:val="heading 2"/>
    <w:basedOn w:val="Normal"/>
    <w:link w:val="Heading2Char"/>
    <w:uiPriority w:val="9"/>
    <w:qFormat/>
    <w:rsid w:val="00543192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  <w:lang w:val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reprintAuthors">
    <w:name w:val="Preprint Authors"/>
    <w:basedOn w:val="Normal"/>
    <w:rsid w:val="00AD069F"/>
    <w:pPr>
      <w:jc w:val="center"/>
    </w:pPr>
    <w:rPr>
      <w:i/>
      <w:sz w:val="16"/>
      <w:szCs w:val="20"/>
    </w:rPr>
  </w:style>
  <w:style w:type="paragraph" w:customStyle="1" w:styleId="PreprintHeading">
    <w:name w:val="Preprint Heading"/>
    <w:basedOn w:val="Normal"/>
    <w:rsid w:val="00DF2DDB"/>
    <w:pPr>
      <w:jc w:val="both"/>
    </w:pPr>
    <w:rPr>
      <w:b/>
      <w:sz w:val="17"/>
      <w:szCs w:val="20"/>
    </w:rPr>
  </w:style>
  <w:style w:type="table" w:styleId="TableGrid">
    <w:name w:val="Table Grid"/>
    <w:basedOn w:val="TableNormal"/>
    <w:rsid w:val="00EF1B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eferences">
    <w:name w:val="References"/>
    <w:basedOn w:val="Normal"/>
    <w:rsid w:val="006210E2"/>
    <w:pPr>
      <w:spacing w:line="240" w:lineRule="exact"/>
      <w:ind w:left="630" w:hanging="630"/>
      <w:jc w:val="both"/>
    </w:pPr>
    <w:rPr>
      <w:szCs w:val="20"/>
      <w:lang w:eastAsia="tr-TR"/>
    </w:rPr>
  </w:style>
  <w:style w:type="character" w:customStyle="1" w:styleId="hps">
    <w:name w:val="hps"/>
    <w:basedOn w:val="DefaultParagraphFont"/>
    <w:rsid w:val="009A5503"/>
  </w:style>
  <w:style w:type="paragraph" w:styleId="BalloonText">
    <w:name w:val="Balloon Text"/>
    <w:basedOn w:val="Normal"/>
    <w:link w:val="BalloonTextChar"/>
    <w:rsid w:val="0054319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543192"/>
    <w:rPr>
      <w:rFonts w:ascii="Lucida Grande" w:hAnsi="Lucida Grande" w:cs="Lucida Grande"/>
      <w:sz w:val="18"/>
      <w:szCs w:val="1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43192"/>
    <w:rPr>
      <w:rFonts w:ascii="Times" w:hAnsi="Times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E51AF1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7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MLA.XSL" StyleName="MLA"/>
</file>

<file path=customXml/itemProps1.xml><?xml version="1.0" encoding="utf-8"?>
<ds:datastoreItem xmlns:ds="http://schemas.openxmlformats.org/officeDocument/2006/customXml" ds:itemID="{345297B4-9799-F74E-8197-508A71213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417</Words>
  <Characters>2378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MAX 150 WORDS, BOLD TIMES NEW ROMAN OF 11 POINT SIZE, CENTERED</vt:lpstr>
    </vt:vector>
  </TitlesOfParts>
  <Company>ITU</Company>
  <LinksUpToDate>false</LinksUpToDate>
  <CharactersWithSpaces>2790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MAX 150 WORDS, BOLD TIMES NEW ROMAN OF 11 POINT SIZE, CENTERED</dc:title>
  <dc:subject/>
  <dc:creator>Metin H. Acar</dc:creator>
  <cp:keywords/>
  <dc:description/>
  <cp:lastModifiedBy>Yasemin Samav</cp:lastModifiedBy>
  <cp:revision>5</cp:revision>
  <dcterms:created xsi:type="dcterms:W3CDTF">2016-04-12T19:14:00Z</dcterms:created>
  <dcterms:modified xsi:type="dcterms:W3CDTF">2016-04-12T19:34:00Z</dcterms:modified>
</cp:coreProperties>
</file>